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A2F8B" w14:textId="77777777" w:rsidR="00AD29F2" w:rsidRPr="00151552" w:rsidRDefault="00AD29F2" w:rsidP="00AD29F2">
      <w:pPr>
        <w:spacing w:after="0" w:line="240" w:lineRule="auto"/>
        <w:jc w:val="center"/>
        <w:rPr>
          <w:rFonts w:ascii="Calibri" w:hAnsi="Calibri" w:cs="Calibri"/>
          <w:b/>
          <w:sz w:val="40"/>
          <w:szCs w:val="40"/>
        </w:rPr>
      </w:pPr>
      <w:r w:rsidRPr="00151552">
        <w:rPr>
          <w:rFonts w:ascii="Calibri" w:hAnsi="Calibri" w:cs="Calibri"/>
          <w:b/>
          <w:bCs/>
          <w:sz w:val="40"/>
          <w:szCs w:val="40"/>
        </w:rPr>
        <w:t>Agricultural and Resource Economics and Agribusiness (AREA) Working Papers</w:t>
      </w:r>
      <w:r w:rsidRPr="00151552">
        <w:rPr>
          <w:rFonts w:ascii="Calibri" w:hAnsi="Calibri" w:cs="Calibri"/>
          <w:b/>
          <w:sz w:val="40"/>
          <w:szCs w:val="40"/>
        </w:rPr>
        <w:t xml:space="preserve"> </w:t>
      </w:r>
    </w:p>
    <w:p w14:paraId="4B4EC53B" w14:textId="5627DE26" w:rsidR="00AD29F2" w:rsidRPr="00151552" w:rsidRDefault="00AD29F2" w:rsidP="00AD29F2">
      <w:pPr>
        <w:spacing w:after="0" w:line="240" w:lineRule="auto"/>
        <w:jc w:val="center"/>
        <w:rPr>
          <w:rFonts w:ascii="Calibri" w:hAnsi="Calibri" w:cs="Calibri"/>
          <w:b/>
          <w:sz w:val="40"/>
          <w:szCs w:val="40"/>
        </w:rPr>
      </w:pPr>
      <w:r w:rsidRPr="00151552">
        <w:rPr>
          <w:rFonts w:ascii="Calibri" w:hAnsi="Calibri" w:cs="Calibri"/>
          <w:b/>
          <w:sz w:val="40"/>
          <w:szCs w:val="40"/>
        </w:rPr>
        <w:t xml:space="preserve">2025, Paper </w:t>
      </w:r>
      <w:r w:rsidR="001E606B">
        <w:rPr>
          <w:rFonts w:ascii="Calibri" w:hAnsi="Calibri" w:cs="Calibri"/>
          <w:b/>
          <w:sz w:val="40"/>
          <w:szCs w:val="40"/>
        </w:rPr>
        <w:t>19</w:t>
      </w:r>
      <w:r w:rsidRPr="00151552">
        <w:rPr>
          <w:rStyle w:val="FootnoteReference"/>
          <w:rFonts w:ascii="Calibri" w:hAnsi="Calibri" w:cs="Calibri"/>
          <w:b/>
          <w:sz w:val="40"/>
          <w:szCs w:val="40"/>
        </w:rPr>
        <w:footnoteReference w:id="1"/>
      </w:r>
    </w:p>
    <w:p w14:paraId="53E4DB22" w14:textId="0CB15C1F" w:rsidR="00291DAC" w:rsidRPr="003E0CBD" w:rsidRDefault="00AD29F2" w:rsidP="00AD29F2">
      <w:pPr>
        <w:jc w:val="center"/>
        <w:rPr>
          <w:rFonts w:ascii="Calibri" w:hAnsi="Calibri" w:cs="Calibri"/>
          <w:b/>
          <w:bCs/>
        </w:rPr>
      </w:pPr>
      <w:r w:rsidRPr="00AD29F2">
        <w:rPr>
          <w:rFonts w:ascii="Calibri" w:hAnsi="Calibri" w:cs="Calibri"/>
          <w:b/>
          <w:bCs/>
          <w:sz w:val="24"/>
          <w:szCs w:val="24"/>
        </w:rPr>
        <w:t>---------------------------------------------------------------------------------------------------------</w:t>
      </w:r>
      <w:r>
        <w:rPr>
          <w:rFonts w:ascii="Calibri" w:hAnsi="Calibri" w:cs="Calibri"/>
          <w:b/>
          <w:bCs/>
          <w:sz w:val="24"/>
          <w:szCs w:val="24"/>
        </w:rPr>
        <w:t>-</w:t>
      </w:r>
      <w:r w:rsidRPr="00AD29F2">
        <w:rPr>
          <w:rFonts w:ascii="Calibri" w:hAnsi="Calibri" w:cs="Calibri"/>
          <w:b/>
          <w:bCs/>
          <w:sz w:val="24"/>
          <w:szCs w:val="24"/>
        </w:rPr>
        <w:t>---------------</w:t>
      </w:r>
      <w:r w:rsidRPr="006C589D">
        <w:rPr>
          <w:b/>
          <w:sz w:val="24"/>
          <w:szCs w:val="24"/>
        </w:rPr>
        <w:t xml:space="preserve"> </w:t>
      </w:r>
      <w:bookmarkStart w:id="0" w:name="_Hlk197504397"/>
      <w:r w:rsidR="00116C37">
        <w:rPr>
          <w:rFonts w:ascii="Calibri" w:hAnsi="Calibri" w:cs="Calibri"/>
          <w:b/>
          <w:bCs/>
          <w:sz w:val="36"/>
          <w:szCs w:val="36"/>
        </w:rPr>
        <w:t>C</w:t>
      </w:r>
      <w:r w:rsidR="00116C37" w:rsidRPr="00116C37">
        <w:rPr>
          <w:rFonts w:ascii="Calibri" w:hAnsi="Calibri" w:cs="Calibri"/>
          <w:b/>
          <w:bCs/>
          <w:sz w:val="36"/>
          <w:szCs w:val="36"/>
        </w:rPr>
        <w:t xml:space="preserve">haracteristics of a </w:t>
      </w:r>
      <w:r w:rsidR="00116C37">
        <w:rPr>
          <w:rFonts w:ascii="Calibri" w:hAnsi="Calibri" w:cs="Calibri"/>
          <w:b/>
          <w:bCs/>
          <w:sz w:val="36"/>
          <w:szCs w:val="36"/>
        </w:rPr>
        <w:t>R</w:t>
      </w:r>
      <w:r w:rsidR="00116C37" w:rsidRPr="00116C37">
        <w:rPr>
          <w:rFonts w:ascii="Calibri" w:hAnsi="Calibri" w:cs="Calibri"/>
          <w:b/>
          <w:bCs/>
          <w:sz w:val="36"/>
          <w:szCs w:val="36"/>
        </w:rPr>
        <w:t xml:space="preserve">epresentative </w:t>
      </w:r>
      <w:r w:rsidR="00116C37">
        <w:rPr>
          <w:rFonts w:ascii="Calibri" w:hAnsi="Calibri" w:cs="Calibri"/>
          <w:b/>
          <w:bCs/>
          <w:sz w:val="36"/>
          <w:szCs w:val="36"/>
        </w:rPr>
        <w:t>W</w:t>
      </w:r>
      <w:r w:rsidR="00116C37" w:rsidRPr="00116C37">
        <w:rPr>
          <w:rFonts w:ascii="Calibri" w:hAnsi="Calibri" w:cs="Calibri"/>
          <w:b/>
          <w:bCs/>
          <w:sz w:val="36"/>
          <w:szCs w:val="36"/>
        </w:rPr>
        <w:t>et</w:t>
      </w:r>
      <w:r w:rsidR="00116C37">
        <w:rPr>
          <w:rFonts w:ascii="Calibri" w:hAnsi="Calibri" w:cs="Calibri"/>
          <w:b/>
          <w:bCs/>
          <w:sz w:val="36"/>
          <w:szCs w:val="36"/>
        </w:rPr>
        <w:t>-</w:t>
      </w:r>
      <w:r w:rsidR="00116C37" w:rsidRPr="00116C37">
        <w:rPr>
          <w:rFonts w:ascii="Calibri" w:hAnsi="Calibri" w:cs="Calibri"/>
          <w:b/>
          <w:bCs/>
          <w:sz w:val="36"/>
          <w:szCs w:val="36"/>
        </w:rPr>
        <w:t xml:space="preserve">season </w:t>
      </w:r>
      <w:r w:rsidR="00116C37">
        <w:rPr>
          <w:rFonts w:ascii="Calibri" w:hAnsi="Calibri" w:cs="Calibri"/>
          <w:b/>
          <w:bCs/>
          <w:sz w:val="36"/>
          <w:szCs w:val="36"/>
        </w:rPr>
        <w:t>L</w:t>
      </w:r>
      <w:r w:rsidR="00116C37" w:rsidRPr="00116C37">
        <w:rPr>
          <w:rFonts w:ascii="Calibri" w:hAnsi="Calibri" w:cs="Calibri"/>
          <w:b/>
          <w:bCs/>
          <w:sz w:val="36"/>
          <w:szCs w:val="36"/>
        </w:rPr>
        <w:t xml:space="preserve">owland </w:t>
      </w:r>
      <w:r w:rsidR="00116C37">
        <w:rPr>
          <w:rFonts w:ascii="Calibri" w:hAnsi="Calibri" w:cs="Calibri"/>
          <w:b/>
          <w:bCs/>
          <w:sz w:val="36"/>
          <w:szCs w:val="36"/>
        </w:rPr>
        <w:t>R</w:t>
      </w:r>
      <w:r w:rsidR="00116C37" w:rsidRPr="00116C37">
        <w:rPr>
          <w:rFonts w:ascii="Calibri" w:hAnsi="Calibri" w:cs="Calibri"/>
          <w:b/>
          <w:bCs/>
          <w:sz w:val="36"/>
          <w:szCs w:val="36"/>
        </w:rPr>
        <w:t xml:space="preserve">ice </w:t>
      </w:r>
      <w:r w:rsidR="00116C37">
        <w:rPr>
          <w:rFonts w:ascii="Calibri" w:hAnsi="Calibri" w:cs="Calibri"/>
          <w:b/>
          <w:bCs/>
          <w:sz w:val="36"/>
          <w:szCs w:val="36"/>
        </w:rPr>
        <w:t>F</w:t>
      </w:r>
      <w:r w:rsidR="00116C37" w:rsidRPr="00116C37">
        <w:rPr>
          <w:rFonts w:ascii="Calibri" w:hAnsi="Calibri" w:cs="Calibri"/>
          <w:b/>
          <w:bCs/>
          <w:sz w:val="36"/>
          <w:szCs w:val="36"/>
        </w:rPr>
        <w:t>arm in Lao PDR</w:t>
      </w:r>
      <w:bookmarkEnd w:id="0"/>
      <w:r w:rsidR="00ED13CD">
        <w:rPr>
          <w:rStyle w:val="FootnoteReference"/>
          <w:rFonts w:ascii="Calibri" w:hAnsi="Calibri" w:cs="Calibri"/>
          <w:b/>
          <w:bCs/>
          <w:sz w:val="36"/>
          <w:szCs w:val="36"/>
        </w:rPr>
        <w:footnoteReference w:id="2"/>
      </w:r>
    </w:p>
    <w:p w14:paraId="57887C17" w14:textId="1C7F21E5" w:rsidR="000E6831" w:rsidRPr="00817969" w:rsidRDefault="009B1721" w:rsidP="00AD29F2">
      <w:pPr>
        <w:jc w:val="center"/>
        <w:rPr>
          <w:rFonts w:ascii="Calibri" w:hAnsi="Calibri" w:cs="Calibri"/>
          <w:sz w:val="24"/>
          <w:szCs w:val="24"/>
        </w:rPr>
      </w:pPr>
      <w:bookmarkStart w:id="1" w:name="_Hlk194680940"/>
      <w:r>
        <w:rPr>
          <w:rFonts w:ascii="Calibri" w:hAnsi="Calibri" w:cs="Calibri"/>
          <w:sz w:val="24"/>
          <w:szCs w:val="24"/>
        </w:rPr>
        <w:t>Chinthani Rathnayake</w:t>
      </w:r>
      <w:r>
        <w:rPr>
          <w:rFonts w:ascii="Calibri" w:hAnsi="Calibri" w:cs="Calibri"/>
          <w:sz w:val="24"/>
          <w:szCs w:val="24"/>
          <w:vertAlign w:val="superscript"/>
        </w:rPr>
        <w:t>a</w:t>
      </w:r>
      <w:r>
        <w:rPr>
          <w:rFonts w:ascii="Calibri" w:hAnsi="Calibri" w:cs="Calibri"/>
          <w:sz w:val="24"/>
          <w:szCs w:val="24"/>
        </w:rPr>
        <w:t>, A</w:t>
      </w:r>
      <w:r w:rsidR="00B629F6">
        <w:rPr>
          <w:rFonts w:ascii="Calibri" w:hAnsi="Calibri" w:cs="Calibri"/>
          <w:sz w:val="24"/>
          <w:szCs w:val="24"/>
        </w:rPr>
        <w:t xml:space="preserve">lexandria </w:t>
      </w:r>
      <w:proofErr w:type="spellStart"/>
      <w:r w:rsidR="00B629F6">
        <w:rPr>
          <w:rFonts w:ascii="Calibri" w:hAnsi="Calibri" w:cs="Calibri"/>
          <w:sz w:val="24"/>
          <w:szCs w:val="24"/>
        </w:rPr>
        <w:t>Sinnett</w:t>
      </w:r>
      <w:r w:rsidR="00116C37">
        <w:rPr>
          <w:rFonts w:ascii="Calibri" w:hAnsi="Calibri" w:cs="Calibri"/>
          <w:sz w:val="24"/>
          <w:szCs w:val="24"/>
          <w:vertAlign w:val="superscript"/>
        </w:rPr>
        <w:t>a</w:t>
      </w:r>
      <w:proofErr w:type="spellEnd"/>
      <w:r w:rsidR="00B629F6">
        <w:rPr>
          <w:rFonts w:ascii="Calibri" w:hAnsi="Calibri" w:cs="Calibri"/>
          <w:sz w:val="24"/>
          <w:szCs w:val="24"/>
        </w:rPr>
        <w:t xml:space="preserve">, </w:t>
      </w:r>
      <w:r w:rsidR="008B3281" w:rsidRPr="000E6831">
        <w:rPr>
          <w:rFonts w:ascii="Calibri" w:hAnsi="Calibri" w:cs="Calibri"/>
          <w:sz w:val="24"/>
          <w:szCs w:val="24"/>
        </w:rPr>
        <w:t xml:space="preserve">Chitpasong </w:t>
      </w:r>
      <w:proofErr w:type="spellStart"/>
      <w:r w:rsidR="008B3281" w:rsidRPr="000E6831">
        <w:rPr>
          <w:rFonts w:ascii="Calibri" w:hAnsi="Calibri" w:cs="Calibri"/>
          <w:sz w:val="24"/>
          <w:szCs w:val="24"/>
        </w:rPr>
        <w:t>Kousonsavath</w:t>
      </w:r>
      <w:r w:rsidR="008B3281">
        <w:rPr>
          <w:rFonts w:ascii="Calibri" w:hAnsi="Calibri" w:cs="Calibri"/>
          <w:sz w:val="24"/>
          <w:szCs w:val="24"/>
          <w:vertAlign w:val="superscript"/>
        </w:rPr>
        <w:t>b</w:t>
      </w:r>
      <w:proofErr w:type="spellEnd"/>
      <w:r w:rsidR="008B3281" w:rsidRPr="000E6831">
        <w:rPr>
          <w:rFonts w:ascii="Calibri" w:hAnsi="Calibri" w:cs="Calibri"/>
          <w:sz w:val="24"/>
          <w:szCs w:val="24"/>
        </w:rPr>
        <w:t xml:space="preserve">, Fue </w:t>
      </w:r>
      <w:proofErr w:type="spellStart"/>
      <w:r w:rsidR="008B3281" w:rsidRPr="000E6831">
        <w:rPr>
          <w:rFonts w:ascii="Calibri" w:hAnsi="Calibri" w:cs="Calibri"/>
          <w:sz w:val="24"/>
          <w:szCs w:val="24"/>
        </w:rPr>
        <w:t>Yang</w:t>
      </w:r>
      <w:r w:rsidR="008B3281">
        <w:rPr>
          <w:rFonts w:ascii="Calibri" w:hAnsi="Calibri" w:cs="Calibri"/>
          <w:sz w:val="24"/>
          <w:szCs w:val="24"/>
          <w:vertAlign w:val="superscript"/>
        </w:rPr>
        <w:t>b</w:t>
      </w:r>
      <w:proofErr w:type="spellEnd"/>
      <w:r w:rsidR="008B3281" w:rsidRPr="000E6831">
        <w:rPr>
          <w:rFonts w:ascii="Calibri" w:hAnsi="Calibri" w:cs="Calibri"/>
          <w:sz w:val="24"/>
          <w:szCs w:val="24"/>
        </w:rPr>
        <w:t xml:space="preserve">, </w:t>
      </w:r>
      <w:proofErr w:type="spellStart"/>
      <w:r w:rsidR="008B3281" w:rsidRPr="000E6831">
        <w:rPr>
          <w:rFonts w:ascii="Calibri" w:hAnsi="Calibri" w:cs="Calibri"/>
          <w:sz w:val="24"/>
          <w:szCs w:val="24"/>
        </w:rPr>
        <w:t>Lytoua</w:t>
      </w:r>
      <w:proofErr w:type="spellEnd"/>
      <w:r w:rsidR="008B3281" w:rsidRPr="000E6831">
        <w:rPr>
          <w:rFonts w:ascii="Calibri" w:hAnsi="Calibri" w:cs="Calibri"/>
          <w:sz w:val="24"/>
          <w:szCs w:val="24"/>
        </w:rPr>
        <w:t xml:space="preserve"> </w:t>
      </w:r>
      <w:proofErr w:type="spellStart"/>
      <w:r w:rsidR="008B3281" w:rsidRPr="000E6831">
        <w:rPr>
          <w:rFonts w:ascii="Calibri" w:hAnsi="Calibri" w:cs="Calibri"/>
          <w:sz w:val="24"/>
          <w:szCs w:val="24"/>
        </w:rPr>
        <w:t>Chialue</w:t>
      </w:r>
      <w:r w:rsidR="008B3281">
        <w:rPr>
          <w:rFonts w:ascii="Calibri" w:hAnsi="Calibri" w:cs="Calibri"/>
          <w:sz w:val="24"/>
          <w:szCs w:val="24"/>
          <w:vertAlign w:val="superscript"/>
        </w:rPr>
        <w:t>b</w:t>
      </w:r>
      <w:proofErr w:type="spellEnd"/>
      <w:r w:rsidR="008B3281">
        <w:rPr>
          <w:rFonts w:ascii="Calibri" w:hAnsi="Calibri" w:cs="Calibri"/>
          <w:sz w:val="24"/>
          <w:szCs w:val="24"/>
        </w:rPr>
        <w:t>, M</w:t>
      </w:r>
      <w:r w:rsidR="00B629F6">
        <w:rPr>
          <w:rFonts w:ascii="Calibri" w:hAnsi="Calibri" w:cs="Calibri"/>
          <w:sz w:val="24"/>
          <w:szCs w:val="24"/>
        </w:rPr>
        <w:t xml:space="preserve">argaret </w:t>
      </w:r>
      <w:proofErr w:type="spellStart"/>
      <w:r w:rsidR="00B629F6">
        <w:rPr>
          <w:rFonts w:ascii="Calibri" w:hAnsi="Calibri" w:cs="Calibri"/>
          <w:sz w:val="24"/>
          <w:szCs w:val="24"/>
        </w:rPr>
        <w:t>Ayers</w:t>
      </w:r>
      <w:r w:rsidR="00116C37">
        <w:rPr>
          <w:rFonts w:ascii="Calibri" w:hAnsi="Calibri" w:cs="Calibri"/>
          <w:sz w:val="24"/>
          <w:szCs w:val="24"/>
          <w:vertAlign w:val="superscript"/>
        </w:rPr>
        <w:t>a</w:t>
      </w:r>
      <w:proofErr w:type="spellEnd"/>
      <w:r w:rsidR="008B3281">
        <w:rPr>
          <w:rFonts w:ascii="Calibri" w:hAnsi="Calibri" w:cs="Calibri"/>
          <w:sz w:val="24"/>
          <w:szCs w:val="24"/>
        </w:rPr>
        <w:t xml:space="preserve">, </w:t>
      </w:r>
      <w:r w:rsidR="00116C37">
        <w:rPr>
          <w:rFonts w:ascii="Calibri" w:hAnsi="Calibri" w:cs="Calibri"/>
          <w:sz w:val="24"/>
          <w:szCs w:val="24"/>
        </w:rPr>
        <w:t xml:space="preserve">John </w:t>
      </w:r>
      <w:proofErr w:type="spellStart"/>
      <w:r w:rsidR="00116C37">
        <w:rPr>
          <w:rFonts w:ascii="Calibri" w:hAnsi="Calibri" w:cs="Calibri"/>
          <w:sz w:val="24"/>
          <w:szCs w:val="24"/>
        </w:rPr>
        <w:t>Mullen</w:t>
      </w:r>
      <w:r w:rsidR="00116C37">
        <w:rPr>
          <w:rFonts w:ascii="Calibri" w:hAnsi="Calibri" w:cs="Calibri"/>
          <w:sz w:val="24"/>
          <w:szCs w:val="24"/>
          <w:vertAlign w:val="superscript"/>
        </w:rPr>
        <w:t>c</w:t>
      </w:r>
      <w:proofErr w:type="spellEnd"/>
      <w:r w:rsidR="00116C37">
        <w:rPr>
          <w:rFonts w:ascii="Calibri" w:hAnsi="Calibri" w:cs="Calibri"/>
          <w:sz w:val="24"/>
          <w:szCs w:val="24"/>
        </w:rPr>
        <w:t xml:space="preserve">, </w:t>
      </w:r>
      <w:r w:rsidR="00B629F6">
        <w:rPr>
          <w:rFonts w:ascii="Calibri" w:hAnsi="Calibri" w:cs="Calibri"/>
          <w:sz w:val="24"/>
          <w:szCs w:val="24"/>
        </w:rPr>
        <w:t xml:space="preserve">Bill </w:t>
      </w:r>
      <w:proofErr w:type="spellStart"/>
      <w:r w:rsidR="00B629F6">
        <w:rPr>
          <w:rFonts w:ascii="Calibri" w:hAnsi="Calibri" w:cs="Calibri"/>
          <w:sz w:val="24"/>
          <w:szCs w:val="24"/>
        </w:rPr>
        <w:t>Malcolm</w:t>
      </w:r>
      <w:r w:rsidR="00116C37">
        <w:rPr>
          <w:rFonts w:ascii="Calibri" w:hAnsi="Calibri" w:cs="Calibri"/>
          <w:sz w:val="24"/>
          <w:szCs w:val="24"/>
          <w:vertAlign w:val="superscript"/>
        </w:rPr>
        <w:t>a</w:t>
      </w:r>
      <w:proofErr w:type="spellEnd"/>
      <w:r w:rsidR="00A661BC">
        <w:rPr>
          <w:rFonts w:ascii="Calibri" w:hAnsi="Calibri" w:cs="Calibri"/>
          <w:sz w:val="24"/>
          <w:szCs w:val="24"/>
        </w:rPr>
        <w:t xml:space="preserve"> and </w:t>
      </w:r>
      <w:r w:rsidR="00A661BC" w:rsidRPr="000E6831">
        <w:rPr>
          <w:rFonts w:ascii="Calibri" w:hAnsi="Calibri" w:cs="Calibri"/>
          <w:sz w:val="24"/>
          <w:szCs w:val="24"/>
        </w:rPr>
        <w:t xml:space="preserve">Garry </w:t>
      </w:r>
      <w:proofErr w:type="spellStart"/>
      <w:r w:rsidR="00A661BC" w:rsidRPr="000E6831">
        <w:rPr>
          <w:rFonts w:ascii="Calibri" w:hAnsi="Calibri" w:cs="Calibri"/>
          <w:sz w:val="24"/>
          <w:szCs w:val="24"/>
        </w:rPr>
        <w:t>Griffith</w:t>
      </w:r>
      <w:r w:rsidR="00A661BC">
        <w:rPr>
          <w:rFonts w:ascii="Calibri" w:hAnsi="Calibri" w:cs="Calibri"/>
          <w:sz w:val="24"/>
          <w:szCs w:val="24"/>
          <w:vertAlign w:val="superscript"/>
        </w:rPr>
        <w:t>a</w:t>
      </w:r>
      <w:proofErr w:type="spellEnd"/>
    </w:p>
    <w:bookmarkEnd w:id="1"/>
    <w:p w14:paraId="4AA176BA" w14:textId="77777777" w:rsidR="00116C37" w:rsidRDefault="00AD29F2" w:rsidP="00AD29F2">
      <w:pPr>
        <w:spacing w:after="0" w:line="240" w:lineRule="auto"/>
        <w:rPr>
          <w:rFonts w:ascii="Calibri" w:hAnsi="Calibri" w:cs="Calibri"/>
          <w:sz w:val="20"/>
          <w:szCs w:val="20"/>
        </w:rPr>
      </w:pPr>
      <w:r>
        <w:rPr>
          <w:rFonts w:ascii="Calibri" w:hAnsi="Calibri" w:cs="Calibri"/>
          <w:sz w:val="20"/>
          <w:szCs w:val="20"/>
          <w:vertAlign w:val="superscript"/>
        </w:rPr>
        <w:t xml:space="preserve">a </w:t>
      </w:r>
      <w:r w:rsidR="00116C37" w:rsidRPr="000E6831">
        <w:rPr>
          <w:rFonts w:ascii="Calibri" w:hAnsi="Calibri" w:cs="Calibri"/>
          <w:sz w:val="20"/>
          <w:szCs w:val="20"/>
        </w:rPr>
        <w:t>School of Agriculture, Food and Ecosystem Sciences, The University of Melbourne</w:t>
      </w:r>
      <w:r w:rsidR="00116C37">
        <w:rPr>
          <w:rFonts w:ascii="Calibri" w:hAnsi="Calibri" w:cs="Calibri"/>
          <w:sz w:val="20"/>
          <w:szCs w:val="20"/>
        </w:rPr>
        <w:t>, Parkville.</w:t>
      </w:r>
    </w:p>
    <w:p w14:paraId="087EBD83" w14:textId="3EF7147A" w:rsidR="00AD29F2" w:rsidRDefault="00AD29F2" w:rsidP="00126500">
      <w:pPr>
        <w:spacing w:after="0" w:line="240" w:lineRule="auto"/>
        <w:rPr>
          <w:rFonts w:ascii="Calibri" w:hAnsi="Calibri" w:cs="Calibri"/>
          <w:sz w:val="20"/>
          <w:szCs w:val="20"/>
        </w:rPr>
      </w:pPr>
      <w:r>
        <w:rPr>
          <w:rFonts w:ascii="Calibri" w:hAnsi="Calibri" w:cs="Calibri"/>
          <w:sz w:val="20"/>
          <w:szCs w:val="20"/>
          <w:vertAlign w:val="superscript"/>
        </w:rPr>
        <w:t xml:space="preserve">b </w:t>
      </w:r>
      <w:r w:rsidR="00116C37" w:rsidRPr="000E6831">
        <w:rPr>
          <w:rFonts w:ascii="Calibri" w:hAnsi="Calibri" w:cs="Calibri"/>
          <w:sz w:val="20"/>
          <w:szCs w:val="20"/>
        </w:rPr>
        <w:t>Department of Rural Economics and Food Technology, Faculty of Agriculture, National University of Laos</w:t>
      </w:r>
      <w:r w:rsidR="00116C37">
        <w:rPr>
          <w:rFonts w:ascii="Calibri" w:hAnsi="Calibri" w:cs="Calibri"/>
          <w:sz w:val="20"/>
          <w:szCs w:val="20"/>
        </w:rPr>
        <w:t>, Vientiane.</w:t>
      </w:r>
      <w:r w:rsidR="00116C37" w:rsidRPr="000E6831">
        <w:rPr>
          <w:rFonts w:ascii="Calibri" w:hAnsi="Calibri" w:cs="Calibri"/>
          <w:sz w:val="20"/>
          <w:szCs w:val="20"/>
        </w:rPr>
        <w:t xml:space="preserve"> </w:t>
      </w:r>
    </w:p>
    <w:p w14:paraId="16F8B64C" w14:textId="1BB6D233" w:rsidR="00295AD0" w:rsidRPr="00B42AA0" w:rsidRDefault="00295AD0" w:rsidP="00126500">
      <w:pPr>
        <w:spacing w:after="0" w:line="240" w:lineRule="auto"/>
        <w:rPr>
          <w:rFonts w:ascii="Calibri" w:hAnsi="Calibri" w:cs="Calibri"/>
          <w:sz w:val="20"/>
          <w:szCs w:val="20"/>
        </w:rPr>
      </w:pPr>
      <w:r>
        <w:rPr>
          <w:rFonts w:ascii="Calibri" w:hAnsi="Calibri" w:cs="Calibri"/>
          <w:sz w:val="20"/>
          <w:szCs w:val="20"/>
          <w:vertAlign w:val="superscript"/>
        </w:rPr>
        <w:t xml:space="preserve">c </w:t>
      </w:r>
      <w:r w:rsidR="00B42AA0" w:rsidRPr="009125F9">
        <w:rPr>
          <w:rFonts w:ascii="Calibri" w:hAnsi="Calibri" w:cs="Calibri"/>
          <w:sz w:val="20"/>
          <w:szCs w:val="20"/>
        </w:rPr>
        <w:t>Private Consultant, Orang</w:t>
      </w:r>
      <w:r w:rsidR="009125F9">
        <w:rPr>
          <w:rFonts w:ascii="Calibri" w:hAnsi="Calibri" w:cs="Calibri"/>
          <w:sz w:val="20"/>
          <w:szCs w:val="20"/>
        </w:rPr>
        <w:t>e.</w:t>
      </w:r>
    </w:p>
    <w:p w14:paraId="271D165E" w14:textId="534DDD40" w:rsidR="00AD29F2" w:rsidRDefault="00AD29F2" w:rsidP="00126500">
      <w:pPr>
        <w:spacing w:after="0" w:line="240" w:lineRule="auto"/>
        <w:rPr>
          <w:rFonts w:ascii="Calibri" w:hAnsi="Calibri" w:cs="Calibri"/>
          <w:b/>
          <w:bCs/>
          <w:sz w:val="24"/>
          <w:szCs w:val="24"/>
        </w:rPr>
      </w:pPr>
      <w:r>
        <w:rPr>
          <w:rFonts w:ascii="Calibri" w:hAnsi="Calibri" w:cs="Calibri"/>
          <w:b/>
          <w:bCs/>
          <w:sz w:val="24"/>
          <w:szCs w:val="24"/>
        </w:rPr>
        <w:t>--------------------------------------------------------------------------------------------------------------------------</w:t>
      </w:r>
    </w:p>
    <w:p w14:paraId="06D206C3" w14:textId="77777777" w:rsidR="00AD29F2" w:rsidRDefault="00AD29F2" w:rsidP="005947B1">
      <w:pPr>
        <w:spacing w:line="240" w:lineRule="auto"/>
        <w:rPr>
          <w:rFonts w:ascii="Calibri" w:hAnsi="Calibri" w:cs="Calibri"/>
          <w:b/>
          <w:bCs/>
          <w:sz w:val="24"/>
          <w:szCs w:val="24"/>
        </w:rPr>
      </w:pPr>
      <w:r>
        <w:rPr>
          <w:rFonts w:ascii="Calibri" w:hAnsi="Calibri" w:cs="Calibri"/>
          <w:b/>
          <w:bCs/>
          <w:sz w:val="24"/>
          <w:szCs w:val="24"/>
        </w:rPr>
        <w:t>Abstract</w:t>
      </w:r>
    </w:p>
    <w:p w14:paraId="636FE3B0" w14:textId="32F73EAA" w:rsidR="00AC6B6C" w:rsidRPr="00F94D4B" w:rsidRDefault="005947B1" w:rsidP="00151552">
      <w:pPr>
        <w:spacing w:after="0" w:line="240" w:lineRule="auto"/>
        <w:jc w:val="both"/>
        <w:rPr>
          <w:rFonts w:ascii="Calibri" w:hAnsi="Calibri" w:cs="Calibri"/>
        </w:rPr>
      </w:pPr>
      <w:r w:rsidRPr="005947B1">
        <w:rPr>
          <w:rFonts w:ascii="Calibri" w:hAnsi="Calibri" w:cs="Calibri"/>
        </w:rPr>
        <w:t xml:space="preserve">The purpose of this paper is to describe the characteristics of a representative farm engaging in lowland </w:t>
      </w:r>
      <w:r w:rsidR="00B85FB2">
        <w:rPr>
          <w:rFonts w:ascii="Calibri" w:hAnsi="Calibri" w:cs="Calibri"/>
        </w:rPr>
        <w:t>wet-</w:t>
      </w:r>
      <w:r w:rsidR="00F852D5">
        <w:rPr>
          <w:rFonts w:ascii="Calibri" w:hAnsi="Calibri" w:cs="Calibri"/>
        </w:rPr>
        <w:t>season</w:t>
      </w:r>
      <w:r w:rsidR="00F852D5" w:rsidRPr="005947B1">
        <w:rPr>
          <w:rFonts w:ascii="Calibri" w:hAnsi="Calibri" w:cs="Calibri"/>
        </w:rPr>
        <w:t xml:space="preserve"> rice</w:t>
      </w:r>
      <w:r w:rsidRPr="005947B1">
        <w:rPr>
          <w:rFonts w:ascii="Calibri" w:hAnsi="Calibri" w:cs="Calibri"/>
        </w:rPr>
        <w:t xml:space="preserve"> production in the Lao PDR. </w:t>
      </w:r>
      <w:r w:rsidR="00F37F12">
        <w:rPr>
          <w:rFonts w:ascii="Calibri" w:hAnsi="Calibri" w:cs="Calibri"/>
        </w:rPr>
        <w:t>Farm management economists often use representative farms</w:t>
      </w:r>
      <w:r w:rsidRPr="005947B1">
        <w:rPr>
          <w:rFonts w:ascii="Calibri" w:hAnsi="Calibri" w:cs="Calibri"/>
        </w:rPr>
        <w:t xml:space="preserve"> to demonstrate methods of economic analysis as a first look. A case study research design is used to define </w:t>
      </w:r>
      <w:r w:rsidR="00714F0F">
        <w:rPr>
          <w:rFonts w:ascii="Calibri" w:hAnsi="Calibri" w:cs="Calibri"/>
        </w:rPr>
        <w:t>the</w:t>
      </w:r>
      <w:r w:rsidRPr="005947B1">
        <w:rPr>
          <w:rFonts w:ascii="Calibri" w:hAnsi="Calibri" w:cs="Calibri"/>
        </w:rPr>
        <w:t xml:space="preserve"> representative wet-season rice farm household system </w:t>
      </w:r>
      <w:r w:rsidR="00714F0F">
        <w:rPr>
          <w:rFonts w:ascii="Calibri" w:hAnsi="Calibri" w:cs="Calibri"/>
        </w:rPr>
        <w:t>using</w:t>
      </w:r>
      <w:r w:rsidRPr="005947B1">
        <w:rPr>
          <w:rFonts w:ascii="Calibri" w:hAnsi="Calibri" w:cs="Calibri"/>
        </w:rPr>
        <w:t xml:space="preserve"> the ‘single case study method’. The case </w:t>
      </w:r>
      <w:r w:rsidR="00BB1CCE">
        <w:rPr>
          <w:rFonts w:ascii="Calibri" w:hAnsi="Calibri" w:cs="Calibri"/>
        </w:rPr>
        <w:t>-</w:t>
      </w:r>
      <w:r w:rsidRPr="005947B1">
        <w:rPr>
          <w:rFonts w:ascii="Calibri" w:hAnsi="Calibri" w:cs="Calibri"/>
        </w:rPr>
        <w:t xml:space="preserve"> the representative farm </w:t>
      </w:r>
      <w:r w:rsidR="00BB1CCE">
        <w:rPr>
          <w:rFonts w:ascii="Calibri" w:hAnsi="Calibri" w:cs="Calibri"/>
        </w:rPr>
        <w:t xml:space="preserve">- </w:t>
      </w:r>
      <w:r w:rsidRPr="005947B1">
        <w:rPr>
          <w:rFonts w:ascii="Calibri" w:hAnsi="Calibri" w:cs="Calibri"/>
        </w:rPr>
        <w:t xml:space="preserve">is described by triangulating multiple sources of data, </w:t>
      </w:r>
      <w:r w:rsidR="00EC4725">
        <w:rPr>
          <w:rFonts w:ascii="Calibri" w:hAnsi="Calibri" w:cs="Calibri"/>
        </w:rPr>
        <w:t>thereby gaining an in-depth, holistic, and nuanced understanding of the farming system's dynamics</w:t>
      </w:r>
      <w:r w:rsidRPr="005947B1">
        <w:rPr>
          <w:rFonts w:ascii="Calibri" w:hAnsi="Calibri" w:cs="Calibri"/>
        </w:rPr>
        <w:t xml:space="preserve">. The representative farm is built </w:t>
      </w:r>
      <w:r w:rsidR="00BB1CCE">
        <w:rPr>
          <w:rFonts w:ascii="Calibri" w:hAnsi="Calibri" w:cs="Calibri"/>
        </w:rPr>
        <w:t xml:space="preserve">initially </w:t>
      </w:r>
      <w:proofErr w:type="gramStart"/>
      <w:r w:rsidRPr="005947B1">
        <w:rPr>
          <w:rFonts w:ascii="Calibri" w:hAnsi="Calibri" w:cs="Calibri"/>
        </w:rPr>
        <w:t xml:space="preserve">on the </w:t>
      </w:r>
      <w:r w:rsidR="00BB1CCE">
        <w:rPr>
          <w:rFonts w:ascii="Calibri" w:hAnsi="Calibri" w:cs="Calibri"/>
        </w:rPr>
        <w:t>basis of</w:t>
      </w:r>
      <w:proofErr w:type="gramEnd"/>
      <w:r w:rsidR="00BB1CCE">
        <w:rPr>
          <w:rFonts w:ascii="Calibri" w:hAnsi="Calibri" w:cs="Calibri"/>
        </w:rPr>
        <w:t xml:space="preserve"> past research</w:t>
      </w:r>
      <w:r w:rsidRPr="005947B1">
        <w:rPr>
          <w:rFonts w:ascii="Calibri" w:hAnsi="Calibri" w:cs="Calibri"/>
        </w:rPr>
        <w:t xml:space="preserve">. Characteristics defining the representative farm are then updated, refined, and validated using a range of information </w:t>
      </w:r>
      <w:r w:rsidR="00E96359" w:rsidRPr="005947B1">
        <w:rPr>
          <w:rFonts w:ascii="Calibri" w:hAnsi="Calibri" w:cs="Calibri"/>
        </w:rPr>
        <w:t>obtained</w:t>
      </w:r>
      <w:r w:rsidRPr="005947B1">
        <w:rPr>
          <w:rFonts w:ascii="Calibri" w:hAnsi="Calibri" w:cs="Calibri"/>
        </w:rPr>
        <w:t xml:space="preserve"> from primary and secondary data sources. </w:t>
      </w:r>
      <w:r w:rsidR="00E96359" w:rsidRPr="005947B1">
        <w:rPr>
          <w:rFonts w:ascii="Calibri" w:hAnsi="Calibri" w:cs="Calibri"/>
        </w:rPr>
        <w:t>Accordingly</w:t>
      </w:r>
      <w:r w:rsidRPr="005947B1">
        <w:rPr>
          <w:rFonts w:ascii="Calibri" w:hAnsi="Calibri" w:cs="Calibri"/>
        </w:rPr>
        <w:t xml:space="preserve">, the representative farm consists of a smallholder farming household engaging in wet-season rice production in the lowlands of Savannakhet. The level of detail used to describe the representative farm informs about the goals of </w:t>
      </w:r>
      <w:r w:rsidR="00805C54" w:rsidRPr="005947B1">
        <w:rPr>
          <w:rFonts w:ascii="Calibri" w:hAnsi="Calibri" w:cs="Calibri"/>
        </w:rPr>
        <w:t xml:space="preserve">farming, </w:t>
      </w:r>
      <w:r w:rsidRPr="005947B1">
        <w:rPr>
          <w:rFonts w:ascii="Calibri" w:hAnsi="Calibri" w:cs="Calibri"/>
        </w:rPr>
        <w:t>technologies</w:t>
      </w:r>
      <w:r w:rsidR="00644867">
        <w:rPr>
          <w:rFonts w:ascii="Calibri" w:hAnsi="Calibri" w:cs="Calibri"/>
        </w:rPr>
        <w:t xml:space="preserve"> or </w:t>
      </w:r>
      <w:r w:rsidR="002678FB">
        <w:rPr>
          <w:rFonts w:ascii="Calibri" w:hAnsi="Calibri" w:cs="Calibri"/>
        </w:rPr>
        <w:t>practices</w:t>
      </w:r>
      <w:r w:rsidRPr="005947B1">
        <w:rPr>
          <w:rFonts w:ascii="Calibri" w:hAnsi="Calibri" w:cs="Calibri"/>
        </w:rPr>
        <w:t xml:space="preserve">, </w:t>
      </w:r>
      <w:r w:rsidR="002678FB">
        <w:rPr>
          <w:rFonts w:ascii="Calibri" w:hAnsi="Calibri" w:cs="Calibri"/>
        </w:rPr>
        <w:t>inputs and</w:t>
      </w:r>
      <w:r w:rsidR="002678FB" w:rsidRPr="005947B1">
        <w:rPr>
          <w:rFonts w:ascii="Calibri" w:hAnsi="Calibri" w:cs="Calibri"/>
        </w:rPr>
        <w:t xml:space="preserve"> </w:t>
      </w:r>
      <w:r w:rsidR="002678FB">
        <w:rPr>
          <w:rFonts w:ascii="Calibri" w:hAnsi="Calibri" w:cs="Calibri"/>
        </w:rPr>
        <w:t xml:space="preserve">resource use, and expected </w:t>
      </w:r>
      <w:r w:rsidRPr="005947B1">
        <w:rPr>
          <w:rFonts w:ascii="Calibri" w:hAnsi="Calibri" w:cs="Calibri"/>
        </w:rPr>
        <w:t>yield</w:t>
      </w:r>
      <w:r w:rsidR="002678FB">
        <w:rPr>
          <w:rFonts w:ascii="Calibri" w:hAnsi="Calibri" w:cs="Calibri"/>
        </w:rPr>
        <w:t>s</w:t>
      </w:r>
      <w:r w:rsidR="00E31F48">
        <w:rPr>
          <w:rFonts w:ascii="Calibri" w:hAnsi="Calibri" w:cs="Calibri"/>
        </w:rPr>
        <w:t xml:space="preserve"> </w:t>
      </w:r>
      <w:r w:rsidR="00644867" w:rsidRPr="005947B1">
        <w:rPr>
          <w:rFonts w:ascii="Calibri" w:hAnsi="Calibri" w:cs="Calibri"/>
        </w:rPr>
        <w:t xml:space="preserve">in </w:t>
      </w:r>
      <w:r w:rsidR="00644867">
        <w:rPr>
          <w:rFonts w:ascii="Calibri" w:hAnsi="Calibri" w:cs="Calibri"/>
        </w:rPr>
        <w:t>rice production</w:t>
      </w:r>
      <w:r w:rsidRPr="005947B1">
        <w:rPr>
          <w:rFonts w:ascii="Calibri" w:hAnsi="Calibri" w:cs="Calibri"/>
        </w:rPr>
        <w:t xml:space="preserve">. The main </w:t>
      </w:r>
      <w:r w:rsidR="007A6D14">
        <w:rPr>
          <w:rFonts w:ascii="Calibri" w:hAnsi="Calibri" w:cs="Calibri"/>
        </w:rPr>
        <w:t xml:space="preserve">simplifying </w:t>
      </w:r>
      <w:r w:rsidRPr="005947B1">
        <w:rPr>
          <w:rFonts w:ascii="Calibri" w:hAnsi="Calibri" w:cs="Calibri"/>
        </w:rPr>
        <w:t xml:space="preserve">assumption </w:t>
      </w:r>
      <w:r w:rsidR="005A4796">
        <w:rPr>
          <w:rFonts w:ascii="Calibri" w:hAnsi="Calibri" w:cs="Calibri"/>
        </w:rPr>
        <w:t xml:space="preserve">used for analytical purposes </w:t>
      </w:r>
      <w:r w:rsidRPr="005947B1">
        <w:rPr>
          <w:rFonts w:ascii="Calibri" w:hAnsi="Calibri" w:cs="Calibri"/>
        </w:rPr>
        <w:t>is that the</w:t>
      </w:r>
      <w:r w:rsidR="00DF2E56">
        <w:rPr>
          <w:rFonts w:ascii="Calibri" w:hAnsi="Calibri" w:cs="Calibri"/>
        </w:rPr>
        <w:t xml:space="preserve"> representative</w:t>
      </w:r>
      <w:r w:rsidRPr="005947B1">
        <w:rPr>
          <w:rFonts w:ascii="Calibri" w:hAnsi="Calibri" w:cs="Calibri"/>
        </w:rPr>
        <w:t xml:space="preserve"> farm only produces rice for subsistence and is involved in no other production or economic activity</w:t>
      </w:r>
      <w:r w:rsidR="00A661BC">
        <w:rPr>
          <w:rFonts w:ascii="Calibri" w:hAnsi="Calibri" w:cs="Calibri"/>
        </w:rPr>
        <w:t>.</w:t>
      </w:r>
      <w:r w:rsidRPr="005947B1">
        <w:rPr>
          <w:rFonts w:ascii="Calibri" w:hAnsi="Calibri" w:cs="Calibri"/>
        </w:rPr>
        <w:t xml:space="preserve"> </w:t>
      </w:r>
      <w:r w:rsidR="00A661BC">
        <w:rPr>
          <w:rFonts w:ascii="Calibri" w:hAnsi="Calibri" w:cs="Calibri"/>
        </w:rPr>
        <w:t xml:space="preserve">This assumption is </w:t>
      </w:r>
      <w:r w:rsidRPr="005947B1">
        <w:rPr>
          <w:rFonts w:ascii="Calibri" w:hAnsi="Calibri" w:cs="Calibri"/>
        </w:rPr>
        <w:t xml:space="preserve">acknowledged as </w:t>
      </w:r>
      <w:r w:rsidR="00A661BC">
        <w:rPr>
          <w:rFonts w:ascii="Calibri" w:hAnsi="Calibri" w:cs="Calibri"/>
        </w:rPr>
        <w:t xml:space="preserve">being </w:t>
      </w:r>
      <w:r w:rsidRPr="005947B1">
        <w:rPr>
          <w:rFonts w:ascii="Calibri" w:hAnsi="Calibri" w:cs="Calibri"/>
        </w:rPr>
        <w:t>far from reality. This exercise is, however, to demonstrate a method to evaluate the economic and social impacts on a farm household system from a change in rice farming practice</w:t>
      </w:r>
      <w:r w:rsidR="007A6D14">
        <w:rPr>
          <w:rFonts w:ascii="Calibri" w:hAnsi="Calibri" w:cs="Calibri"/>
        </w:rPr>
        <w:t>s</w:t>
      </w:r>
      <w:r w:rsidRPr="005947B1">
        <w:rPr>
          <w:rFonts w:ascii="Calibri" w:hAnsi="Calibri" w:cs="Calibri"/>
        </w:rPr>
        <w:t>. To address this limitation, future research could build on the work in this project and define detailed case studies from real farms that capture the complexity of rice production systems.</w:t>
      </w:r>
    </w:p>
    <w:p w14:paraId="587FF941" w14:textId="77777777" w:rsidR="005947B1" w:rsidRDefault="005947B1" w:rsidP="00151552">
      <w:pPr>
        <w:spacing w:after="0" w:line="240" w:lineRule="auto"/>
        <w:rPr>
          <w:rFonts w:ascii="Calibri" w:hAnsi="Calibri" w:cs="Calibri"/>
          <w:b/>
          <w:bCs/>
          <w:i/>
          <w:iCs/>
        </w:rPr>
      </w:pPr>
    </w:p>
    <w:p w14:paraId="5561D330" w14:textId="19F176F9" w:rsidR="00AC6B6C" w:rsidRPr="00F94D4B" w:rsidRDefault="005947B1" w:rsidP="00151552">
      <w:pPr>
        <w:spacing w:after="0" w:line="240" w:lineRule="auto"/>
        <w:rPr>
          <w:rFonts w:ascii="Calibri" w:hAnsi="Calibri" w:cs="Calibri"/>
        </w:rPr>
      </w:pPr>
      <w:r w:rsidRPr="002B0CA6">
        <w:rPr>
          <w:rFonts w:ascii="Calibri" w:hAnsi="Calibri" w:cs="Calibri"/>
          <w:b/>
          <w:bCs/>
          <w:i/>
          <w:iCs/>
        </w:rPr>
        <w:t>Keywords:</w:t>
      </w:r>
      <w:r>
        <w:rPr>
          <w:rFonts w:ascii="Calibri" w:hAnsi="Calibri" w:cs="Calibri"/>
          <w:b/>
          <w:bCs/>
          <w:i/>
          <w:iCs/>
        </w:rPr>
        <w:t xml:space="preserve"> </w:t>
      </w:r>
      <w:r w:rsidRPr="00151552">
        <w:rPr>
          <w:rFonts w:ascii="Calibri" w:hAnsi="Calibri" w:cs="Calibri"/>
        </w:rPr>
        <w:t xml:space="preserve">representative farm, </w:t>
      </w:r>
      <w:r w:rsidR="00665F0C" w:rsidRPr="00151552">
        <w:rPr>
          <w:rFonts w:ascii="Calibri" w:hAnsi="Calibri" w:cs="Calibri"/>
        </w:rPr>
        <w:t>lowland wet</w:t>
      </w:r>
      <w:r w:rsidR="00A661BC">
        <w:rPr>
          <w:rFonts w:ascii="Calibri" w:hAnsi="Calibri" w:cs="Calibri"/>
        </w:rPr>
        <w:t>-</w:t>
      </w:r>
      <w:r w:rsidR="00665F0C" w:rsidRPr="00151552">
        <w:rPr>
          <w:rFonts w:ascii="Calibri" w:hAnsi="Calibri" w:cs="Calibri"/>
        </w:rPr>
        <w:t>season rice production, Lao PDR</w:t>
      </w:r>
    </w:p>
    <w:p w14:paraId="2A282534" w14:textId="77777777" w:rsidR="00151552" w:rsidRDefault="00151552" w:rsidP="00151552">
      <w:pPr>
        <w:spacing w:after="0" w:line="240" w:lineRule="auto"/>
        <w:rPr>
          <w:rFonts w:ascii="Calibri" w:hAnsi="Calibri" w:cs="Calibri"/>
          <w:b/>
          <w:bCs/>
          <w:sz w:val="24"/>
          <w:szCs w:val="24"/>
        </w:rPr>
      </w:pPr>
    </w:p>
    <w:p w14:paraId="1727E1A3" w14:textId="77777777" w:rsidR="007A6D14" w:rsidRDefault="007A6D14" w:rsidP="00151552">
      <w:pPr>
        <w:spacing w:after="0" w:line="240" w:lineRule="auto"/>
        <w:rPr>
          <w:rFonts w:ascii="Calibri" w:hAnsi="Calibri" w:cs="Calibri"/>
          <w:b/>
          <w:bCs/>
          <w:sz w:val="24"/>
          <w:szCs w:val="24"/>
        </w:rPr>
      </w:pPr>
    </w:p>
    <w:p w14:paraId="7D069079" w14:textId="77777777" w:rsidR="007A6D14" w:rsidRDefault="007A6D14" w:rsidP="00151552">
      <w:pPr>
        <w:spacing w:after="0" w:line="240" w:lineRule="auto"/>
        <w:rPr>
          <w:rFonts w:ascii="Calibri" w:hAnsi="Calibri" w:cs="Calibri"/>
          <w:b/>
          <w:bCs/>
          <w:sz w:val="24"/>
          <w:szCs w:val="24"/>
        </w:rPr>
      </w:pPr>
    </w:p>
    <w:p w14:paraId="0536340B" w14:textId="77777777" w:rsidR="007A6D14" w:rsidRDefault="007A6D14" w:rsidP="00151552">
      <w:pPr>
        <w:spacing w:after="0" w:line="240" w:lineRule="auto"/>
        <w:rPr>
          <w:rFonts w:ascii="Calibri" w:hAnsi="Calibri" w:cs="Calibri"/>
          <w:b/>
          <w:bCs/>
          <w:sz w:val="24"/>
          <w:szCs w:val="24"/>
        </w:rPr>
      </w:pPr>
    </w:p>
    <w:p w14:paraId="75E19CC4" w14:textId="7FE166EB" w:rsidR="00F2709E" w:rsidRPr="009B5315" w:rsidRDefault="002B0CA6" w:rsidP="00151552">
      <w:pPr>
        <w:spacing w:after="0" w:line="240" w:lineRule="auto"/>
        <w:rPr>
          <w:rFonts w:ascii="Calibri" w:hAnsi="Calibri" w:cs="Calibri"/>
          <w:b/>
          <w:bCs/>
          <w:sz w:val="24"/>
          <w:szCs w:val="24"/>
        </w:rPr>
      </w:pPr>
      <w:r>
        <w:rPr>
          <w:rFonts w:ascii="Calibri" w:hAnsi="Calibri" w:cs="Calibri"/>
          <w:b/>
          <w:bCs/>
          <w:sz w:val="24"/>
          <w:szCs w:val="24"/>
        </w:rPr>
        <w:lastRenderedPageBreak/>
        <w:t>Introduction</w:t>
      </w:r>
    </w:p>
    <w:p w14:paraId="772AD58B" w14:textId="77777777" w:rsidR="007A6D14" w:rsidRDefault="007A6D14" w:rsidP="00151552">
      <w:pPr>
        <w:spacing w:after="0" w:line="240" w:lineRule="auto"/>
        <w:jc w:val="both"/>
        <w:rPr>
          <w:rFonts w:ascii="Calibri" w:hAnsi="Calibri" w:cs="Calibri"/>
        </w:rPr>
      </w:pPr>
    </w:p>
    <w:p w14:paraId="615E3E9C" w14:textId="522BD8D9" w:rsidR="009E11B6" w:rsidRDefault="00116C37" w:rsidP="00151552">
      <w:pPr>
        <w:spacing w:after="0" w:line="240" w:lineRule="auto"/>
        <w:jc w:val="both"/>
        <w:rPr>
          <w:rFonts w:ascii="Calibri" w:hAnsi="Calibri" w:cs="Calibri"/>
        </w:rPr>
      </w:pPr>
      <w:r w:rsidRPr="00116C37">
        <w:rPr>
          <w:rFonts w:ascii="Calibri" w:hAnsi="Calibri" w:cs="Calibri"/>
        </w:rPr>
        <w:t>The ACIAR project SSS/2023/137 aims to understand the 'economic/efficiency' narrative and the closely related 'food-cash flows' financial narrative for a more thorough understanding and more rigorous and accurate conclusions regarding changes in a rice production system</w:t>
      </w:r>
      <w:r w:rsidR="0031048C">
        <w:rPr>
          <w:rFonts w:ascii="Calibri" w:hAnsi="Calibri" w:cs="Calibri"/>
        </w:rPr>
        <w:t xml:space="preserve"> in the Lao PDR (or Laos)</w:t>
      </w:r>
      <w:r w:rsidRPr="00116C37">
        <w:rPr>
          <w:rFonts w:ascii="Calibri" w:hAnsi="Calibri" w:cs="Calibri"/>
        </w:rPr>
        <w:t xml:space="preserve">. Additionally, this work seeks to illustrate the concept that economics and finance are two distinct elements of the farm narrative. To facilitate this work, a representative case study of a lowland </w:t>
      </w:r>
      <w:r w:rsidR="00DC2438">
        <w:rPr>
          <w:rFonts w:ascii="Calibri" w:hAnsi="Calibri" w:cs="Calibri"/>
        </w:rPr>
        <w:t>wet-season</w:t>
      </w:r>
      <w:r w:rsidRPr="00116C37">
        <w:rPr>
          <w:rFonts w:ascii="Calibri" w:hAnsi="Calibri" w:cs="Calibri"/>
        </w:rPr>
        <w:t xml:space="preserve"> rice farm was established. </w:t>
      </w:r>
      <w:r w:rsidRPr="00715FD1">
        <w:rPr>
          <w:rFonts w:ascii="Calibri" w:hAnsi="Calibri" w:cs="Calibri"/>
        </w:rPr>
        <w:t xml:space="preserve">The purpose of this paper is to describe the characteristics of </w:t>
      </w:r>
      <w:r w:rsidR="0031048C">
        <w:rPr>
          <w:rFonts w:ascii="Calibri" w:hAnsi="Calibri" w:cs="Calibri"/>
        </w:rPr>
        <w:t>this farm</w:t>
      </w:r>
      <w:r w:rsidRPr="00715FD1">
        <w:rPr>
          <w:rFonts w:ascii="Calibri" w:hAnsi="Calibri" w:cs="Calibri"/>
        </w:rPr>
        <w:t xml:space="preserve">. </w:t>
      </w:r>
      <w:r w:rsidRPr="00116C37">
        <w:rPr>
          <w:rFonts w:ascii="Calibri" w:hAnsi="Calibri" w:cs="Calibri"/>
        </w:rPr>
        <w:t xml:space="preserve">The research presented in this paper </w:t>
      </w:r>
      <w:r w:rsidR="00DC2438">
        <w:rPr>
          <w:rFonts w:ascii="Calibri" w:hAnsi="Calibri" w:cs="Calibri"/>
        </w:rPr>
        <w:t>follows a d</w:t>
      </w:r>
      <w:r w:rsidRPr="00116C37">
        <w:rPr>
          <w:rFonts w:ascii="Calibri" w:hAnsi="Calibri" w:cs="Calibri"/>
        </w:rPr>
        <w:t>escriptive research design</w:t>
      </w:r>
      <w:r w:rsidR="00C82248">
        <w:rPr>
          <w:rFonts w:ascii="Calibri" w:hAnsi="Calibri" w:cs="Calibri"/>
        </w:rPr>
        <w:t>,</w:t>
      </w:r>
      <w:r w:rsidRPr="00116C37">
        <w:rPr>
          <w:rFonts w:ascii="Calibri" w:hAnsi="Calibri" w:cs="Calibri"/>
        </w:rPr>
        <w:t xml:space="preserve"> </w:t>
      </w:r>
      <w:r w:rsidR="00C82248">
        <w:rPr>
          <w:rFonts w:ascii="Calibri" w:hAnsi="Calibri" w:cs="Calibri"/>
        </w:rPr>
        <w:t xml:space="preserve">which is used </w:t>
      </w:r>
      <w:r w:rsidRPr="00116C37">
        <w:rPr>
          <w:rFonts w:ascii="Calibri" w:hAnsi="Calibri" w:cs="Calibri"/>
        </w:rPr>
        <w:t xml:space="preserve">to accurately and systematically portray the facts and characteristics of a given situation or the current status of a phenomenon </w:t>
      </w:r>
      <w:r w:rsidR="0073307F">
        <w:rPr>
          <w:rFonts w:ascii="Calibri" w:hAnsi="Calibri" w:cs="Calibri"/>
        </w:rPr>
        <w:fldChar w:fldCharType="begin"/>
      </w:r>
      <w:r w:rsidR="0073307F">
        <w:rPr>
          <w:rFonts w:ascii="Calibri" w:hAnsi="Calibri" w:cs="Calibri"/>
        </w:rPr>
        <w:instrText xml:space="preserve"> ADDIN EN.CITE &lt;EndNote&gt;&lt;Cite&gt;&lt;Author&gt;Dulock&lt;/Author&gt;&lt;Year&gt;1993&lt;/Year&gt;&lt;RecNum&gt;183&lt;/RecNum&gt;&lt;DisplayText&gt;(Dulock, 1993)&lt;/DisplayText&gt;&lt;record&gt;&lt;rec-number&gt;183&lt;/rec-number&gt;&lt;foreign-keys&gt;&lt;key app="EN" db-id="ezpfwearvs0fpbef5svxrfs29992ef9fpdes" timestamp="1748841455"&gt;183&lt;/key&gt;&lt;/foreign-keys&gt;&lt;ref-type name="Journal Article"&gt;17&lt;/ref-type&gt;&lt;contributors&gt;&lt;authors&gt;&lt;author&gt;Dulock, Helen L&lt;/author&gt;&lt;/authors&gt;&lt;/contributors&gt;&lt;titles&gt;&lt;title&gt;Research design: Descriptive research&lt;/title&gt;&lt;secondary-title&gt;Journal of Pediatric Oncology Nursing&lt;/secondary-title&gt;&lt;/titles&gt;&lt;periodical&gt;&lt;full-title&gt;Journal of Pediatric Oncology Nursing&lt;/full-title&gt;&lt;/periodical&gt;&lt;pages&gt;154-157&lt;/pages&gt;&lt;volume&gt;10&lt;/volume&gt;&lt;number&gt;4&lt;/number&gt;&lt;dates&gt;&lt;year&gt;1993&lt;/year&gt;&lt;/dates&gt;&lt;isbn&gt;1043-4542&lt;/isbn&gt;&lt;urls&gt;&lt;/urls&gt;&lt;/record&gt;&lt;/Cite&gt;&lt;/EndNote&gt;</w:instrText>
      </w:r>
      <w:r w:rsidR="0073307F">
        <w:rPr>
          <w:rFonts w:ascii="Calibri" w:hAnsi="Calibri" w:cs="Calibri"/>
        </w:rPr>
        <w:fldChar w:fldCharType="separate"/>
      </w:r>
      <w:r w:rsidR="0073307F">
        <w:rPr>
          <w:rFonts w:ascii="Calibri" w:hAnsi="Calibri" w:cs="Calibri"/>
          <w:noProof/>
        </w:rPr>
        <w:t>(Dulock, 1993)</w:t>
      </w:r>
      <w:r w:rsidR="0073307F">
        <w:rPr>
          <w:rFonts w:ascii="Calibri" w:hAnsi="Calibri" w:cs="Calibri"/>
        </w:rPr>
        <w:fldChar w:fldCharType="end"/>
      </w:r>
      <w:r w:rsidRPr="00116C37">
        <w:rPr>
          <w:rFonts w:ascii="Calibri" w:hAnsi="Calibri" w:cs="Calibri"/>
        </w:rPr>
        <w:t xml:space="preserve">. Properly designed and implemented descriptive studies are also used to develop databases where hypotheses are generated from them as a basis for future research. </w:t>
      </w:r>
      <w:r w:rsidR="00C71E7E">
        <w:rPr>
          <w:rFonts w:ascii="Calibri" w:hAnsi="Calibri" w:cs="Calibri"/>
        </w:rPr>
        <w:t>T</w:t>
      </w:r>
      <w:r w:rsidR="00632FA2">
        <w:rPr>
          <w:rFonts w:ascii="Calibri" w:hAnsi="Calibri" w:cs="Calibri"/>
        </w:rPr>
        <w:t>he theory underlying the approach used to develop the representative farm and to detail its characteristics</w:t>
      </w:r>
      <w:r w:rsidR="00C71E7E">
        <w:rPr>
          <w:rFonts w:ascii="Calibri" w:hAnsi="Calibri" w:cs="Calibri"/>
        </w:rPr>
        <w:t xml:space="preserve"> </w:t>
      </w:r>
      <w:r w:rsidR="00A23FC1">
        <w:rPr>
          <w:rFonts w:ascii="Calibri" w:hAnsi="Calibri" w:cs="Calibri"/>
        </w:rPr>
        <w:t>is explained in t</w:t>
      </w:r>
      <w:r w:rsidR="00C71E7E">
        <w:rPr>
          <w:rFonts w:ascii="Calibri" w:hAnsi="Calibri" w:cs="Calibri"/>
        </w:rPr>
        <w:t>his paper</w:t>
      </w:r>
      <w:r w:rsidR="00A23FC1">
        <w:rPr>
          <w:rFonts w:ascii="Calibri" w:hAnsi="Calibri" w:cs="Calibri"/>
        </w:rPr>
        <w:t>.</w:t>
      </w:r>
      <w:r w:rsidRPr="00116C37">
        <w:rPr>
          <w:rFonts w:ascii="Calibri" w:hAnsi="Calibri" w:cs="Calibri"/>
        </w:rPr>
        <w:t xml:space="preserve"> The development of this representative farm began with a comprehensive literature review, building on the work of Cramb, Manivong, </w:t>
      </w:r>
      <w:proofErr w:type="spellStart"/>
      <w:r w:rsidRPr="00116C37">
        <w:rPr>
          <w:rFonts w:ascii="Calibri" w:hAnsi="Calibri" w:cs="Calibri"/>
        </w:rPr>
        <w:t>Sack</w:t>
      </w:r>
      <w:r>
        <w:rPr>
          <w:rFonts w:ascii="Calibri" w:hAnsi="Calibri" w:cs="Calibri"/>
        </w:rPr>
        <w:t>lokham</w:t>
      </w:r>
      <w:proofErr w:type="spellEnd"/>
      <w:r w:rsidRPr="00116C37">
        <w:rPr>
          <w:rFonts w:ascii="Calibri" w:hAnsi="Calibri" w:cs="Calibri"/>
        </w:rPr>
        <w:t>, and many others, followed by testing with farmers,</w:t>
      </w:r>
      <w:r w:rsidR="00CF3989">
        <w:rPr>
          <w:rFonts w:ascii="Calibri" w:hAnsi="Calibri" w:cs="Calibri"/>
        </w:rPr>
        <w:t xml:space="preserve"> </w:t>
      </w:r>
      <w:r w:rsidR="00CF3989" w:rsidRPr="00116C37">
        <w:rPr>
          <w:rFonts w:ascii="Calibri" w:hAnsi="Calibri" w:cs="Calibri"/>
        </w:rPr>
        <w:t>village chiefs</w:t>
      </w:r>
      <w:r w:rsidR="00CF3989">
        <w:rPr>
          <w:rFonts w:ascii="Calibri" w:hAnsi="Calibri" w:cs="Calibri"/>
        </w:rPr>
        <w:t xml:space="preserve">, </w:t>
      </w:r>
      <w:r w:rsidR="00763EC6">
        <w:rPr>
          <w:rFonts w:ascii="Calibri" w:hAnsi="Calibri" w:cs="Calibri"/>
        </w:rPr>
        <w:t>key informants from government institutes</w:t>
      </w:r>
      <w:r w:rsidR="00CF3989">
        <w:rPr>
          <w:rFonts w:ascii="Calibri" w:hAnsi="Calibri" w:cs="Calibri"/>
        </w:rPr>
        <w:t>, and stakeholders</w:t>
      </w:r>
      <w:r w:rsidR="00763EC6">
        <w:rPr>
          <w:rFonts w:ascii="Calibri" w:hAnsi="Calibri" w:cs="Calibri"/>
        </w:rPr>
        <w:t xml:space="preserve"> </w:t>
      </w:r>
      <w:r w:rsidR="00EC4FD5">
        <w:rPr>
          <w:rFonts w:ascii="Calibri" w:hAnsi="Calibri" w:cs="Calibri"/>
        </w:rPr>
        <w:t>who work</w:t>
      </w:r>
      <w:r w:rsidR="00763EC6">
        <w:rPr>
          <w:rFonts w:ascii="Calibri" w:hAnsi="Calibri" w:cs="Calibri"/>
        </w:rPr>
        <w:t xml:space="preserve"> closely with</w:t>
      </w:r>
      <w:r w:rsidR="00CF3989">
        <w:rPr>
          <w:rFonts w:ascii="Calibri" w:hAnsi="Calibri" w:cs="Calibri"/>
        </w:rPr>
        <w:t xml:space="preserve"> rice</w:t>
      </w:r>
      <w:r w:rsidR="00763EC6">
        <w:rPr>
          <w:rFonts w:ascii="Calibri" w:hAnsi="Calibri" w:cs="Calibri"/>
        </w:rPr>
        <w:t xml:space="preserve"> farmers </w:t>
      </w:r>
      <w:r w:rsidR="00D25519">
        <w:rPr>
          <w:rFonts w:ascii="Calibri" w:hAnsi="Calibri" w:cs="Calibri"/>
        </w:rPr>
        <w:t>to verify the characteristics of the farm</w:t>
      </w:r>
      <w:r w:rsidRPr="00116C37">
        <w:rPr>
          <w:rFonts w:ascii="Calibri" w:hAnsi="Calibri" w:cs="Calibri"/>
        </w:rPr>
        <w:t>. This representative farm served as the foundation for the farm-level economic analysis.</w:t>
      </w:r>
    </w:p>
    <w:p w14:paraId="338C8E44" w14:textId="77777777" w:rsidR="006A1BA1" w:rsidRDefault="006A1BA1" w:rsidP="00151552">
      <w:pPr>
        <w:spacing w:after="0" w:line="240" w:lineRule="auto"/>
        <w:jc w:val="both"/>
        <w:rPr>
          <w:rFonts w:ascii="Calibri" w:hAnsi="Calibri" w:cs="Calibri"/>
          <w:b/>
          <w:bCs/>
          <w:sz w:val="24"/>
          <w:szCs w:val="24"/>
        </w:rPr>
      </w:pPr>
    </w:p>
    <w:p w14:paraId="00B069D0" w14:textId="354502E3" w:rsidR="00ED13CD" w:rsidRPr="009B5315" w:rsidRDefault="00ED13CD" w:rsidP="00151552">
      <w:pPr>
        <w:spacing w:after="0" w:line="240" w:lineRule="auto"/>
        <w:jc w:val="both"/>
        <w:rPr>
          <w:rFonts w:ascii="Calibri" w:hAnsi="Calibri" w:cs="Calibri"/>
          <w:b/>
          <w:bCs/>
          <w:sz w:val="24"/>
          <w:szCs w:val="24"/>
        </w:rPr>
      </w:pPr>
      <w:r>
        <w:rPr>
          <w:rFonts w:ascii="Calibri" w:hAnsi="Calibri" w:cs="Calibri"/>
          <w:b/>
          <w:bCs/>
          <w:sz w:val="24"/>
          <w:szCs w:val="24"/>
        </w:rPr>
        <w:t>Method</w:t>
      </w:r>
    </w:p>
    <w:p w14:paraId="0B004AC5" w14:textId="77777777" w:rsidR="006A1BA1" w:rsidRDefault="006A1BA1" w:rsidP="00151552">
      <w:pPr>
        <w:spacing w:after="0" w:line="240" w:lineRule="auto"/>
        <w:jc w:val="both"/>
        <w:rPr>
          <w:rFonts w:ascii="Calibri" w:hAnsi="Calibri" w:cs="Calibri"/>
        </w:rPr>
      </w:pPr>
    </w:p>
    <w:p w14:paraId="21F214C4" w14:textId="323A8B57" w:rsidR="000C4C24" w:rsidRDefault="0027401D" w:rsidP="00151552">
      <w:pPr>
        <w:spacing w:after="0" w:line="240" w:lineRule="auto"/>
        <w:jc w:val="both"/>
        <w:rPr>
          <w:rFonts w:ascii="Calibri" w:hAnsi="Calibri" w:cs="Calibri"/>
        </w:rPr>
      </w:pPr>
      <w:r>
        <w:rPr>
          <w:rFonts w:ascii="Calibri" w:hAnsi="Calibri" w:cs="Calibri"/>
        </w:rPr>
        <w:t>Exploring t</w:t>
      </w:r>
      <w:r w:rsidR="00116C37" w:rsidRPr="00116C37">
        <w:rPr>
          <w:rFonts w:ascii="Calibri" w:hAnsi="Calibri" w:cs="Calibri"/>
        </w:rPr>
        <w:t xml:space="preserve">he welfare implications of a change in input use at the farm level in </w:t>
      </w:r>
      <w:r w:rsidR="00890AF4">
        <w:rPr>
          <w:rFonts w:ascii="Calibri" w:hAnsi="Calibri" w:cs="Calibri"/>
        </w:rPr>
        <w:t>Laos</w:t>
      </w:r>
      <w:r w:rsidR="00116C37" w:rsidRPr="00116C37">
        <w:rPr>
          <w:rFonts w:ascii="Calibri" w:hAnsi="Calibri" w:cs="Calibri"/>
        </w:rPr>
        <w:t xml:space="preserve"> </w:t>
      </w:r>
      <w:r w:rsidR="00E76B4E">
        <w:rPr>
          <w:rFonts w:ascii="Calibri" w:hAnsi="Calibri" w:cs="Calibri"/>
        </w:rPr>
        <w:t>needs to start</w:t>
      </w:r>
      <w:r w:rsidR="00116C37" w:rsidRPr="00116C37">
        <w:rPr>
          <w:rFonts w:ascii="Calibri" w:hAnsi="Calibri" w:cs="Calibri"/>
        </w:rPr>
        <w:t xml:space="preserve"> by understanding the farm system. </w:t>
      </w:r>
      <w:r w:rsidR="00F639C6">
        <w:rPr>
          <w:rFonts w:ascii="Calibri" w:hAnsi="Calibri" w:cs="Calibri"/>
        </w:rPr>
        <w:t>For that</w:t>
      </w:r>
      <w:r w:rsidR="00116C37" w:rsidRPr="00116C37">
        <w:rPr>
          <w:rFonts w:ascii="Calibri" w:hAnsi="Calibri" w:cs="Calibri"/>
        </w:rPr>
        <w:t xml:space="preserve">, we need to understand how </w:t>
      </w:r>
      <w:r w:rsidR="00F639C6">
        <w:rPr>
          <w:rFonts w:ascii="Calibri" w:hAnsi="Calibri" w:cs="Calibri"/>
        </w:rPr>
        <w:t>t</w:t>
      </w:r>
      <w:r w:rsidR="00F22083">
        <w:rPr>
          <w:rFonts w:ascii="Calibri" w:hAnsi="Calibri" w:cs="Calibri"/>
        </w:rPr>
        <w:t>he farm system</w:t>
      </w:r>
      <w:r w:rsidR="00116C37" w:rsidRPr="00116C37">
        <w:rPr>
          <w:rFonts w:ascii="Calibri" w:hAnsi="Calibri" w:cs="Calibri"/>
        </w:rPr>
        <w:t xml:space="preserve"> operates and why it does what it does. The appropriate research method, when the interest is on how and why, is case studies. </w:t>
      </w:r>
      <w:r w:rsidR="003444A6">
        <w:rPr>
          <w:rFonts w:ascii="Calibri" w:hAnsi="Calibri" w:cs="Calibri"/>
        </w:rPr>
        <w:t>The c</w:t>
      </w:r>
      <w:r w:rsidR="00F4294D">
        <w:rPr>
          <w:rFonts w:ascii="Calibri" w:hAnsi="Calibri" w:cs="Calibri"/>
        </w:rPr>
        <w:t xml:space="preserve">ase </w:t>
      </w:r>
      <w:r w:rsidR="003444A6">
        <w:rPr>
          <w:rFonts w:ascii="Calibri" w:hAnsi="Calibri" w:cs="Calibri"/>
        </w:rPr>
        <w:t>study method</w:t>
      </w:r>
      <w:r w:rsidR="00F4294D">
        <w:rPr>
          <w:rFonts w:ascii="Calibri" w:hAnsi="Calibri" w:cs="Calibri"/>
        </w:rPr>
        <w:t xml:space="preserve"> is highly applicable </w:t>
      </w:r>
      <w:r w:rsidR="003444A6">
        <w:rPr>
          <w:rFonts w:ascii="Calibri" w:hAnsi="Calibri" w:cs="Calibri"/>
        </w:rPr>
        <w:t>to situations that need</w:t>
      </w:r>
      <w:r w:rsidR="00F4294D">
        <w:rPr>
          <w:rFonts w:ascii="Calibri" w:hAnsi="Calibri" w:cs="Calibri"/>
        </w:rPr>
        <w:t xml:space="preserve"> </w:t>
      </w:r>
      <w:r w:rsidR="001A2709">
        <w:rPr>
          <w:rFonts w:ascii="Calibri" w:hAnsi="Calibri" w:cs="Calibri"/>
        </w:rPr>
        <w:t>an in-depth</w:t>
      </w:r>
      <w:r w:rsidR="0020657D">
        <w:rPr>
          <w:rFonts w:ascii="Calibri" w:hAnsi="Calibri" w:cs="Calibri"/>
        </w:rPr>
        <w:t xml:space="preserve">, </w:t>
      </w:r>
      <w:r w:rsidR="004D76AE">
        <w:rPr>
          <w:rFonts w:ascii="Calibri" w:hAnsi="Calibri" w:cs="Calibri"/>
        </w:rPr>
        <w:t>holistic</w:t>
      </w:r>
      <w:r w:rsidR="00B7537F">
        <w:rPr>
          <w:rFonts w:ascii="Calibri" w:hAnsi="Calibri" w:cs="Calibri"/>
        </w:rPr>
        <w:t>,</w:t>
      </w:r>
      <w:r w:rsidR="001A2709">
        <w:rPr>
          <w:rFonts w:ascii="Calibri" w:hAnsi="Calibri" w:cs="Calibri"/>
        </w:rPr>
        <w:t xml:space="preserve"> </w:t>
      </w:r>
      <w:r w:rsidR="004D76AE">
        <w:rPr>
          <w:rFonts w:ascii="Calibri" w:hAnsi="Calibri" w:cs="Calibri"/>
        </w:rPr>
        <w:t xml:space="preserve">and nuanced </w:t>
      </w:r>
      <w:r w:rsidR="001A2709">
        <w:rPr>
          <w:rFonts w:ascii="Calibri" w:hAnsi="Calibri" w:cs="Calibri"/>
        </w:rPr>
        <w:t>understanding of the dynamics</w:t>
      </w:r>
      <w:r w:rsidR="000E4F8D">
        <w:rPr>
          <w:rFonts w:ascii="Calibri" w:hAnsi="Calibri" w:cs="Calibri"/>
        </w:rPr>
        <w:t xml:space="preserve"> of a given </w:t>
      </w:r>
      <w:r w:rsidR="00C478B2">
        <w:rPr>
          <w:rFonts w:ascii="Calibri" w:hAnsi="Calibri" w:cs="Calibri"/>
        </w:rPr>
        <w:t>phenomenon</w:t>
      </w:r>
      <w:r w:rsidR="00B7537F">
        <w:rPr>
          <w:rFonts w:ascii="Calibri" w:hAnsi="Calibri" w:cs="Calibri"/>
        </w:rPr>
        <w:t>.</w:t>
      </w:r>
    </w:p>
    <w:p w14:paraId="4FF34CEE" w14:textId="77777777" w:rsidR="006A1BA1" w:rsidRDefault="006A1BA1" w:rsidP="00151552">
      <w:pPr>
        <w:spacing w:after="0" w:line="240" w:lineRule="auto"/>
        <w:jc w:val="both"/>
        <w:rPr>
          <w:rFonts w:ascii="Calibri" w:hAnsi="Calibri" w:cs="Calibri"/>
        </w:rPr>
      </w:pPr>
    </w:p>
    <w:p w14:paraId="38636F7B" w14:textId="2400B166" w:rsidR="00930C66" w:rsidRDefault="0031048C" w:rsidP="00151552">
      <w:pPr>
        <w:spacing w:after="0" w:line="240" w:lineRule="auto"/>
        <w:jc w:val="both"/>
        <w:rPr>
          <w:rFonts w:ascii="Calibri" w:hAnsi="Calibri" w:cs="Calibri"/>
        </w:rPr>
      </w:pPr>
      <w:r>
        <w:rPr>
          <w:rFonts w:ascii="Calibri" w:hAnsi="Calibri" w:cs="Calibri"/>
        </w:rPr>
        <w:t>In t</w:t>
      </w:r>
      <w:r w:rsidR="00116C37" w:rsidRPr="00116C37">
        <w:rPr>
          <w:rFonts w:ascii="Calibri" w:hAnsi="Calibri" w:cs="Calibri"/>
        </w:rPr>
        <w:t>he ACIAR project</w:t>
      </w:r>
      <w:r>
        <w:rPr>
          <w:rFonts w:ascii="Calibri" w:hAnsi="Calibri" w:cs="Calibri"/>
        </w:rPr>
        <w:t xml:space="preserve">, the aim is to </w:t>
      </w:r>
      <w:r w:rsidR="00247C4D">
        <w:rPr>
          <w:rFonts w:ascii="Calibri" w:hAnsi="Calibri" w:cs="Calibri"/>
        </w:rPr>
        <w:t>u</w:t>
      </w:r>
      <w:r>
        <w:rPr>
          <w:rFonts w:ascii="Calibri" w:hAnsi="Calibri" w:cs="Calibri"/>
        </w:rPr>
        <w:t>ndertake</w:t>
      </w:r>
      <w:r w:rsidR="00116C37" w:rsidRPr="00116C37">
        <w:rPr>
          <w:rFonts w:ascii="Calibri" w:hAnsi="Calibri" w:cs="Calibri"/>
        </w:rPr>
        <w:t xml:space="preserve"> exploratory research on how a changing policy environment in relation to inputs used to produce rice will impact farm businesses, farm households</w:t>
      </w:r>
      <w:r w:rsidR="000B5B0A">
        <w:rPr>
          <w:rFonts w:ascii="Calibri" w:hAnsi="Calibri" w:cs="Calibri"/>
        </w:rPr>
        <w:t>,</w:t>
      </w:r>
      <w:r w:rsidR="00116C37" w:rsidRPr="00116C37">
        <w:rPr>
          <w:rFonts w:ascii="Calibri" w:hAnsi="Calibri" w:cs="Calibri"/>
        </w:rPr>
        <w:t xml:space="preserve"> and the rice industry</w:t>
      </w:r>
      <w:r w:rsidR="0011209A">
        <w:rPr>
          <w:rFonts w:ascii="Calibri" w:hAnsi="Calibri" w:cs="Calibri"/>
        </w:rPr>
        <w:t>. T</w:t>
      </w:r>
      <w:r w:rsidR="000D7D4A">
        <w:rPr>
          <w:rFonts w:ascii="Calibri" w:hAnsi="Calibri" w:cs="Calibri"/>
        </w:rPr>
        <w:t>his paper</w:t>
      </w:r>
      <w:r w:rsidR="005A0E0D">
        <w:rPr>
          <w:rFonts w:ascii="Calibri" w:hAnsi="Calibri" w:cs="Calibri"/>
        </w:rPr>
        <w:t xml:space="preserve"> is focused on </w:t>
      </w:r>
      <w:r w:rsidR="00DD0C3C">
        <w:rPr>
          <w:rFonts w:ascii="Calibri" w:hAnsi="Calibri" w:cs="Calibri"/>
        </w:rPr>
        <w:t>the rice farming system</w:t>
      </w:r>
      <w:r w:rsidR="0011209A">
        <w:rPr>
          <w:rFonts w:ascii="Calibri" w:hAnsi="Calibri" w:cs="Calibri"/>
        </w:rPr>
        <w:t xml:space="preserve"> as a part of the project</w:t>
      </w:r>
      <w:r w:rsidR="00610622">
        <w:rPr>
          <w:rFonts w:ascii="Calibri" w:hAnsi="Calibri" w:cs="Calibri"/>
        </w:rPr>
        <w:t>;</w:t>
      </w:r>
      <w:r w:rsidR="00392CCF">
        <w:rPr>
          <w:rFonts w:ascii="Calibri" w:hAnsi="Calibri" w:cs="Calibri"/>
        </w:rPr>
        <w:t xml:space="preserve"> hence</w:t>
      </w:r>
      <w:r w:rsidR="00610622">
        <w:rPr>
          <w:rFonts w:ascii="Calibri" w:hAnsi="Calibri" w:cs="Calibri"/>
        </w:rPr>
        <w:t xml:space="preserve">, </w:t>
      </w:r>
      <w:r w:rsidR="00116C37" w:rsidRPr="00116C37">
        <w:rPr>
          <w:rFonts w:ascii="Calibri" w:hAnsi="Calibri" w:cs="Calibri"/>
        </w:rPr>
        <w:t xml:space="preserve">we have decided to use the single-case design. </w:t>
      </w:r>
    </w:p>
    <w:p w14:paraId="4BF6B32A" w14:textId="77777777" w:rsidR="006A1BA1" w:rsidRDefault="006A1BA1" w:rsidP="00151552">
      <w:pPr>
        <w:spacing w:after="0" w:line="240" w:lineRule="auto"/>
        <w:jc w:val="both"/>
        <w:rPr>
          <w:rFonts w:ascii="Calibri" w:hAnsi="Calibri" w:cs="Calibri"/>
        </w:rPr>
      </w:pPr>
    </w:p>
    <w:p w14:paraId="4445C8C0" w14:textId="6EDD65A0" w:rsidR="00662CF8" w:rsidRDefault="00116C37" w:rsidP="00151552">
      <w:pPr>
        <w:spacing w:after="0" w:line="240" w:lineRule="auto"/>
        <w:jc w:val="both"/>
        <w:rPr>
          <w:rFonts w:ascii="Calibri" w:hAnsi="Calibri" w:cs="Calibri"/>
        </w:rPr>
      </w:pPr>
      <w:r w:rsidRPr="00116C37">
        <w:rPr>
          <w:rFonts w:ascii="Calibri" w:hAnsi="Calibri" w:cs="Calibri"/>
        </w:rPr>
        <w:t xml:space="preserve">According to </w:t>
      </w:r>
      <w:r w:rsidR="006A53A1">
        <w:rPr>
          <w:rFonts w:ascii="Calibri" w:hAnsi="Calibri" w:cs="Calibri"/>
        </w:rPr>
        <w:fldChar w:fldCharType="begin"/>
      </w:r>
      <w:r w:rsidR="0007348A">
        <w:rPr>
          <w:rFonts w:ascii="Calibri" w:hAnsi="Calibri" w:cs="Calibri"/>
        </w:rPr>
        <w:instrText xml:space="preserve"> ADDIN EN.CITE &lt;EndNote&gt;&lt;Cite AuthorYear="1"&gt;&lt;Author&gt;Yin&lt;/Author&gt;&lt;Year&gt;2017&lt;/Year&gt;&lt;RecNum&gt;184&lt;/RecNum&gt;&lt;DisplayText&gt;Yin (2017)&lt;/DisplayText&gt;&lt;record&gt;&lt;rec-number&gt;184&lt;/rec-number&gt;&lt;foreign-keys&gt;&lt;key app="EN" db-id="ezpfwearvs0fpbef5svxrfs29992ef9fpdes" timestamp="1748841835"&gt;184&lt;/key&gt;&lt;/foreign-keys&gt;&lt;ref-type name="Book"&gt;6&lt;/ref-type&gt;&lt;contributors&gt;&lt;authors&gt;&lt;author&gt;Yin, Robert K&lt;/author&gt;&lt;/authors&gt;&lt;/contributors&gt;&lt;titles&gt;&lt;title&gt;Case study research and applications: Design and methods&lt;/title&gt;&lt;/titles&gt;&lt;dates&gt;&lt;year&gt;2017&lt;/year&gt;&lt;/dates&gt;&lt;publisher&gt;Sage publications&lt;/publisher&gt;&lt;isbn&gt;1506336159&lt;/isbn&gt;&lt;urls&gt;&lt;/urls&gt;&lt;/record&gt;&lt;/Cite&gt;&lt;/EndNote&gt;</w:instrText>
      </w:r>
      <w:r w:rsidR="006A53A1">
        <w:rPr>
          <w:rFonts w:ascii="Calibri" w:hAnsi="Calibri" w:cs="Calibri"/>
        </w:rPr>
        <w:fldChar w:fldCharType="separate"/>
      </w:r>
      <w:r w:rsidR="0007348A">
        <w:rPr>
          <w:rFonts w:ascii="Calibri" w:hAnsi="Calibri" w:cs="Calibri"/>
          <w:noProof/>
        </w:rPr>
        <w:t>Yin (2017)</w:t>
      </w:r>
      <w:r w:rsidR="006A53A1">
        <w:rPr>
          <w:rFonts w:ascii="Calibri" w:hAnsi="Calibri" w:cs="Calibri"/>
        </w:rPr>
        <w:fldChar w:fldCharType="end"/>
      </w:r>
      <w:r w:rsidRPr="00116C37">
        <w:rPr>
          <w:rFonts w:ascii="Calibri" w:hAnsi="Calibri" w:cs="Calibri"/>
        </w:rPr>
        <w:t xml:space="preserve">, a single case study design is considered applicable under several circumstances, where a ‘common’ circumstance would be suitable to portray an everyday situation. This aligns with the goal of this work, which is to represent a typical rice farm commonly found in Lao farming systems. The single case design can be explained using Figure </w:t>
      </w:r>
      <w:r w:rsidR="00BB3C90">
        <w:rPr>
          <w:rFonts w:ascii="Calibri" w:hAnsi="Calibri" w:cs="Calibri"/>
        </w:rPr>
        <w:t>1</w:t>
      </w:r>
      <w:r w:rsidRPr="00116C37">
        <w:rPr>
          <w:rFonts w:ascii="Calibri" w:hAnsi="Calibri" w:cs="Calibri"/>
        </w:rPr>
        <w:t>.</w:t>
      </w:r>
    </w:p>
    <w:p w14:paraId="7B54D691" w14:textId="77777777" w:rsidR="007A6D14" w:rsidRDefault="007A6D14" w:rsidP="00151552">
      <w:pPr>
        <w:spacing w:after="0" w:line="240" w:lineRule="auto"/>
        <w:jc w:val="both"/>
        <w:rPr>
          <w:rFonts w:ascii="Calibri" w:hAnsi="Calibri" w:cs="Calibri"/>
        </w:rPr>
      </w:pPr>
    </w:p>
    <w:p w14:paraId="7D38AA16" w14:textId="2DDAB7B6" w:rsidR="00662CF8" w:rsidRPr="00116C37" w:rsidRDefault="00662CF8" w:rsidP="00151552">
      <w:pPr>
        <w:spacing w:after="0" w:line="240" w:lineRule="auto"/>
        <w:jc w:val="both"/>
        <w:rPr>
          <w:rFonts w:ascii="Calibri" w:hAnsi="Calibri" w:cs="Calibri"/>
        </w:rPr>
      </w:pPr>
      <w:r>
        <w:rPr>
          <w:rFonts w:ascii="Calibri" w:hAnsi="Calibri" w:cs="Calibri"/>
        </w:rPr>
        <w:fldChar w:fldCharType="begin"/>
      </w:r>
      <w:r>
        <w:rPr>
          <w:rFonts w:ascii="Calibri" w:hAnsi="Calibri" w:cs="Calibri"/>
        </w:rPr>
        <w:instrText xml:space="preserve"> ADDIN EN.CITE &lt;EndNote&gt;&lt;Cite AuthorYear="1"&gt;&lt;Author&gt;Yin&lt;/Author&gt;&lt;Year&gt;2017&lt;/Year&gt;&lt;RecNum&gt;184&lt;/RecNum&gt;&lt;DisplayText&gt;Yin (2017)&lt;/DisplayText&gt;&lt;record&gt;&lt;rec-number&gt;184&lt;/rec-number&gt;&lt;foreign-keys&gt;&lt;key app="EN" db-id="ezpfwearvs0fpbef5svxrfs29992ef9fpdes" timestamp="1748841835"&gt;184&lt;/key&gt;&lt;/foreign-keys&gt;&lt;ref-type name="Book"&gt;6&lt;/ref-type&gt;&lt;contributors&gt;&lt;authors&gt;&lt;author&gt;Yin, Robert K&lt;/author&gt;&lt;/authors&gt;&lt;/contributors&gt;&lt;titles&gt;&lt;title&gt;Case study research and applications: Design and methods&lt;/title&gt;&lt;/titles&gt;&lt;dates&gt;&lt;year&gt;2017&lt;/year&gt;&lt;/dates&gt;&lt;publisher&gt;Sage publications&lt;/publisher&gt;&lt;isbn&gt;1506336159&lt;/isbn&gt;&lt;urls&gt;&lt;/urls&gt;&lt;/record&gt;&lt;/Cite&gt;&lt;/EndNote&gt;</w:instrText>
      </w:r>
      <w:r>
        <w:rPr>
          <w:rFonts w:ascii="Calibri" w:hAnsi="Calibri" w:cs="Calibri"/>
        </w:rPr>
        <w:fldChar w:fldCharType="separate"/>
      </w:r>
      <w:r>
        <w:rPr>
          <w:rFonts w:ascii="Calibri" w:hAnsi="Calibri" w:cs="Calibri"/>
          <w:noProof/>
        </w:rPr>
        <w:t>Yin (2017)</w:t>
      </w:r>
      <w:r>
        <w:rPr>
          <w:rFonts w:ascii="Calibri" w:hAnsi="Calibri" w:cs="Calibri"/>
        </w:rPr>
        <w:fldChar w:fldCharType="end"/>
      </w:r>
      <w:r>
        <w:rPr>
          <w:rFonts w:ascii="Calibri" w:hAnsi="Calibri" w:cs="Calibri"/>
        </w:rPr>
        <w:t xml:space="preserve"> </w:t>
      </w:r>
      <w:r w:rsidRPr="00116C37">
        <w:rPr>
          <w:rFonts w:ascii="Calibri" w:hAnsi="Calibri" w:cs="Calibri"/>
        </w:rPr>
        <w:t xml:space="preserve">used ‘context’ and ‘case’ to describe the case study design, where the context refers to the broad setting that is evaluated by conducting research. The ‘case’ should not be an abstraction, hypothesis, or argument, but reality </w:t>
      </w:r>
      <w:r>
        <w:rPr>
          <w:rFonts w:ascii="Calibri" w:hAnsi="Calibri" w:cs="Calibri"/>
        </w:rPr>
        <w:fldChar w:fldCharType="begin"/>
      </w:r>
      <w:r>
        <w:rPr>
          <w:rFonts w:ascii="Calibri" w:hAnsi="Calibri" w:cs="Calibri"/>
        </w:rPr>
        <w:instrText xml:space="preserve"> ADDIN EN.CITE &lt;EndNote&gt;&lt;Cite&gt;&lt;Author&gt;Yin&lt;/Author&gt;&lt;Year&gt;2017&lt;/Year&gt;&lt;RecNum&gt;184&lt;/RecNum&gt;&lt;DisplayText&gt;(Yin, 2017)&lt;/DisplayText&gt;&lt;record&gt;&lt;rec-number&gt;184&lt;/rec-number&gt;&lt;foreign-keys&gt;&lt;key app="EN" db-id="ezpfwearvs0fpbef5svxrfs29992ef9fpdes" timestamp="1748841835"&gt;184&lt;/key&gt;&lt;/foreign-keys&gt;&lt;ref-type name="Book"&gt;6&lt;/ref-type&gt;&lt;contributors&gt;&lt;authors&gt;&lt;author&gt;Yin, Robert K&lt;/author&gt;&lt;/authors&gt;&lt;/contributors&gt;&lt;titles&gt;&lt;title&gt;Case study research and applications: Design and methods&lt;/title&gt;&lt;/titles&gt;&lt;dates&gt;&lt;year&gt;2017&lt;/year&gt;&lt;/dates&gt;&lt;publisher&gt;Sage publications&lt;/publisher&gt;&lt;isbn&gt;1506336159&lt;/isbn&gt;&lt;urls&gt;&lt;/urls&gt;&lt;/record&gt;&lt;/Cite&gt;&lt;/EndNote&gt;</w:instrText>
      </w:r>
      <w:r>
        <w:rPr>
          <w:rFonts w:ascii="Calibri" w:hAnsi="Calibri" w:cs="Calibri"/>
        </w:rPr>
        <w:fldChar w:fldCharType="separate"/>
      </w:r>
      <w:r>
        <w:rPr>
          <w:rFonts w:ascii="Calibri" w:hAnsi="Calibri" w:cs="Calibri"/>
          <w:noProof/>
        </w:rPr>
        <w:t>(Yin, 2017)</w:t>
      </w:r>
      <w:r>
        <w:rPr>
          <w:rFonts w:ascii="Calibri" w:hAnsi="Calibri" w:cs="Calibri"/>
        </w:rPr>
        <w:fldChar w:fldCharType="end"/>
      </w:r>
      <w:r w:rsidRPr="00116C37">
        <w:rPr>
          <w:rFonts w:ascii="Calibri" w:hAnsi="Calibri" w:cs="Calibri"/>
        </w:rPr>
        <w:t xml:space="preserve">. The case study could be an actual farm business, or it could be a representative farm business. As </w:t>
      </w:r>
      <w:r>
        <w:rPr>
          <w:rFonts w:ascii="Calibri" w:hAnsi="Calibri" w:cs="Calibri"/>
        </w:rPr>
        <w:fldChar w:fldCharType="begin"/>
      </w:r>
      <w:r>
        <w:rPr>
          <w:rFonts w:ascii="Calibri" w:hAnsi="Calibri" w:cs="Calibri"/>
        </w:rPr>
        <w:instrText xml:space="preserve"> ADDIN EN.CITE &lt;EndNote&gt;&lt;Cite AuthorYear="1"&gt;&lt;Author&gt;Yin&lt;/Author&gt;&lt;Year&gt;2017&lt;/Year&gt;&lt;RecNum&gt;184&lt;/RecNum&gt;&lt;DisplayText&gt;Yin (2017)&lt;/DisplayText&gt;&lt;record&gt;&lt;rec-number&gt;184&lt;/rec-number&gt;&lt;foreign-keys&gt;&lt;key app="EN" db-id="ezpfwearvs0fpbef5svxrfs29992ef9fpdes" timestamp="1748841835"&gt;184&lt;/key&gt;&lt;/foreign-keys&gt;&lt;ref-type name="Book"&gt;6&lt;/ref-type&gt;&lt;contributors&gt;&lt;authors&gt;&lt;author&gt;Yin, Robert K&lt;/author&gt;&lt;/authors&gt;&lt;/contributors&gt;&lt;titles&gt;&lt;title&gt;Case study research and applications: Design and methods&lt;/title&gt;&lt;/titles&gt;&lt;dates&gt;&lt;year&gt;2017&lt;/year&gt;&lt;/dates&gt;&lt;publisher&gt;Sage publications&lt;/publisher&gt;&lt;isbn&gt;1506336159&lt;/isbn&gt;&lt;urls&gt;&lt;/urls&gt;&lt;/record&gt;&lt;/Cite&gt;&lt;/EndNote&gt;</w:instrText>
      </w:r>
      <w:r>
        <w:rPr>
          <w:rFonts w:ascii="Calibri" w:hAnsi="Calibri" w:cs="Calibri"/>
        </w:rPr>
        <w:fldChar w:fldCharType="separate"/>
      </w:r>
      <w:r>
        <w:rPr>
          <w:rFonts w:ascii="Calibri" w:hAnsi="Calibri" w:cs="Calibri"/>
          <w:noProof/>
        </w:rPr>
        <w:t>Yin (2017)</w:t>
      </w:r>
      <w:r>
        <w:rPr>
          <w:rFonts w:ascii="Calibri" w:hAnsi="Calibri" w:cs="Calibri"/>
        </w:rPr>
        <w:fldChar w:fldCharType="end"/>
      </w:r>
      <w:r>
        <w:rPr>
          <w:rFonts w:ascii="Calibri" w:hAnsi="Calibri" w:cs="Calibri"/>
        </w:rPr>
        <w:t xml:space="preserve"> </w:t>
      </w:r>
      <w:r w:rsidRPr="00116C37">
        <w:rPr>
          <w:rFonts w:ascii="Calibri" w:hAnsi="Calibri" w:cs="Calibri"/>
        </w:rPr>
        <w:t xml:space="preserve">explained, referring to the case study design </w:t>
      </w:r>
      <w:r w:rsidR="007A6D14">
        <w:rPr>
          <w:rFonts w:ascii="Calibri" w:hAnsi="Calibri" w:cs="Calibri"/>
        </w:rPr>
        <w:t xml:space="preserve">shown in </w:t>
      </w:r>
      <w:r w:rsidRPr="00116C37">
        <w:rPr>
          <w:rFonts w:ascii="Calibri" w:hAnsi="Calibri" w:cs="Calibri"/>
        </w:rPr>
        <w:t xml:space="preserve">Figure </w:t>
      </w:r>
      <w:r>
        <w:rPr>
          <w:rFonts w:ascii="Calibri" w:hAnsi="Calibri" w:cs="Calibri"/>
        </w:rPr>
        <w:t>1</w:t>
      </w:r>
      <w:r w:rsidRPr="00116C37">
        <w:rPr>
          <w:rFonts w:ascii="Calibri" w:hAnsi="Calibri" w:cs="Calibri"/>
        </w:rPr>
        <w:t xml:space="preserve">, the broken line that partially separates the context and case reflects the ability of the research design to analyse the contextual conditions in relation to the “case” (p. 31). Bounding the case from the context is undoubtedly important because it distinguishes the component/s to and not to include in the case and strengthens the relationship between the case and research questions. Furthermore, </w:t>
      </w:r>
      <w:r>
        <w:rPr>
          <w:rFonts w:ascii="Calibri" w:hAnsi="Calibri" w:cs="Calibri"/>
        </w:rPr>
        <w:fldChar w:fldCharType="begin"/>
      </w:r>
      <w:r>
        <w:rPr>
          <w:rFonts w:ascii="Calibri" w:hAnsi="Calibri" w:cs="Calibri"/>
        </w:rPr>
        <w:instrText xml:space="preserve"> ADDIN EN.CITE &lt;EndNote&gt;&lt;Cite AuthorYear="1"&gt;&lt;Author&gt;Yin&lt;/Author&gt;&lt;Year&gt;2017&lt;/Year&gt;&lt;RecNum&gt;184&lt;/RecNum&gt;&lt;DisplayText&gt;Yin (2017)&lt;/DisplayText&gt;&lt;record&gt;&lt;rec-number&gt;184&lt;/rec-number&gt;&lt;foreign-keys&gt;&lt;key app="EN" db-id="ezpfwearvs0fpbef5svxrfs29992ef9fpdes" timestamp="1748841835"&gt;184&lt;/key&gt;&lt;/foreign-keys&gt;&lt;ref-type name="Book"&gt;6&lt;/ref-type&gt;&lt;contributors&gt;&lt;authors&gt;&lt;author&gt;Yin, Robert K&lt;/author&gt;&lt;/authors&gt;&lt;/contributors&gt;&lt;titles&gt;&lt;title&gt;Case study research and applications: Design and methods&lt;/title&gt;&lt;/titles&gt;&lt;dates&gt;&lt;year&gt;2017&lt;/year&gt;&lt;/dates&gt;&lt;publisher&gt;Sage publications&lt;/publisher&gt;&lt;isbn&gt;1506336159&lt;/isbn&gt;&lt;urls&gt;&lt;/urls&gt;&lt;/record&gt;&lt;/Cite&gt;&lt;/EndNote&gt;</w:instrText>
      </w:r>
      <w:r>
        <w:rPr>
          <w:rFonts w:ascii="Calibri" w:hAnsi="Calibri" w:cs="Calibri"/>
        </w:rPr>
        <w:fldChar w:fldCharType="separate"/>
      </w:r>
      <w:r>
        <w:rPr>
          <w:rFonts w:ascii="Calibri" w:hAnsi="Calibri" w:cs="Calibri"/>
          <w:noProof/>
        </w:rPr>
        <w:t>Yin (2017)</w:t>
      </w:r>
      <w:r>
        <w:rPr>
          <w:rFonts w:ascii="Calibri" w:hAnsi="Calibri" w:cs="Calibri"/>
        </w:rPr>
        <w:fldChar w:fldCharType="end"/>
      </w:r>
      <w:r w:rsidRPr="00116C37">
        <w:rPr>
          <w:rFonts w:ascii="Calibri" w:hAnsi="Calibri" w:cs="Calibri"/>
        </w:rPr>
        <w:t xml:space="preserve"> stated that ‘… bounding the case in these ways will help determine the scope of your data collection and, in particular, how you will distinguish data about the subject of your case study (the “phenomenon”) from data external to the case (context)’ (</w:t>
      </w:r>
      <w:r>
        <w:rPr>
          <w:rFonts w:ascii="Calibri" w:hAnsi="Calibri" w:cs="Calibri"/>
        </w:rPr>
        <w:t>p. 31</w:t>
      </w:r>
      <w:r w:rsidRPr="00116C37">
        <w:rPr>
          <w:rFonts w:ascii="Calibri" w:hAnsi="Calibri" w:cs="Calibri"/>
        </w:rPr>
        <w:t xml:space="preserve">).  </w:t>
      </w:r>
    </w:p>
    <w:p w14:paraId="00AE3F9A" w14:textId="628F11DA" w:rsidR="00116C37" w:rsidRPr="00116C37" w:rsidRDefault="00116C37" w:rsidP="00151552">
      <w:pPr>
        <w:spacing w:after="0" w:line="240" w:lineRule="auto"/>
        <w:jc w:val="center"/>
        <w:rPr>
          <w:rFonts w:ascii="Calibri" w:hAnsi="Calibri" w:cs="Calibri"/>
          <w:b/>
          <w:bCs/>
        </w:rPr>
      </w:pPr>
      <w:r>
        <w:rPr>
          <w:noProof/>
        </w:rPr>
        <w:lastRenderedPageBreak/>
        <mc:AlternateContent>
          <mc:Choice Requires="wpg">
            <w:drawing>
              <wp:anchor distT="0" distB="0" distL="114300" distR="114300" simplePos="0" relativeHeight="251659264" behindDoc="0" locked="0" layoutInCell="1" allowOverlap="1" wp14:anchorId="172265B6" wp14:editId="5536490A">
                <wp:simplePos x="0" y="0"/>
                <wp:positionH relativeFrom="column">
                  <wp:posOffset>2028825</wp:posOffset>
                </wp:positionH>
                <wp:positionV relativeFrom="paragraph">
                  <wp:posOffset>277495</wp:posOffset>
                </wp:positionV>
                <wp:extent cx="1809750" cy="1962150"/>
                <wp:effectExtent l="0" t="0" r="19050" b="19050"/>
                <wp:wrapTopAndBottom/>
                <wp:docPr id="211215507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0" cy="1962150"/>
                          <a:chOff x="3926" y="3898"/>
                          <a:chExt cx="2458" cy="2697"/>
                        </a:xfrm>
                      </wpg:grpSpPr>
                      <wps:wsp>
                        <wps:cNvPr id="1096305611" name="Rectangle 9"/>
                        <wps:cNvSpPr>
                          <a:spLocks noChangeArrowheads="1"/>
                        </wps:cNvSpPr>
                        <wps:spPr bwMode="auto">
                          <a:xfrm>
                            <a:off x="3926" y="3898"/>
                            <a:ext cx="2458" cy="269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7852152" name="Text Box 11"/>
                        <wps:cNvSpPr txBox="1">
                          <a:spLocks noChangeArrowheads="1"/>
                        </wps:cNvSpPr>
                        <wps:spPr bwMode="auto">
                          <a:xfrm>
                            <a:off x="4598" y="4042"/>
                            <a:ext cx="1104" cy="461"/>
                          </a:xfrm>
                          <a:prstGeom prst="rect">
                            <a:avLst/>
                          </a:prstGeom>
                          <a:solidFill>
                            <a:srgbClr val="FFFFFF"/>
                          </a:solidFill>
                          <a:ln w="9525">
                            <a:solidFill>
                              <a:srgbClr val="FFFFFF"/>
                            </a:solidFill>
                            <a:miter lim="800000"/>
                            <a:headEnd/>
                            <a:tailEnd/>
                          </a:ln>
                        </wps:spPr>
                        <wps:txbx>
                          <w:txbxContent>
                            <w:p w14:paraId="13B45578" w14:textId="77777777" w:rsidR="00116C37" w:rsidRPr="00116C37" w:rsidRDefault="00116C37" w:rsidP="00116C37">
                              <w:pPr>
                                <w:jc w:val="center"/>
                                <w:rPr>
                                  <w:rFonts w:ascii="Calibri" w:hAnsi="Calibri" w:cs="Calibri"/>
                                </w:rPr>
                              </w:pPr>
                              <w:r w:rsidRPr="00116C37">
                                <w:rPr>
                                  <w:rFonts w:ascii="Calibri" w:hAnsi="Calibri" w:cs="Calibri"/>
                                </w:rPr>
                                <w:t>CONTEXT</w:t>
                              </w:r>
                            </w:p>
                          </w:txbxContent>
                        </wps:txbx>
                        <wps:bodyPr rot="0" vert="horz" wrap="square" lIns="91440" tIns="45720" rIns="91440" bIns="45720" anchor="t" anchorCtr="0" upright="1">
                          <a:noAutofit/>
                        </wps:bodyPr>
                      </wps:wsp>
                      <wps:wsp>
                        <wps:cNvPr id="654832890" name="Rectangle 10"/>
                        <wps:cNvSpPr>
                          <a:spLocks noChangeArrowheads="1"/>
                        </wps:cNvSpPr>
                        <wps:spPr bwMode="auto">
                          <a:xfrm>
                            <a:off x="4291" y="4454"/>
                            <a:ext cx="1757" cy="1824"/>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739936681" name="Text Box 12"/>
                        <wps:cNvSpPr txBox="1">
                          <a:spLocks noChangeArrowheads="1"/>
                        </wps:cNvSpPr>
                        <wps:spPr bwMode="auto">
                          <a:xfrm>
                            <a:off x="4598" y="4503"/>
                            <a:ext cx="1104" cy="461"/>
                          </a:xfrm>
                          <a:prstGeom prst="rect">
                            <a:avLst/>
                          </a:prstGeom>
                          <a:solidFill>
                            <a:srgbClr val="FFFFFF"/>
                          </a:solidFill>
                          <a:ln w="9525">
                            <a:solidFill>
                              <a:srgbClr val="FFFFFF"/>
                            </a:solidFill>
                            <a:miter lim="800000"/>
                            <a:headEnd/>
                            <a:tailEnd/>
                          </a:ln>
                        </wps:spPr>
                        <wps:txbx>
                          <w:txbxContent>
                            <w:p w14:paraId="0D9D2524" w14:textId="77777777" w:rsidR="00116C37" w:rsidRPr="00116C37" w:rsidRDefault="00116C37" w:rsidP="00116C37">
                              <w:pPr>
                                <w:jc w:val="center"/>
                                <w:rPr>
                                  <w:rFonts w:ascii="Calibri" w:hAnsi="Calibri" w:cs="Calibri"/>
                                </w:rPr>
                              </w:pPr>
                              <w:r w:rsidRPr="00116C37">
                                <w:rPr>
                                  <w:rFonts w:ascii="Calibri" w:hAnsi="Calibri" w:cs="Calibri"/>
                                </w:rPr>
                                <w:t>Case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2265B6" id="Group 13" o:spid="_x0000_s1026" style="position:absolute;left:0;text-align:left;margin-left:159.75pt;margin-top:21.85pt;width:142.5pt;height:154.5pt;z-index:251659264" coordorigin="3926,3898" coordsize="2458,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">
                <v:rect id="Rectangle 9" o:spid="_x0000_s1027" style="position:absolute;left:3926;top:3898;width:2458;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"/>
                <v:shapetype id="_x0000_t202" coordsize="21600,21600" o:spt="202" path="m,l,21600r21600,l21600,xe">
                  <v:stroke joinstyle="miter"/>
                  <v:path gradientshapeok="t" o:connecttype="rect"/>
                </v:shapetype>
                <v:shape id="Text Box 11" o:spid="_x0000_s1028" type="#_x0000_t202" style="position:absolute;left:4598;top:4042;width:1104;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" strokecolor="white">
                  <v:textbox>
                    <w:txbxContent>
                      <w:p w14:paraId="13B45578" w14:textId="77777777" w:rsidR="00116C37" w:rsidRPr="00116C37" w:rsidRDefault="00116C37" w:rsidP="00116C37">
                        <w:pPr>
                          <w:jc w:val="center"/>
                          <w:rPr>
                            <w:rFonts w:ascii="Calibri" w:hAnsi="Calibri" w:cs="Calibri"/>
                          </w:rPr>
                        </w:pPr>
                        <w:r w:rsidRPr="00116C37">
                          <w:rPr>
                            <w:rFonts w:ascii="Calibri" w:hAnsi="Calibri" w:cs="Calibri"/>
                          </w:rPr>
                          <w:t>CONTEXT</w:t>
                        </w:r>
                      </w:p>
                    </w:txbxContent>
                  </v:textbox>
                </v:shape>
                <v:rect id="Rectangle 10" o:spid="_x0000_s1029" style="position:absolute;left:4291;top:4454;width:1757;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">
                  <v:stroke dashstyle="longDash"/>
                </v:rect>
                <v:shape id="Text Box 12" o:spid="_x0000_s1030" type="#_x0000_t202" style="position:absolute;left:4598;top:4503;width:1104;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" strokecolor="white">
                  <v:textbox>
                    <w:txbxContent>
                      <w:p w14:paraId="0D9D2524" w14:textId="77777777" w:rsidR="00116C37" w:rsidRPr="00116C37" w:rsidRDefault="00116C37" w:rsidP="00116C37">
                        <w:pPr>
                          <w:jc w:val="center"/>
                          <w:rPr>
                            <w:rFonts w:ascii="Calibri" w:hAnsi="Calibri" w:cs="Calibri"/>
                          </w:rPr>
                        </w:pPr>
                        <w:r w:rsidRPr="00116C37">
                          <w:rPr>
                            <w:rFonts w:ascii="Calibri" w:hAnsi="Calibri" w:cs="Calibri"/>
                          </w:rPr>
                          <w:t>Case</w:t>
                        </w:r>
                      </w:p>
                    </w:txbxContent>
                  </v:textbox>
                </v:shape>
                <w10:wrap type="topAndBottom"/>
              </v:group>
            </w:pict>
          </mc:Fallback>
        </mc:AlternateContent>
      </w:r>
      <w:r w:rsidRPr="00116C37">
        <w:rPr>
          <w:rFonts w:ascii="Calibri" w:hAnsi="Calibri" w:cs="Calibri"/>
          <w:b/>
          <w:bCs/>
        </w:rPr>
        <w:t xml:space="preserve">Figure </w:t>
      </w:r>
      <w:r w:rsidR="00BB3C90">
        <w:rPr>
          <w:rFonts w:ascii="Calibri" w:hAnsi="Calibri" w:cs="Calibri"/>
          <w:b/>
          <w:bCs/>
        </w:rPr>
        <w:t>1</w:t>
      </w:r>
      <w:r w:rsidRPr="00116C37">
        <w:rPr>
          <w:rFonts w:ascii="Calibri" w:hAnsi="Calibri" w:cs="Calibri"/>
          <w:b/>
          <w:bCs/>
        </w:rPr>
        <w:t>. Single-case design</w:t>
      </w:r>
    </w:p>
    <w:p w14:paraId="696EB84C" w14:textId="2632E0BA" w:rsidR="00116C37" w:rsidRPr="003F3F57" w:rsidRDefault="00116C37" w:rsidP="00151552">
      <w:pPr>
        <w:spacing w:after="0" w:line="240" w:lineRule="auto"/>
        <w:jc w:val="center"/>
        <w:rPr>
          <w:rFonts w:ascii="Calibri" w:hAnsi="Calibri" w:cs="Calibri"/>
          <w:sz w:val="20"/>
          <w:szCs w:val="20"/>
        </w:rPr>
      </w:pPr>
      <w:r w:rsidRPr="003F3F57">
        <w:rPr>
          <w:rFonts w:ascii="Calibri" w:hAnsi="Calibri" w:cs="Calibri"/>
          <w:i/>
          <w:iCs/>
          <w:sz w:val="20"/>
          <w:szCs w:val="20"/>
        </w:rPr>
        <w:t>Source</w:t>
      </w:r>
      <w:r w:rsidR="0031048C">
        <w:rPr>
          <w:rFonts w:ascii="Calibri" w:hAnsi="Calibri" w:cs="Calibri"/>
          <w:i/>
          <w:iCs/>
          <w:sz w:val="20"/>
          <w:szCs w:val="20"/>
        </w:rPr>
        <w:t>:</w:t>
      </w:r>
      <w:r w:rsidRPr="003F3F57">
        <w:rPr>
          <w:rFonts w:ascii="Calibri" w:hAnsi="Calibri" w:cs="Calibri"/>
          <w:sz w:val="20"/>
          <w:szCs w:val="20"/>
        </w:rPr>
        <w:t xml:space="preserve"> </w:t>
      </w:r>
      <w:r w:rsidR="0007348A" w:rsidRPr="003F3F57">
        <w:rPr>
          <w:rFonts w:ascii="Calibri" w:hAnsi="Calibri" w:cs="Calibri"/>
          <w:sz w:val="20"/>
          <w:szCs w:val="20"/>
        </w:rPr>
        <w:fldChar w:fldCharType="begin"/>
      </w:r>
      <w:r w:rsidR="0007348A" w:rsidRPr="003F3F57">
        <w:rPr>
          <w:rFonts w:ascii="Calibri" w:hAnsi="Calibri" w:cs="Calibri"/>
          <w:sz w:val="20"/>
          <w:szCs w:val="20"/>
        </w:rPr>
        <w:instrText xml:space="preserve"> ADDIN EN.CITE &lt;EndNote&gt;&lt;Cite AuthorYear="1"&gt;&lt;Author&gt;Yin&lt;/Author&gt;&lt;Year&gt;2017&lt;/Year&gt;&lt;RecNum&gt;184&lt;/RecNum&gt;&lt;DisplayText&gt;Yin (2017)&lt;/DisplayText&gt;&lt;record&gt;&lt;rec-number&gt;184&lt;/rec-number&gt;&lt;foreign-keys&gt;&lt;key app="EN" db-id="ezpfwearvs0fpbef5svxrfs29992ef9fpdes" timestamp="1748841835"&gt;184&lt;/key&gt;&lt;/foreign-keys&gt;&lt;ref-type name="Book"&gt;6&lt;/ref-type&gt;&lt;contributors&gt;&lt;authors&gt;&lt;author&gt;Yin, Robert K&lt;/author&gt;&lt;/authors&gt;&lt;/contributors&gt;&lt;titles&gt;&lt;title&gt;Case study research and applications: Design and methods&lt;/title&gt;&lt;/titles&gt;&lt;dates&gt;&lt;year&gt;2017&lt;/year&gt;&lt;/dates&gt;&lt;publisher&gt;Sage publications&lt;/publisher&gt;&lt;isbn&gt;1506336159&lt;/isbn&gt;&lt;urls&gt;&lt;/urls&gt;&lt;/record&gt;&lt;/Cite&gt;&lt;/EndNote&gt;</w:instrText>
      </w:r>
      <w:r w:rsidR="0007348A" w:rsidRPr="003F3F57">
        <w:rPr>
          <w:rFonts w:ascii="Calibri" w:hAnsi="Calibri" w:cs="Calibri"/>
          <w:sz w:val="20"/>
          <w:szCs w:val="20"/>
        </w:rPr>
        <w:fldChar w:fldCharType="separate"/>
      </w:r>
      <w:r w:rsidR="0007348A" w:rsidRPr="003F3F57">
        <w:rPr>
          <w:rFonts w:ascii="Calibri" w:hAnsi="Calibri" w:cs="Calibri"/>
          <w:noProof/>
          <w:sz w:val="20"/>
          <w:szCs w:val="20"/>
        </w:rPr>
        <w:t>Yin (2017)</w:t>
      </w:r>
      <w:r w:rsidR="0007348A" w:rsidRPr="003F3F57">
        <w:rPr>
          <w:rFonts w:ascii="Calibri" w:hAnsi="Calibri" w:cs="Calibri"/>
          <w:sz w:val="20"/>
          <w:szCs w:val="20"/>
        </w:rPr>
        <w:fldChar w:fldCharType="end"/>
      </w:r>
    </w:p>
    <w:p w14:paraId="1E761493" w14:textId="77777777" w:rsidR="006A1BA1" w:rsidRDefault="006A1BA1" w:rsidP="00151552">
      <w:pPr>
        <w:spacing w:after="0" w:line="240" w:lineRule="auto"/>
        <w:jc w:val="both"/>
        <w:rPr>
          <w:rFonts w:ascii="Calibri" w:hAnsi="Calibri" w:cs="Calibri"/>
        </w:rPr>
      </w:pPr>
    </w:p>
    <w:p w14:paraId="5B029FF7" w14:textId="7D439EC7" w:rsidR="00116C37" w:rsidRPr="00116C37" w:rsidRDefault="00116C37" w:rsidP="00151552">
      <w:pPr>
        <w:spacing w:after="0" w:line="240" w:lineRule="auto"/>
        <w:jc w:val="both"/>
        <w:rPr>
          <w:rFonts w:ascii="Calibri" w:hAnsi="Calibri" w:cs="Calibri"/>
        </w:rPr>
      </w:pPr>
      <w:r w:rsidRPr="00116C37">
        <w:rPr>
          <w:rFonts w:ascii="Calibri" w:hAnsi="Calibri" w:cs="Calibri"/>
        </w:rPr>
        <w:t xml:space="preserve">The case in our study is a representative </w:t>
      </w:r>
      <w:r w:rsidR="005410B6">
        <w:rPr>
          <w:rFonts w:ascii="Calibri" w:hAnsi="Calibri" w:cs="Calibri"/>
        </w:rPr>
        <w:t>wet-season</w:t>
      </w:r>
      <w:r w:rsidRPr="00116C37">
        <w:rPr>
          <w:rFonts w:ascii="Calibri" w:hAnsi="Calibri" w:cs="Calibri"/>
        </w:rPr>
        <w:t xml:space="preserve"> rice farm household system operating in the lowland region of Lao</w:t>
      </w:r>
      <w:r w:rsidR="00890AF4">
        <w:rPr>
          <w:rFonts w:ascii="Calibri" w:hAnsi="Calibri" w:cs="Calibri"/>
        </w:rPr>
        <w:t>s.</w:t>
      </w:r>
      <w:r w:rsidRPr="00116C37">
        <w:rPr>
          <w:rFonts w:ascii="Calibri" w:hAnsi="Calibri" w:cs="Calibri"/>
        </w:rPr>
        <w:t xml:space="preserve"> The context is the policy environment </w:t>
      </w:r>
      <w:r w:rsidR="00A367D1">
        <w:rPr>
          <w:rFonts w:ascii="Calibri" w:hAnsi="Calibri" w:cs="Calibri"/>
        </w:rPr>
        <w:t xml:space="preserve">in which </w:t>
      </w:r>
      <w:r w:rsidRPr="00116C37">
        <w:rPr>
          <w:rFonts w:ascii="Calibri" w:hAnsi="Calibri" w:cs="Calibri"/>
        </w:rPr>
        <w:t>the representative rice farm business operates. A policy priority of the government of Lao</w:t>
      </w:r>
      <w:r w:rsidR="009F0E26">
        <w:rPr>
          <w:rFonts w:ascii="Calibri" w:hAnsi="Calibri" w:cs="Calibri"/>
        </w:rPr>
        <w:t>s</w:t>
      </w:r>
      <w:r w:rsidRPr="00116C37">
        <w:rPr>
          <w:rFonts w:ascii="Calibri" w:hAnsi="Calibri" w:cs="Calibri"/>
        </w:rPr>
        <w:t xml:space="preserve"> is to encourage and promote clean agricultural production, more specifically to move to ‘natural and sustainable nutrient inputs</w:t>
      </w:r>
      <w:r w:rsidR="00602B86">
        <w:rPr>
          <w:rFonts w:ascii="Calibri" w:hAnsi="Calibri" w:cs="Calibri"/>
        </w:rPr>
        <w:t>,</w:t>
      </w:r>
      <w:r w:rsidRPr="00116C37">
        <w:rPr>
          <w:rFonts w:ascii="Calibri" w:hAnsi="Calibri" w:cs="Calibri"/>
        </w:rPr>
        <w:t xml:space="preserve"> minimising dependence on external sources for crop nutrients’</w:t>
      </w:r>
      <w:r w:rsidR="007A6D14">
        <w:rPr>
          <w:rFonts w:ascii="Calibri" w:hAnsi="Calibri" w:cs="Calibri"/>
        </w:rPr>
        <w:t xml:space="preserve"> (MAF, 2021)</w:t>
      </w:r>
      <w:r w:rsidRPr="00116C37">
        <w:rPr>
          <w:rFonts w:ascii="Calibri" w:hAnsi="Calibri" w:cs="Calibri"/>
        </w:rPr>
        <w:t>. In the overall ACIAR project</w:t>
      </w:r>
      <w:r w:rsidR="005410B6">
        <w:rPr>
          <w:rFonts w:ascii="Calibri" w:hAnsi="Calibri" w:cs="Calibri"/>
        </w:rPr>
        <w:t>,</w:t>
      </w:r>
      <w:r w:rsidRPr="00116C37">
        <w:rPr>
          <w:rFonts w:ascii="Calibri" w:hAnsi="Calibri" w:cs="Calibri"/>
        </w:rPr>
        <w:t xml:space="preserve"> this representative farm case study will be used to explore the welfare implications at the farm and industry level from a possible change in the policy environment.</w:t>
      </w:r>
    </w:p>
    <w:p w14:paraId="214F3602" w14:textId="77777777" w:rsidR="006A1BA1" w:rsidRDefault="006A1BA1" w:rsidP="00151552">
      <w:pPr>
        <w:spacing w:after="0" w:line="240" w:lineRule="auto"/>
        <w:jc w:val="both"/>
        <w:rPr>
          <w:rFonts w:ascii="Calibri" w:hAnsi="Calibri" w:cs="Calibri"/>
        </w:rPr>
      </w:pPr>
    </w:p>
    <w:p w14:paraId="6840958E" w14:textId="1DDC7E98" w:rsidR="00116C37" w:rsidRPr="00116C37" w:rsidRDefault="00116C37" w:rsidP="00151552">
      <w:pPr>
        <w:spacing w:after="0" w:line="240" w:lineRule="auto"/>
        <w:jc w:val="both"/>
        <w:rPr>
          <w:rFonts w:ascii="Calibri" w:hAnsi="Calibri" w:cs="Calibri"/>
        </w:rPr>
      </w:pPr>
      <w:r w:rsidRPr="00116C37">
        <w:rPr>
          <w:rFonts w:ascii="Calibri" w:hAnsi="Calibri" w:cs="Calibri"/>
        </w:rPr>
        <w:t xml:space="preserve">The concept of ‘representativeness’ has long been used in economics. </w:t>
      </w:r>
      <w:r w:rsidR="008F6710">
        <w:rPr>
          <w:rFonts w:ascii="Calibri" w:hAnsi="Calibri" w:cs="Calibri"/>
        </w:rPr>
        <w:fldChar w:fldCharType="begin"/>
      </w:r>
      <w:r w:rsidR="008F6710">
        <w:rPr>
          <w:rFonts w:ascii="Calibri" w:hAnsi="Calibri" w:cs="Calibri"/>
        </w:rPr>
        <w:instrText xml:space="preserve"> ADDIN EN.CITE &lt;EndNote&gt;&lt;Cite AuthorYear="1"&gt;&lt;Author&gt;Elliott&lt;/Author&gt;&lt;Year&gt;1928&lt;/Year&gt;&lt;RecNum&gt;185&lt;/RecNum&gt;&lt;DisplayText&gt;Elliott (1928)&lt;/DisplayText&gt;&lt;record&gt;&lt;rec-number&gt;185&lt;/rec-number&gt;&lt;foreign-keys&gt;&lt;key app="EN" db-id="ezpfwearvs0fpbef5svxrfs29992ef9fpdes" timestamp="1748842116"&gt;185&lt;/key&gt;&lt;/foreign-keys&gt;&lt;ref-type name="Journal Article"&gt;17&lt;/ref-type&gt;&lt;contributors&gt;&lt;authors&gt;&lt;author&gt;Elliott, Foster F&lt;/author&gt;&lt;/authors&gt;&lt;/contributors&gt;&lt;titles&gt;&lt;title&gt;The&amp;quot; representative firm&amp;quot; idea applied to research and extension in agricultural economics&lt;/title&gt;&lt;secondary-title&gt;Journal of Farm Economics&lt;/secondary-title&gt;&lt;/titles&gt;&lt;periodical&gt;&lt;full-title&gt;Journal of Farm Economics&lt;/full-title&gt;&lt;/periodical&gt;&lt;pages&gt;483-498&lt;/pages&gt;&lt;volume&gt;10&lt;/volume&gt;&lt;number&gt;4&lt;/number&gt;&lt;dates&gt;&lt;year&gt;1928&lt;/year&gt;&lt;/dates&gt;&lt;isbn&gt;1071-1031&lt;/isbn&gt;&lt;urls&gt;&lt;/urls&gt;&lt;/record&gt;&lt;/Cite&gt;&lt;/EndNote&gt;</w:instrText>
      </w:r>
      <w:r w:rsidR="008F6710">
        <w:rPr>
          <w:rFonts w:ascii="Calibri" w:hAnsi="Calibri" w:cs="Calibri"/>
        </w:rPr>
        <w:fldChar w:fldCharType="separate"/>
      </w:r>
      <w:r w:rsidR="008F6710">
        <w:rPr>
          <w:rFonts w:ascii="Calibri" w:hAnsi="Calibri" w:cs="Calibri"/>
          <w:noProof/>
        </w:rPr>
        <w:t>Elliott (1928)</w:t>
      </w:r>
      <w:r w:rsidR="008F6710">
        <w:rPr>
          <w:rFonts w:ascii="Calibri" w:hAnsi="Calibri" w:cs="Calibri"/>
        </w:rPr>
        <w:fldChar w:fldCharType="end"/>
      </w:r>
      <w:r w:rsidR="008F6710">
        <w:rPr>
          <w:rFonts w:ascii="Calibri" w:hAnsi="Calibri" w:cs="Calibri"/>
        </w:rPr>
        <w:t xml:space="preserve"> </w:t>
      </w:r>
      <w:r w:rsidRPr="00116C37">
        <w:rPr>
          <w:rFonts w:ascii="Calibri" w:hAnsi="Calibri" w:cs="Calibri"/>
        </w:rPr>
        <w:t xml:space="preserve">published ‘The "Representative Firm" Idea Applied to Research and Extension in Agricultural Economics’ to introduce the concept of a ‘typical farm’. He defined the typical farm as </w:t>
      </w:r>
      <w:r w:rsidR="00F30991">
        <w:rPr>
          <w:rFonts w:ascii="Calibri" w:hAnsi="Calibri" w:cs="Calibri"/>
        </w:rPr>
        <w:t>‘</w:t>
      </w:r>
      <w:r w:rsidRPr="00116C37">
        <w:rPr>
          <w:rFonts w:ascii="Calibri" w:hAnsi="Calibri" w:cs="Calibri"/>
        </w:rPr>
        <w:t>… a farm which is representative of what a group of farmers is doing who are doing essentially the same thing.</w:t>
      </w:r>
      <w:r w:rsidR="00F30991">
        <w:rPr>
          <w:rFonts w:ascii="Calibri" w:hAnsi="Calibri" w:cs="Calibri"/>
        </w:rPr>
        <w:t>’</w:t>
      </w:r>
      <w:r w:rsidRPr="00116C37">
        <w:rPr>
          <w:rFonts w:ascii="Calibri" w:hAnsi="Calibri" w:cs="Calibri"/>
        </w:rPr>
        <w:t xml:space="preserve"> (p.486). That is</w:t>
      </w:r>
      <w:r w:rsidR="00F3042B">
        <w:rPr>
          <w:rFonts w:ascii="Calibri" w:hAnsi="Calibri" w:cs="Calibri"/>
        </w:rPr>
        <w:t>,</w:t>
      </w:r>
      <w:r w:rsidRPr="00116C37">
        <w:rPr>
          <w:rFonts w:ascii="Calibri" w:hAnsi="Calibri" w:cs="Calibri"/>
        </w:rPr>
        <w:t xml:space="preserve"> as </w:t>
      </w:r>
      <w:r w:rsidR="00B503F3">
        <w:rPr>
          <w:rFonts w:ascii="Calibri" w:hAnsi="Calibri" w:cs="Calibri"/>
        </w:rPr>
        <w:fldChar w:fldCharType="begin"/>
      </w:r>
      <w:r w:rsidR="00B503F3">
        <w:rPr>
          <w:rFonts w:ascii="Calibri" w:hAnsi="Calibri" w:cs="Calibri"/>
        </w:rPr>
        <w:instrText xml:space="preserve"> ADDIN EN.CITE &lt;EndNote&gt;&lt;Cite AuthorYear="1"&gt;&lt;Author&gt;Elliott&lt;/Author&gt;&lt;Year&gt;1928&lt;/Year&gt;&lt;RecNum&gt;185&lt;/RecNum&gt;&lt;DisplayText&gt;Elliott (1928)&lt;/DisplayText&gt;&lt;record&gt;&lt;rec-number&gt;185&lt;/rec-number&gt;&lt;foreign-keys&gt;&lt;key app="EN" db-id="ezpfwearvs0fpbef5svxrfs29992ef9fpdes" timestamp="1748842116"&gt;185&lt;/key&gt;&lt;/foreign-keys&gt;&lt;ref-type name="Journal Article"&gt;17&lt;/ref-type&gt;&lt;contributors&gt;&lt;authors&gt;&lt;author&gt;Elliott, Foster F&lt;/author&gt;&lt;/authors&gt;&lt;/contributors&gt;&lt;titles&gt;&lt;title&gt;The&amp;quot; representative firm&amp;quot; idea applied to research and extension in agricultural economics&lt;/title&gt;&lt;secondary-title&gt;Journal of Farm Economics&lt;/secondary-title&gt;&lt;/titles&gt;&lt;periodical&gt;&lt;full-title&gt;Journal of Farm Economics&lt;/full-title&gt;&lt;/periodical&gt;&lt;pages&gt;483-498&lt;/pages&gt;&lt;volume&gt;10&lt;/volume&gt;&lt;number&gt;4&lt;/number&gt;&lt;dates&gt;&lt;year&gt;1928&lt;/year&gt;&lt;/dates&gt;&lt;isbn&gt;1071-1031&lt;/isbn&gt;&lt;urls&gt;&lt;/urls&gt;&lt;/record&gt;&lt;/Cite&gt;&lt;/EndNote&gt;</w:instrText>
      </w:r>
      <w:r w:rsidR="00B503F3">
        <w:rPr>
          <w:rFonts w:ascii="Calibri" w:hAnsi="Calibri" w:cs="Calibri"/>
        </w:rPr>
        <w:fldChar w:fldCharType="separate"/>
      </w:r>
      <w:r w:rsidR="00B503F3">
        <w:rPr>
          <w:rFonts w:ascii="Calibri" w:hAnsi="Calibri" w:cs="Calibri"/>
          <w:noProof/>
        </w:rPr>
        <w:t>Elliott (1928)</w:t>
      </w:r>
      <w:r w:rsidR="00B503F3">
        <w:rPr>
          <w:rFonts w:ascii="Calibri" w:hAnsi="Calibri" w:cs="Calibri"/>
        </w:rPr>
        <w:fldChar w:fldCharType="end"/>
      </w:r>
      <w:r w:rsidRPr="00116C37">
        <w:rPr>
          <w:rFonts w:ascii="Calibri" w:hAnsi="Calibri" w:cs="Calibri"/>
        </w:rPr>
        <w:t xml:space="preserve"> explains</w:t>
      </w:r>
      <w:r w:rsidR="005F01BF">
        <w:rPr>
          <w:rFonts w:ascii="Calibri" w:hAnsi="Calibri" w:cs="Calibri"/>
        </w:rPr>
        <w:t>,</w:t>
      </w:r>
      <w:r w:rsidRPr="00116C37">
        <w:rPr>
          <w:rFonts w:ascii="Calibri" w:hAnsi="Calibri" w:cs="Calibri"/>
        </w:rPr>
        <w:t xml:space="preserve"> ‘they could be found in every well-established farming community’. </w:t>
      </w:r>
      <w:r w:rsidR="005C6D6F">
        <w:rPr>
          <w:rFonts w:ascii="Calibri" w:hAnsi="Calibri" w:cs="Calibri"/>
        </w:rPr>
        <w:fldChar w:fldCharType="begin"/>
      </w:r>
      <w:r w:rsidR="005C6D6F">
        <w:rPr>
          <w:rFonts w:ascii="Calibri" w:hAnsi="Calibri" w:cs="Calibri"/>
        </w:rPr>
        <w:instrText xml:space="preserve"> ADDIN EN.CITE &lt;EndNote&gt;&lt;Cite AuthorYear="1"&gt;&lt;Author&gt;Malcolm&lt;/Author&gt;&lt;Year&gt;2004&lt;/Year&gt;&lt;RecNum&gt;186&lt;/RecNum&gt;&lt;DisplayText&gt;Malcolm (2004)&lt;/DisplayText&gt;&lt;record&gt;&lt;rec-number&gt;186&lt;/rec-number&gt;&lt;foreign-keys&gt;&lt;key app="EN" db-id="ezpfwearvs0fpbef5svxrfs29992ef9fpdes" timestamp="1748842448"&gt;186&lt;/key&gt;&lt;/foreign-keys&gt;&lt;ref-type name="Journal Article"&gt;17&lt;/ref-type&gt;&lt;contributors&gt;&lt;authors&gt;&lt;author&gt;Malcolm, LR&lt;/author&gt;&lt;/authors&gt;&lt;/contributors&gt;&lt;titles&gt;&lt;title&gt;Farm management analysis: a core discipline, simple sums, sophisticated thinking&lt;/title&gt;&lt;secondary-title&gt;Australian Farm Business Management Journal&lt;/secondary-title&gt;&lt;/titles&gt;&lt;periodical&gt;&lt;full-title&gt;Australian Farm Business Management Journal&lt;/full-title&gt;&lt;/periodical&gt;&lt;pages&gt;45-55&lt;/pages&gt;&lt;volume&gt;1&lt;/volume&gt;&lt;number&gt;1&lt;/number&gt;&lt;dates&gt;&lt;year&gt;2004&lt;/year&gt;&lt;/dates&gt;&lt;isbn&gt;1449-5937&lt;/isbn&gt;&lt;urls&gt;&lt;/urls&gt;&lt;/record&gt;&lt;/Cite&gt;&lt;/EndNote&gt;</w:instrText>
      </w:r>
      <w:r w:rsidR="005C6D6F">
        <w:rPr>
          <w:rFonts w:ascii="Calibri" w:hAnsi="Calibri" w:cs="Calibri"/>
        </w:rPr>
        <w:fldChar w:fldCharType="separate"/>
      </w:r>
      <w:r w:rsidR="005C6D6F">
        <w:rPr>
          <w:rFonts w:ascii="Calibri" w:hAnsi="Calibri" w:cs="Calibri"/>
          <w:noProof/>
        </w:rPr>
        <w:t>Malcolm (2004)</w:t>
      </w:r>
      <w:r w:rsidR="005C6D6F">
        <w:rPr>
          <w:rFonts w:ascii="Calibri" w:hAnsi="Calibri" w:cs="Calibri"/>
        </w:rPr>
        <w:fldChar w:fldCharType="end"/>
      </w:r>
      <w:r w:rsidRPr="00116C37">
        <w:rPr>
          <w:rFonts w:ascii="Calibri" w:hAnsi="Calibri" w:cs="Calibri"/>
        </w:rPr>
        <w:t xml:space="preserve"> noted that a representative farm does not mean the idea of arithmetic average. According to </w:t>
      </w:r>
      <w:r w:rsidR="00624A6D">
        <w:rPr>
          <w:rFonts w:ascii="Calibri" w:hAnsi="Calibri" w:cs="Calibri"/>
        </w:rPr>
        <w:fldChar w:fldCharType="begin"/>
      </w:r>
      <w:r w:rsidR="00624A6D">
        <w:rPr>
          <w:rFonts w:ascii="Calibri" w:hAnsi="Calibri" w:cs="Calibri"/>
        </w:rPr>
        <w:instrText xml:space="preserve"> ADDIN EN.CITE &lt;EndNote&gt;&lt;Cite AuthorYear="1"&gt;&lt;Author&gt;Carter&lt;/Author&gt;&lt;Year&gt;1963&lt;/Year&gt;&lt;RecNum&gt;187&lt;/RecNum&gt;&lt;DisplayText&gt;Carter (1963)&lt;/DisplayText&gt;&lt;record&gt;&lt;rec-number&gt;187&lt;/rec-number&gt;&lt;foreign-keys&gt;&lt;key app="EN" db-id="ezpfwearvs0fpbef5svxrfs29992ef9fpdes" timestamp="1748842523"&gt;187&lt;/key&gt;&lt;/foreign-keys&gt;&lt;ref-type name="Journal Article"&gt;17&lt;/ref-type&gt;&lt;contributors&gt;&lt;authors&gt;&lt;author&gt;Carter, Harold O&lt;/author&gt;&lt;/authors&gt;&lt;/contributors&gt;&lt;titles&gt;&lt;title&gt;Representative farms: guides for decision making?&lt;/title&gt;&lt;secondary-title&gt;Journal of Farm Economics&lt;/secondary-title&gt;&lt;/titles&gt;&lt;periodical&gt;&lt;full-title&gt;Journal of Farm Economics&lt;/full-title&gt;&lt;/periodical&gt;&lt;pages&gt;1448-1455&lt;/pages&gt;&lt;volume&gt;45&lt;/volume&gt;&lt;number&gt;5&lt;/number&gt;&lt;dates&gt;&lt;year&gt;1963&lt;/year&gt;&lt;/dates&gt;&lt;isbn&gt;1071-1031&lt;/isbn&gt;&lt;urls&gt;&lt;/urls&gt;&lt;/record&gt;&lt;/Cite&gt;&lt;/EndNote&gt;</w:instrText>
      </w:r>
      <w:r w:rsidR="00624A6D">
        <w:rPr>
          <w:rFonts w:ascii="Calibri" w:hAnsi="Calibri" w:cs="Calibri"/>
        </w:rPr>
        <w:fldChar w:fldCharType="separate"/>
      </w:r>
      <w:r w:rsidR="00624A6D">
        <w:rPr>
          <w:rFonts w:ascii="Calibri" w:hAnsi="Calibri" w:cs="Calibri"/>
          <w:noProof/>
        </w:rPr>
        <w:t>Carter (1963)</w:t>
      </w:r>
      <w:r w:rsidR="00624A6D">
        <w:rPr>
          <w:rFonts w:ascii="Calibri" w:hAnsi="Calibri" w:cs="Calibri"/>
        </w:rPr>
        <w:fldChar w:fldCharType="end"/>
      </w:r>
      <w:r w:rsidRPr="00116C37">
        <w:rPr>
          <w:rFonts w:ascii="Calibri" w:hAnsi="Calibri" w:cs="Calibri"/>
        </w:rPr>
        <w:t xml:space="preserve">,  </w:t>
      </w:r>
      <w:r w:rsidR="00A367D1">
        <w:rPr>
          <w:rFonts w:ascii="Calibri" w:hAnsi="Calibri" w:cs="Calibri"/>
        </w:rPr>
        <w:t xml:space="preserve">the </w:t>
      </w:r>
      <w:r w:rsidRPr="00116C37">
        <w:rPr>
          <w:rFonts w:ascii="Calibri" w:hAnsi="Calibri" w:cs="Calibri"/>
        </w:rPr>
        <w:t>representative farm approach gained attention in the late 1920s and was subsequently used as a means to fill in for the inadequacy of data sources such as the census</w:t>
      </w:r>
      <w:r w:rsidR="005F01BF">
        <w:rPr>
          <w:rFonts w:ascii="Calibri" w:hAnsi="Calibri" w:cs="Calibri"/>
        </w:rPr>
        <w:t>.</w:t>
      </w:r>
      <w:r w:rsidRPr="00116C37">
        <w:rPr>
          <w:rFonts w:ascii="Calibri" w:hAnsi="Calibri" w:cs="Calibri"/>
        </w:rPr>
        <w:t xml:space="preserve"> Furthermore, the ability of a representative farm to reveal information about multiple aspects of a farming system, mainly on, but not limited to</w:t>
      </w:r>
      <w:r w:rsidR="00C154D0">
        <w:rPr>
          <w:rFonts w:ascii="Calibri" w:hAnsi="Calibri" w:cs="Calibri"/>
        </w:rPr>
        <w:t>,</w:t>
      </w:r>
      <w:r w:rsidRPr="00116C37">
        <w:rPr>
          <w:rFonts w:ascii="Calibri" w:hAnsi="Calibri" w:cs="Calibri"/>
        </w:rPr>
        <w:t xml:space="preserve"> size, production, capital good combinations, resources, and technologies</w:t>
      </w:r>
      <w:r w:rsidR="00C154D0">
        <w:rPr>
          <w:rFonts w:ascii="Calibri" w:hAnsi="Calibri" w:cs="Calibri"/>
        </w:rPr>
        <w:t>,</w:t>
      </w:r>
      <w:r w:rsidRPr="00116C37">
        <w:rPr>
          <w:rFonts w:ascii="Calibri" w:hAnsi="Calibri" w:cs="Calibri"/>
        </w:rPr>
        <w:t xml:space="preserve"> depending on the level of detail accounted </w:t>
      </w:r>
      <w:r w:rsidR="00A367D1">
        <w:rPr>
          <w:rFonts w:ascii="Calibri" w:hAnsi="Calibri" w:cs="Calibri"/>
        </w:rPr>
        <w:t xml:space="preserve">for, </w:t>
      </w:r>
      <w:r w:rsidRPr="00116C37">
        <w:rPr>
          <w:rFonts w:ascii="Calibri" w:hAnsi="Calibri" w:cs="Calibri"/>
        </w:rPr>
        <w:t xml:space="preserve">has been acknowledged by </w:t>
      </w:r>
      <w:r w:rsidR="00B639D7">
        <w:rPr>
          <w:rFonts w:ascii="Calibri" w:hAnsi="Calibri" w:cs="Calibri"/>
        </w:rPr>
        <w:fldChar w:fldCharType="begin"/>
      </w:r>
      <w:r w:rsidR="00B639D7">
        <w:rPr>
          <w:rFonts w:ascii="Calibri" w:hAnsi="Calibri" w:cs="Calibri"/>
        </w:rPr>
        <w:instrText xml:space="preserve"> ADDIN EN.CITE &lt;EndNote&gt;&lt;Cite AuthorYear="1"&gt;&lt;Author&gt;Elliott&lt;/Author&gt;&lt;Year&gt;1928&lt;/Year&gt;&lt;RecNum&gt;185&lt;/RecNum&gt;&lt;DisplayText&gt;Elliott (1928)&lt;/DisplayText&gt;&lt;record&gt;&lt;rec-number&gt;185&lt;/rec-number&gt;&lt;foreign-keys&gt;&lt;key app="EN" db-id="ezpfwearvs0fpbef5svxrfs29992ef9fpdes" timestamp="1748842116"&gt;185&lt;/key&gt;&lt;/foreign-keys&gt;&lt;ref-type name="Journal Article"&gt;17&lt;/ref-type&gt;&lt;contributors&gt;&lt;authors&gt;&lt;author&gt;Elliott, Foster F&lt;/author&gt;&lt;/authors&gt;&lt;/contributors&gt;&lt;titles&gt;&lt;title&gt;The&amp;quot; representative firm&amp;quot; idea applied to research and extension in agricultural economics&lt;/title&gt;&lt;secondary-title&gt;Journal of Farm Economics&lt;/secondary-title&gt;&lt;/titles&gt;&lt;periodical&gt;&lt;full-title&gt;Journal of Farm Economics&lt;/full-title&gt;&lt;/periodical&gt;&lt;pages&gt;483-498&lt;/pages&gt;&lt;volume&gt;10&lt;/volume&gt;&lt;number&gt;4&lt;/number&gt;&lt;dates&gt;&lt;year&gt;1928&lt;/year&gt;&lt;/dates&gt;&lt;isbn&gt;1071-1031&lt;/isbn&gt;&lt;urls&gt;&lt;/urls&gt;&lt;/record&gt;&lt;/Cite&gt;&lt;/EndNote&gt;</w:instrText>
      </w:r>
      <w:r w:rsidR="00B639D7">
        <w:rPr>
          <w:rFonts w:ascii="Calibri" w:hAnsi="Calibri" w:cs="Calibri"/>
        </w:rPr>
        <w:fldChar w:fldCharType="separate"/>
      </w:r>
      <w:r w:rsidR="00B639D7">
        <w:rPr>
          <w:rFonts w:ascii="Calibri" w:hAnsi="Calibri" w:cs="Calibri"/>
          <w:noProof/>
        </w:rPr>
        <w:t>Elliott (1928)</w:t>
      </w:r>
      <w:r w:rsidR="00B639D7">
        <w:rPr>
          <w:rFonts w:ascii="Calibri" w:hAnsi="Calibri" w:cs="Calibri"/>
        </w:rPr>
        <w:fldChar w:fldCharType="end"/>
      </w:r>
      <w:r w:rsidRPr="00116C37">
        <w:rPr>
          <w:rFonts w:ascii="Calibri" w:hAnsi="Calibri" w:cs="Calibri"/>
        </w:rPr>
        <w:t xml:space="preserve">, </w:t>
      </w:r>
      <w:r w:rsidR="00B639D7">
        <w:rPr>
          <w:rFonts w:ascii="Calibri" w:hAnsi="Calibri" w:cs="Calibri"/>
        </w:rPr>
        <w:fldChar w:fldCharType="begin"/>
      </w:r>
      <w:r w:rsidR="00B639D7">
        <w:rPr>
          <w:rFonts w:ascii="Calibri" w:hAnsi="Calibri" w:cs="Calibri"/>
        </w:rPr>
        <w:instrText xml:space="preserve"> ADDIN EN.CITE &lt;EndNote&gt;&lt;Cite AuthorYear="1"&gt;&lt;Author&gt;Carter&lt;/Author&gt;&lt;Year&gt;1963&lt;/Year&gt;&lt;RecNum&gt;187&lt;/RecNum&gt;&lt;DisplayText&gt;Carter (1963)&lt;/DisplayText&gt;&lt;record&gt;&lt;rec-number&gt;187&lt;/rec-number&gt;&lt;foreign-keys&gt;&lt;key app="EN" db-id="ezpfwearvs0fpbef5svxrfs29992ef9fpdes" timestamp="1748842523"&gt;187&lt;/key&gt;&lt;/foreign-keys&gt;&lt;ref-type name="Journal Article"&gt;17&lt;/ref-type&gt;&lt;contributors&gt;&lt;authors&gt;&lt;author&gt;Carter, Harold O&lt;/author&gt;&lt;/authors&gt;&lt;/contributors&gt;&lt;titles&gt;&lt;title&gt;Representative farms: guides for decision making?&lt;/title&gt;&lt;secondary-title&gt;Journal of Farm Economics&lt;/secondary-title&gt;&lt;/titles&gt;&lt;periodical&gt;&lt;full-title&gt;Journal of Farm Economics&lt;/full-title&gt;&lt;/periodical&gt;&lt;pages&gt;1448-1455&lt;/pages&gt;&lt;volume&gt;45&lt;/volume&gt;&lt;number&gt;5&lt;/number&gt;&lt;dates&gt;&lt;year&gt;1963&lt;/year&gt;&lt;/dates&gt;&lt;isbn&gt;1071-1031&lt;/isbn&gt;&lt;urls&gt;&lt;/urls&gt;&lt;/record&gt;&lt;/Cite&gt;&lt;/EndNote&gt;</w:instrText>
      </w:r>
      <w:r w:rsidR="00B639D7">
        <w:rPr>
          <w:rFonts w:ascii="Calibri" w:hAnsi="Calibri" w:cs="Calibri"/>
        </w:rPr>
        <w:fldChar w:fldCharType="separate"/>
      </w:r>
      <w:r w:rsidR="00B639D7">
        <w:rPr>
          <w:rFonts w:ascii="Calibri" w:hAnsi="Calibri" w:cs="Calibri"/>
          <w:noProof/>
        </w:rPr>
        <w:t>Carter (1963)</w:t>
      </w:r>
      <w:r w:rsidR="00B639D7">
        <w:rPr>
          <w:rFonts w:ascii="Calibri" w:hAnsi="Calibri" w:cs="Calibri"/>
        </w:rPr>
        <w:fldChar w:fldCharType="end"/>
      </w:r>
      <w:r w:rsidRPr="00116C37">
        <w:rPr>
          <w:rFonts w:ascii="Calibri" w:hAnsi="Calibri" w:cs="Calibri"/>
        </w:rPr>
        <w:t xml:space="preserve">, </w:t>
      </w:r>
      <w:r w:rsidR="00EE0DF8">
        <w:rPr>
          <w:rFonts w:ascii="Calibri" w:hAnsi="Calibri" w:cs="Calibri"/>
        </w:rPr>
        <w:fldChar w:fldCharType="begin"/>
      </w:r>
      <w:r w:rsidR="00EE0DF8">
        <w:rPr>
          <w:rFonts w:ascii="Calibri" w:hAnsi="Calibri" w:cs="Calibri"/>
        </w:rPr>
        <w:instrText xml:space="preserve"> ADDIN EN.CITE &lt;EndNote&gt;&lt;Cite AuthorYear="1"&gt;&lt;Author&gt;Feuz&lt;/Author&gt;&lt;Year&gt;1992&lt;/Year&gt;&lt;RecNum&gt;188&lt;/RecNum&gt;&lt;DisplayText&gt;Feuz and Skold (1992)&lt;/DisplayText&gt;&lt;record&gt;&lt;rec-number&gt;188&lt;/rec-number&gt;&lt;foreign-keys&gt;&lt;key app="EN" db-id="ezpfwearvs0fpbef5svxrfs29992ef9fpdes" timestamp="1748842717"&gt;188&lt;/key&gt;&lt;/foreign-keys&gt;&lt;ref-type name="Journal Article"&gt;17&lt;/ref-type&gt;&lt;contributors&gt;&lt;authors&gt;&lt;author&gt;Feuz, Dillon M&lt;/author&gt;&lt;author&gt;Skold, Melvin D&lt;/author&gt;&lt;/authors&gt;&lt;/contributors&gt;&lt;titles&gt;&lt;title&gt;Typical farm theory in agricultural research&lt;/title&gt;&lt;secondary-title&gt;Journal of sustainable agriculture&lt;/secondary-title&gt;&lt;/titles&gt;&lt;periodical&gt;&lt;full-title&gt;Journal of sustainable agriculture&lt;/full-title&gt;&lt;/periodical&gt;&lt;pages&gt;43-58&lt;/pages&gt;&lt;volume&gt;2&lt;/volume&gt;&lt;number&gt;2&lt;/number&gt;&lt;dates&gt;&lt;year&gt;1992&lt;/year&gt;&lt;/dates&gt;&lt;isbn&gt;1044-0046&lt;/isbn&gt;&lt;urls&gt;&lt;/urls&gt;&lt;/record&gt;&lt;/Cite&gt;&lt;/EndNote&gt;</w:instrText>
      </w:r>
      <w:r w:rsidR="00EE0DF8">
        <w:rPr>
          <w:rFonts w:ascii="Calibri" w:hAnsi="Calibri" w:cs="Calibri"/>
        </w:rPr>
        <w:fldChar w:fldCharType="separate"/>
      </w:r>
      <w:r w:rsidR="00EE0DF8">
        <w:rPr>
          <w:rFonts w:ascii="Calibri" w:hAnsi="Calibri" w:cs="Calibri"/>
          <w:noProof/>
        </w:rPr>
        <w:t>Feuz and Skold (1992)</w:t>
      </w:r>
      <w:r w:rsidR="00EE0DF8">
        <w:rPr>
          <w:rFonts w:ascii="Calibri" w:hAnsi="Calibri" w:cs="Calibri"/>
        </w:rPr>
        <w:fldChar w:fldCharType="end"/>
      </w:r>
      <w:r w:rsidRPr="00116C37">
        <w:rPr>
          <w:rFonts w:ascii="Calibri" w:hAnsi="Calibri" w:cs="Calibri"/>
        </w:rPr>
        <w:t xml:space="preserve"> and </w:t>
      </w:r>
      <w:r w:rsidR="001527D0">
        <w:rPr>
          <w:rFonts w:ascii="Calibri" w:hAnsi="Calibri" w:cs="Calibri"/>
        </w:rPr>
        <w:fldChar w:fldCharType="begin"/>
      </w:r>
      <w:r w:rsidR="001527D0">
        <w:rPr>
          <w:rFonts w:ascii="Calibri" w:hAnsi="Calibri" w:cs="Calibri"/>
        </w:rPr>
        <w:instrText xml:space="preserve"> ADDIN EN.CITE &lt;EndNote&gt;&lt;Cite AuthorYear="1"&gt;&lt;Author&gt;Botha&lt;/Author&gt;&lt;Year&gt;2001&lt;/Year&gt;&lt;RecNum&gt;189&lt;/RecNum&gt;&lt;DisplayText&gt;Botha and Meiring (2001)&lt;/DisplayText&gt;&lt;record&gt;&lt;rec-number&gt;189&lt;/rec-number&gt;&lt;foreign-keys&gt;&lt;key app="EN" db-id="ezpfwearvs0fpbef5svxrfs29992ef9fpdes" timestamp="1748842867"&gt;189&lt;/key&gt;&lt;/foreign-keys&gt;&lt;ref-type name="Journal Article"&gt;17&lt;/ref-type&gt;&lt;contributors&gt;&lt;authors&gt;&lt;author&gt;Botha, PW&lt;/author&gt;&lt;author&gt;Meiring, JA&lt;/author&gt;&lt;/authors&gt;&lt;/contributors&gt;&lt;titles&gt;&lt;title&gt;Production risk advice at whole farm level: Representative versus mean farms&lt;/title&gt;&lt;secondary-title&gt;Agrekon&lt;/secondary-title&gt;&lt;/titles&gt;&lt;periodical&gt;&lt;full-title&gt;Agrekon&lt;/full-title&gt;&lt;/periodical&gt;&lt;pages&gt;280-290&lt;/pages&gt;&lt;volume&gt;40&lt;/volume&gt;&lt;number&gt;2&lt;/number&gt;&lt;dates&gt;&lt;year&gt;2001&lt;/year&gt;&lt;/dates&gt;&lt;isbn&gt;0303-1853&lt;/isbn&gt;&lt;urls&gt;&lt;/urls&gt;&lt;/record&gt;&lt;/Cite&gt;&lt;/EndNote&gt;</w:instrText>
      </w:r>
      <w:r w:rsidR="001527D0">
        <w:rPr>
          <w:rFonts w:ascii="Calibri" w:hAnsi="Calibri" w:cs="Calibri"/>
        </w:rPr>
        <w:fldChar w:fldCharType="separate"/>
      </w:r>
      <w:r w:rsidR="001527D0">
        <w:rPr>
          <w:rFonts w:ascii="Calibri" w:hAnsi="Calibri" w:cs="Calibri"/>
          <w:noProof/>
        </w:rPr>
        <w:t>Botha and Meiring (2001)</w:t>
      </w:r>
      <w:r w:rsidR="001527D0">
        <w:rPr>
          <w:rFonts w:ascii="Calibri" w:hAnsi="Calibri" w:cs="Calibri"/>
        </w:rPr>
        <w:fldChar w:fldCharType="end"/>
      </w:r>
      <w:r w:rsidRPr="00116C37">
        <w:rPr>
          <w:rFonts w:ascii="Calibri" w:hAnsi="Calibri" w:cs="Calibri"/>
        </w:rPr>
        <w:t xml:space="preserve">. In other words, a representative farm </w:t>
      </w:r>
      <w:proofErr w:type="gramStart"/>
      <w:r w:rsidRPr="00116C37">
        <w:rPr>
          <w:rFonts w:ascii="Calibri" w:hAnsi="Calibri" w:cs="Calibri"/>
        </w:rPr>
        <w:t>is able to</w:t>
      </w:r>
      <w:proofErr w:type="gramEnd"/>
      <w:r w:rsidRPr="00116C37">
        <w:rPr>
          <w:rFonts w:ascii="Calibri" w:hAnsi="Calibri" w:cs="Calibri"/>
        </w:rPr>
        <w:t xml:space="preserve"> reflect the characteristics of a homogenous group of farms as a single entity and facilitate analyses on it rather than studying each farm</w:t>
      </w:r>
      <w:r w:rsidR="00A367D1">
        <w:rPr>
          <w:rFonts w:ascii="Calibri" w:hAnsi="Calibri" w:cs="Calibri"/>
        </w:rPr>
        <w:t xml:space="preserve"> individually</w:t>
      </w:r>
      <w:r w:rsidR="00FD5AA3">
        <w:rPr>
          <w:rFonts w:ascii="Calibri" w:hAnsi="Calibri" w:cs="Calibri"/>
        </w:rPr>
        <w:t>,</w:t>
      </w:r>
      <w:r w:rsidRPr="00116C37">
        <w:rPr>
          <w:rFonts w:ascii="Calibri" w:hAnsi="Calibri" w:cs="Calibri"/>
        </w:rPr>
        <w:t xml:space="preserve"> which is time-consuming and </w:t>
      </w:r>
      <w:proofErr w:type="gramStart"/>
      <w:r w:rsidRPr="00116C37">
        <w:rPr>
          <w:rFonts w:ascii="Calibri" w:hAnsi="Calibri" w:cs="Calibri"/>
        </w:rPr>
        <w:t>resource-demanding</w:t>
      </w:r>
      <w:proofErr w:type="gramEnd"/>
      <w:r w:rsidRPr="00116C37">
        <w:rPr>
          <w:rFonts w:ascii="Calibri" w:hAnsi="Calibri" w:cs="Calibri"/>
        </w:rPr>
        <w:t xml:space="preserve">. </w:t>
      </w:r>
    </w:p>
    <w:p w14:paraId="4B8C03A7" w14:textId="77777777" w:rsidR="006A1BA1" w:rsidRDefault="006A1BA1" w:rsidP="00151552">
      <w:pPr>
        <w:spacing w:after="0" w:line="240" w:lineRule="auto"/>
        <w:jc w:val="both"/>
        <w:rPr>
          <w:rFonts w:ascii="Calibri" w:hAnsi="Calibri" w:cs="Calibri"/>
        </w:rPr>
      </w:pPr>
    </w:p>
    <w:p w14:paraId="10B64FEA" w14:textId="76D7B01B" w:rsidR="00116C37" w:rsidRPr="00116C37" w:rsidRDefault="00116C37" w:rsidP="00151552">
      <w:pPr>
        <w:spacing w:after="0" w:line="240" w:lineRule="auto"/>
        <w:jc w:val="both"/>
        <w:rPr>
          <w:rFonts w:ascii="Calibri" w:hAnsi="Calibri" w:cs="Calibri"/>
        </w:rPr>
      </w:pPr>
      <w:r w:rsidRPr="00116C37">
        <w:rPr>
          <w:rFonts w:ascii="Calibri" w:hAnsi="Calibri" w:cs="Calibri"/>
        </w:rPr>
        <w:t xml:space="preserve">Since </w:t>
      </w:r>
      <w:r w:rsidR="00C154D0">
        <w:rPr>
          <w:rFonts w:ascii="Calibri" w:hAnsi="Calibri" w:cs="Calibri"/>
        </w:rPr>
        <w:fldChar w:fldCharType="begin"/>
      </w:r>
      <w:r w:rsidR="00C154D0">
        <w:rPr>
          <w:rFonts w:ascii="Calibri" w:hAnsi="Calibri" w:cs="Calibri"/>
        </w:rPr>
        <w:instrText xml:space="preserve"> ADDIN EN.CITE &lt;EndNote&gt;&lt;Cite AuthorYear="1"&gt;&lt;Author&gt;Elliott&lt;/Author&gt;&lt;Year&gt;1928&lt;/Year&gt;&lt;RecNum&gt;185&lt;/RecNum&gt;&lt;DisplayText&gt;Elliott (1928)&lt;/DisplayText&gt;&lt;record&gt;&lt;rec-number&gt;185&lt;/rec-number&gt;&lt;foreign-keys&gt;&lt;key app="EN" db-id="ezpfwearvs0fpbef5svxrfs29992ef9fpdes" timestamp="1748842116"&gt;185&lt;/key&gt;&lt;/foreign-keys&gt;&lt;ref-type name="Journal Article"&gt;17&lt;/ref-type&gt;&lt;contributors&gt;&lt;authors&gt;&lt;author&gt;Elliott, Foster F&lt;/author&gt;&lt;/authors&gt;&lt;/contributors&gt;&lt;titles&gt;&lt;title&gt;The&amp;quot; representative firm&amp;quot; idea applied to research and extension in agricultural economics&lt;/title&gt;&lt;secondary-title&gt;Journal of Farm Economics&lt;/secondary-title&gt;&lt;/titles&gt;&lt;periodical&gt;&lt;full-title&gt;Journal of Farm Economics&lt;/full-title&gt;&lt;/periodical&gt;&lt;pages&gt;483-498&lt;/pages&gt;&lt;volume&gt;10&lt;/volume&gt;&lt;number&gt;4&lt;/number&gt;&lt;dates&gt;&lt;year&gt;1928&lt;/year&gt;&lt;/dates&gt;&lt;isbn&gt;1071-1031&lt;/isbn&gt;&lt;urls&gt;&lt;/urls&gt;&lt;/record&gt;&lt;/Cite&gt;&lt;/EndNote&gt;</w:instrText>
      </w:r>
      <w:r w:rsidR="00C154D0">
        <w:rPr>
          <w:rFonts w:ascii="Calibri" w:hAnsi="Calibri" w:cs="Calibri"/>
        </w:rPr>
        <w:fldChar w:fldCharType="separate"/>
      </w:r>
      <w:r w:rsidR="00C154D0">
        <w:rPr>
          <w:rFonts w:ascii="Calibri" w:hAnsi="Calibri" w:cs="Calibri"/>
          <w:noProof/>
        </w:rPr>
        <w:t>Elliott (1928)</w:t>
      </w:r>
      <w:r w:rsidR="00C154D0">
        <w:rPr>
          <w:rFonts w:ascii="Calibri" w:hAnsi="Calibri" w:cs="Calibri"/>
        </w:rPr>
        <w:fldChar w:fldCharType="end"/>
      </w:r>
      <w:r w:rsidR="00C154D0">
        <w:rPr>
          <w:rFonts w:ascii="Calibri" w:hAnsi="Calibri" w:cs="Calibri"/>
        </w:rPr>
        <w:t xml:space="preserve"> </w:t>
      </w:r>
      <w:r w:rsidRPr="00116C37">
        <w:rPr>
          <w:rFonts w:ascii="Calibri" w:hAnsi="Calibri" w:cs="Calibri"/>
        </w:rPr>
        <w:t xml:space="preserve">introduced the representative farm approach, many agricultural economists have modified the concept to match the needs of their studies as a useful tool in a wide range of applications. The representative farm approach is applied empirically to a defined situation that must be investigated </w:t>
      </w:r>
      <w:r w:rsidR="005E6EDA">
        <w:rPr>
          <w:rFonts w:ascii="Calibri" w:hAnsi="Calibri" w:cs="Calibri"/>
        </w:rPr>
        <w:fldChar w:fldCharType="begin"/>
      </w:r>
      <w:r w:rsidR="005E6EDA">
        <w:rPr>
          <w:rFonts w:ascii="Calibri" w:hAnsi="Calibri" w:cs="Calibri"/>
        </w:rPr>
        <w:instrText xml:space="preserve"> ADDIN EN.CITE &lt;EndNote&gt;&lt;Cite&gt;&lt;Author&gt;Carter&lt;/Author&gt;&lt;Year&gt;1963&lt;/Year&gt;&lt;RecNum&gt;187&lt;/RecNum&gt;&lt;DisplayText&gt;(Carter, 1963)&lt;/DisplayText&gt;&lt;record&gt;&lt;rec-number&gt;187&lt;/rec-number&gt;&lt;foreign-keys&gt;&lt;key app="EN" db-id="ezpfwearvs0fpbef5svxrfs29992ef9fpdes" timestamp="1748842523"&gt;187&lt;/key&gt;&lt;/foreign-keys&gt;&lt;ref-type name="Journal Article"&gt;17&lt;/ref-type&gt;&lt;contributors&gt;&lt;authors&gt;&lt;author&gt;Carter, Harold O&lt;/author&gt;&lt;/authors&gt;&lt;/contributors&gt;&lt;titles&gt;&lt;title&gt;Representative farms: guides for decision making?&lt;/title&gt;&lt;secondary-title&gt;Journal of Farm Economics&lt;/secondary-title&gt;&lt;/titles&gt;&lt;periodical&gt;&lt;full-title&gt;Journal of Farm Economics&lt;/full-title&gt;&lt;/periodical&gt;&lt;pages&gt;1448-1455&lt;/pages&gt;&lt;volume&gt;45&lt;/volume&gt;&lt;number&gt;5&lt;/number&gt;&lt;dates&gt;&lt;year&gt;1963&lt;/year&gt;&lt;/dates&gt;&lt;isbn&gt;1071-1031&lt;/isbn&gt;&lt;urls&gt;&lt;/urls&gt;&lt;/record&gt;&lt;/Cite&gt;&lt;/EndNote&gt;</w:instrText>
      </w:r>
      <w:r w:rsidR="005E6EDA">
        <w:rPr>
          <w:rFonts w:ascii="Calibri" w:hAnsi="Calibri" w:cs="Calibri"/>
        </w:rPr>
        <w:fldChar w:fldCharType="separate"/>
      </w:r>
      <w:r w:rsidR="005E6EDA">
        <w:rPr>
          <w:rFonts w:ascii="Calibri" w:hAnsi="Calibri" w:cs="Calibri"/>
          <w:noProof/>
        </w:rPr>
        <w:t>(Carter, 1963)</w:t>
      </w:r>
      <w:r w:rsidR="005E6EDA">
        <w:rPr>
          <w:rFonts w:ascii="Calibri" w:hAnsi="Calibri" w:cs="Calibri"/>
        </w:rPr>
        <w:fldChar w:fldCharType="end"/>
      </w:r>
      <w:r w:rsidRPr="00116C37">
        <w:rPr>
          <w:rFonts w:ascii="Calibri" w:hAnsi="Calibri" w:cs="Calibri"/>
        </w:rPr>
        <w:t xml:space="preserve">. Representative case farms have been used as a platform to provide information on decision-making </w:t>
      </w:r>
      <w:r w:rsidR="005E6EDA">
        <w:rPr>
          <w:rFonts w:ascii="Calibri" w:hAnsi="Calibri" w:cs="Calibri"/>
        </w:rPr>
        <w:fldChar w:fldCharType="begin"/>
      </w:r>
      <w:r w:rsidR="005E6EDA">
        <w:rPr>
          <w:rFonts w:ascii="Calibri" w:hAnsi="Calibri" w:cs="Calibri"/>
        </w:rPr>
        <w:instrText xml:space="preserve"> ADDIN EN.CITE &lt;EndNote&gt;&lt;Cite&gt;&lt;Author&gt;Carter&lt;/Author&gt;&lt;Year&gt;1963&lt;/Year&gt;&lt;RecNum&gt;187&lt;/RecNum&gt;&lt;DisplayText&gt;(Carter, 1963)&lt;/DisplayText&gt;&lt;record&gt;&lt;rec-number&gt;187&lt;/rec-number&gt;&lt;foreign-keys&gt;&lt;key app="EN" db-id="ezpfwearvs0fpbef5svxrfs29992ef9fpdes" timestamp="1748842523"&gt;187&lt;/key&gt;&lt;/foreign-keys&gt;&lt;ref-type name="Journal Article"&gt;17&lt;/ref-type&gt;&lt;contributors&gt;&lt;authors&gt;&lt;author&gt;Carter, Harold O&lt;/author&gt;&lt;/authors&gt;&lt;/contributors&gt;&lt;titles&gt;&lt;title&gt;Representative farms: guides for decision making?&lt;/title&gt;&lt;secondary-title&gt;Journal of Farm Economics&lt;/secondary-title&gt;&lt;/titles&gt;&lt;periodical&gt;&lt;full-title&gt;Journal of Farm Economics&lt;/full-title&gt;&lt;/periodical&gt;&lt;pages&gt;1448-1455&lt;/pages&gt;&lt;volume&gt;45&lt;/volume&gt;&lt;number&gt;5&lt;/number&gt;&lt;dates&gt;&lt;year&gt;1963&lt;/year&gt;&lt;/dates&gt;&lt;isbn&gt;1071-1031&lt;/isbn&gt;&lt;urls&gt;&lt;/urls&gt;&lt;/record&gt;&lt;/Cite&gt;&lt;/EndNote&gt;</w:instrText>
      </w:r>
      <w:r w:rsidR="005E6EDA">
        <w:rPr>
          <w:rFonts w:ascii="Calibri" w:hAnsi="Calibri" w:cs="Calibri"/>
        </w:rPr>
        <w:fldChar w:fldCharType="separate"/>
      </w:r>
      <w:r w:rsidR="005E6EDA">
        <w:rPr>
          <w:rFonts w:ascii="Calibri" w:hAnsi="Calibri" w:cs="Calibri"/>
          <w:noProof/>
        </w:rPr>
        <w:t>(Carter, 1963)</w:t>
      </w:r>
      <w:r w:rsidR="005E6EDA">
        <w:rPr>
          <w:rFonts w:ascii="Calibri" w:hAnsi="Calibri" w:cs="Calibri"/>
        </w:rPr>
        <w:fldChar w:fldCharType="end"/>
      </w:r>
      <w:r w:rsidR="005E6EDA">
        <w:rPr>
          <w:rFonts w:ascii="Calibri" w:hAnsi="Calibri" w:cs="Calibri"/>
        </w:rPr>
        <w:t xml:space="preserve"> </w:t>
      </w:r>
      <w:r w:rsidRPr="00116C37">
        <w:rPr>
          <w:rFonts w:ascii="Calibri" w:hAnsi="Calibri" w:cs="Calibri"/>
        </w:rPr>
        <w:t xml:space="preserve">and devise analytical frameworks </w:t>
      </w:r>
      <w:r w:rsidR="000626F4">
        <w:rPr>
          <w:rFonts w:ascii="Calibri" w:hAnsi="Calibri" w:cs="Calibri"/>
        </w:rPr>
        <w:t>for</w:t>
      </w:r>
      <w:r w:rsidRPr="00116C37">
        <w:rPr>
          <w:rFonts w:ascii="Calibri" w:hAnsi="Calibri" w:cs="Calibri"/>
        </w:rPr>
        <w:t xml:space="preserve"> assessing farm-level impacts </w:t>
      </w:r>
      <w:r w:rsidR="005E6EDA">
        <w:rPr>
          <w:rFonts w:ascii="Calibri" w:hAnsi="Calibri" w:cs="Calibri"/>
        </w:rPr>
        <w:fldChar w:fldCharType="begin"/>
      </w:r>
      <w:r w:rsidR="005E6EDA">
        <w:rPr>
          <w:rFonts w:ascii="Calibri" w:hAnsi="Calibri" w:cs="Calibri"/>
        </w:rPr>
        <w:instrText xml:space="preserve"> ADDIN EN.CITE &lt;EndNote&gt;&lt;Cite&gt;&lt;Author&gt;Feuz&lt;/Author&gt;&lt;Year&gt;1992&lt;/Year&gt;&lt;RecNum&gt;188&lt;/RecNum&gt;&lt;DisplayText&gt;(Feuz &amp;amp; Skold, 1992)&lt;/DisplayText&gt;&lt;record&gt;&lt;rec-number&gt;188&lt;/rec-number&gt;&lt;foreign-keys&gt;&lt;key app="EN" db-id="ezpfwearvs0fpbef5svxrfs29992ef9fpdes" timestamp="1748842717"&gt;188&lt;/key&gt;&lt;/foreign-keys&gt;&lt;ref-type name="Journal Article"&gt;17&lt;/ref-type&gt;&lt;contributors&gt;&lt;authors&gt;&lt;author&gt;Feuz, Dillon M&lt;/author&gt;&lt;author&gt;Skold, Melvin D&lt;/author&gt;&lt;/authors&gt;&lt;/contributors&gt;&lt;titles&gt;&lt;title&gt;Typical farm theory in agricultural research&lt;/title&gt;&lt;secondary-title&gt;Journal of sustainable agriculture&lt;/secondary-title&gt;&lt;/titles&gt;&lt;periodical&gt;&lt;full-title&gt;Journal of sustainable agriculture&lt;/full-title&gt;&lt;/periodical&gt;&lt;pages&gt;43-58&lt;/pages&gt;&lt;volume&gt;2&lt;/volume&gt;&lt;number&gt;2&lt;/number&gt;&lt;dates&gt;&lt;year&gt;1992&lt;/year&gt;&lt;/dates&gt;&lt;isbn&gt;1044-0046&lt;/isbn&gt;&lt;urls&gt;&lt;/urls&gt;&lt;/record&gt;&lt;/Cite&gt;&lt;/EndNote&gt;</w:instrText>
      </w:r>
      <w:r w:rsidR="005E6EDA">
        <w:rPr>
          <w:rFonts w:ascii="Calibri" w:hAnsi="Calibri" w:cs="Calibri"/>
        </w:rPr>
        <w:fldChar w:fldCharType="separate"/>
      </w:r>
      <w:r w:rsidR="005E6EDA">
        <w:rPr>
          <w:rFonts w:ascii="Calibri" w:hAnsi="Calibri" w:cs="Calibri"/>
          <w:noProof/>
        </w:rPr>
        <w:t>(Feuz &amp; Skold, 1992)</w:t>
      </w:r>
      <w:r w:rsidR="005E6EDA">
        <w:rPr>
          <w:rFonts w:ascii="Calibri" w:hAnsi="Calibri" w:cs="Calibri"/>
        </w:rPr>
        <w:fldChar w:fldCharType="end"/>
      </w:r>
      <w:r w:rsidRPr="00116C37">
        <w:rPr>
          <w:rFonts w:ascii="Calibri" w:hAnsi="Calibri" w:cs="Calibri"/>
        </w:rPr>
        <w:t xml:space="preserve"> as well as financial and economic welfare measures </w:t>
      </w:r>
      <w:r w:rsidR="005E6EDA">
        <w:rPr>
          <w:rFonts w:ascii="Calibri" w:hAnsi="Calibri" w:cs="Calibri"/>
        </w:rPr>
        <w:fldChar w:fldCharType="begin"/>
      </w:r>
      <w:r w:rsidR="005E6EDA">
        <w:rPr>
          <w:rFonts w:ascii="Calibri" w:hAnsi="Calibri" w:cs="Calibri"/>
        </w:rPr>
        <w:instrText xml:space="preserve"> ADDIN EN.CITE &lt;EndNote&gt;&lt;Cite&gt;&lt;Author&gt;Botha&lt;/Author&gt;&lt;Year&gt;2001&lt;/Year&gt;&lt;RecNum&gt;189&lt;/RecNum&gt;&lt;DisplayText&gt;(Botha &amp;amp; Meiring, 2001)&lt;/DisplayText&gt;&lt;record&gt;&lt;rec-number&gt;189&lt;/rec-number&gt;&lt;foreign-keys&gt;&lt;key app="EN" db-id="ezpfwearvs0fpbef5svxrfs29992ef9fpdes" timestamp="1748842867"&gt;189&lt;/key&gt;&lt;/foreign-keys&gt;&lt;ref-type name="Journal Article"&gt;17&lt;/ref-type&gt;&lt;contributors&gt;&lt;authors&gt;&lt;author&gt;Botha, PW&lt;/author&gt;&lt;author&gt;Meiring, JA&lt;/author&gt;&lt;/authors&gt;&lt;/contributors&gt;&lt;titles&gt;&lt;title&gt;Production risk advice at whole farm level: Representative versus mean farms&lt;/title&gt;&lt;secondary-title&gt;Agrekon&lt;/secondary-title&gt;&lt;/titles&gt;&lt;periodical&gt;&lt;full-title&gt;Agrekon&lt;/full-title&gt;&lt;/periodical&gt;&lt;pages&gt;280-290&lt;/pages&gt;&lt;volume&gt;40&lt;/volume&gt;&lt;number&gt;2&lt;/number&gt;&lt;dates&gt;&lt;year&gt;2001&lt;/year&gt;&lt;/dates&gt;&lt;isbn&gt;0303-1853&lt;/isbn&gt;&lt;urls&gt;&lt;/urls&gt;&lt;/record&gt;&lt;/Cite&gt;&lt;/EndNote&gt;</w:instrText>
      </w:r>
      <w:r w:rsidR="005E6EDA">
        <w:rPr>
          <w:rFonts w:ascii="Calibri" w:hAnsi="Calibri" w:cs="Calibri"/>
        </w:rPr>
        <w:fldChar w:fldCharType="separate"/>
      </w:r>
      <w:r w:rsidR="005E6EDA">
        <w:rPr>
          <w:rFonts w:ascii="Calibri" w:hAnsi="Calibri" w:cs="Calibri"/>
          <w:noProof/>
        </w:rPr>
        <w:t>(Botha &amp; Meiring, 2001)</w:t>
      </w:r>
      <w:r w:rsidR="005E6EDA">
        <w:rPr>
          <w:rFonts w:ascii="Calibri" w:hAnsi="Calibri" w:cs="Calibri"/>
        </w:rPr>
        <w:fldChar w:fldCharType="end"/>
      </w:r>
      <w:r w:rsidRPr="00116C37">
        <w:rPr>
          <w:rFonts w:ascii="Calibri" w:hAnsi="Calibri" w:cs="Calibri"/>
        </w:rPr>
        <w:t xml:space="preserve">. </w:t>
      </w:r>
    </w:p>
    <w:p w14:paraId="0519B2F4" w14:textId="77777777" w:rsidR="006A1BA1" w:rsidRDefault="006A1BA1" w:rsidP="00151552">
      <w:pPr>
        <w:spacing w:after="0" w:line="240" w:lineRule="auto"/>
        <w:jc w:val="both"/>
        <w:rPr>
          <w:rFonts w:ascii="Calibri" w:hAnsi="Calibri" w:cs="Calibri"/>
        </w:rPr>
      </w:pPr>
    </w:p>
    <w:p w14:paraId="3D2489FE" w14:textId="557503A5" w:rsidR="00116C37" w:rsidRPr="00116C37" w:rsidRDefault="00116C37" w:rsidP="00151552">
      <w:pPr>
        <w:spacing w:after="0" w:line="240" w:lineRule="auto"/>
        <w:jc w:val="both"/>
        <w:rPr>
          <w:rFonts w:ascii="Calibri" w:hAnsi="Calibri" w:cs="Calibri"/>
        </w:rPr>
      </w:pPr>
      <w:r w:rsidRPr="00116C37">
        <w:rPr>
          <w:rFonts w:ascii="Calibri" w:hAnsi="Calibri" w:cs="Calibri"/>
        </w:rPr>
        <w:t xml:space="preserve">The applications of the representative farm as a tool for investigating a stated research question at the farm level are found at the micro and macro levels. For research conducted at the aggregated policy level, </w:t>
      </w:r>
      <w:r w:rsidR="00E906B2">
        <w:rPr>
          <w:rFonts w:ascii="Calibri" w:hAnsi="Calibri" w:cs="Calibri"/>
        </w:rPr>
        <w:fldChar w:fldCharType="begin"/>
      </w:r>
      <w:r w:rsidR="00E906B2">
        <w:rPr>
          <w:rFonts w:ascii="Calibri" w:hAnsi="Calibri" w:cs="Calibri"/>
        </w:rPr>
        <w:instrText xml:space="preserve"> ADDIN EN.CITE &lt;EndNote&gt;&lt;Cite AuthorYear="1"&gt;&lt;Author&gt;Plaxico&lt;/Author&gt;&lt;Year&gt;1963&lt;/Year&gt;&lt;RecNum&gt;190&lt;/RecNum&gt;&lt;DisplayText&gt;Plaxico and Tweeten (1963)&lt;/DisplayText&gt;&lt;record&gt;&lt;rec-number&gt;190&lt;/rec-number&gt;&lt;foreign-keys&gt;&lt;key app="EN" db-id="ezpfwearvs0fpbef5svxrfs29992ef9fpdes" timestamp="1748843051"&gt;190&lt;/key&gt;&lt;/foreign-keys&gt;&lt;ref-type name="Journal Article"&gt;17&lt;/ref-type&gt;&lt;contributors&gt;&lt;authors&gt;&lt;author&gt;Plaxico, James S&lt;/author&gt;&lt;author&gt;Tweeten, Luther G&lt;/author&gt;&lt;/authors&gt;&lt;/contributors&gt;&lt;titles&gt;&lt;title&gt;Representative farms for policy and projection research&lt;/title&gt;&lt;secondary-title&gt;Journal of Farm Economics&lt;/secondary-title&gt;&lt;/titles&gt;&lt;periodical&gt;&lt;full-title&gt;Journal of Farm Economics&lt;/full-title&gt;&lt;/periodical&gt;&lt;pages&gt;1458-1465&lt;/pages&gt;&lt;volume&gt;45&lt;/volume&gt;&lt;number&gt;5&lt;/number&gt;&lt;dates&gt;&lt;year&gt;1963&lt;/year&gt;&lt;/dates&gt;&lt;isbn&gt;1071-1031&lt;/isbn&gt;&lt;urls&gt;&lt;/urls&gt;&lt;/record&gt;&lt;/Cite&gt;&lt;/EndNote&gt;</w:instrText>
      </w:r>
      <w:r w:rsidR="00E906B2">
        <w:rPr>
          <w:rFonts w:ascii="Calibri" w:hAnsi="Calibri" w:cs="Calibri"/>
        </w:rPr>
        <w:fldChar w:fldCharType="separate"/>
      </w:r>
      <w:r w:rsidR="00E906B2">
        <w:rPr>
          <w:rFonts w:ascii="Calibri" w:hAnsi="Calibri" w:cs="Calibri"/>
          <w:noProof/>
        </w:rPr>
        <w:t>Plaxico and Tweeten (1963)</w:t>
      </w:r>
      <w:r w:rsidR="00E906B2">
        <w:rPr>
          <w:rFonts w:ascii="Calibri" w:hAnsi="Calibri" w:cs="Calibri"/>
        </w:rPr>
        <w:fldChar w:fldCharType="end"/>
      </w:r>
      <w:r w:rsidRPr="00116C37">
        <w:rPr>
          <w:rFonts w:ascii="Calibri" w:hAnsi="Calibri" w:cs="Calibri"/>
        </w:rPr>
        <w:t xml:space="preserve"> used the representative farm approach as a framework to analyse the impacts of public policy at the farm level. </w:t>
      </w:r>
    </w:p>
    <w:p w14:paraId="3DCEA1C7" w14:textId="698DF419" w:rsidR="00116C37" w:rsidRPr="00116C37" w:rsidRDefault="00116C37" w:rsidP="00151552">
      <w:pPr>
        <w:spacing w:after="0" w:line="240" w:lineRule="auto"/>
        <w:jc w:val="both"/>
        <w:rPr>
          <w:rFonts w:ascii="Calibri" w:hAnsi="Calibri" w:cs="Calibri"/>
        </w:rPr>
      </w:pPr>
      <w:r w:rsidRPr="00116C37">
        <w:rPr>
          <w:rFonts w:ascii="Calibri" w:hAnsi="Calibri" w:cs="Calibri"/>
        </w:rPr>
        <w:lastRenderedPageBreak/>
        <w:t xml:space="preserve">Referring to analyses conducted on representative farming systems, </w:t>
      </w:r>
      <w:r w:rsidR="00E906B2">
        <w:rPr>
          <w:rFonts w:ascii="Calibri" w:hAnsi="Calibri" w:cs="Calibri"/>
        </w:rPr>
        <w:fldChar w:fldCharType="begin"/>
      </w:r>
      <w:r w:rsidR="00E906B2">
        <w:rPr>
          <w:rFonts w:ascii="Calibri" w:hAnsi="Calibri" w:cs="Calibri"/>
        </w:rPr>
        <w:instrText xml:space="preserve"> ADDIN EN.CITE &lt;EndNote&gt;&lt;Cite AuthorYear="1"&gt;&lt;Author&gt;Malcolm&lt;/Author&gt;&lt;Year&gt;2004&lt;/Year&gt;&lt;RecNum&gt;186&lt;/RecNum&gt;&lt;DisplayText&gt;Malcolm (2004)&lt;/DisplayText&gt;&lt;record&gt;&lt;rec-number&gt;186&lt;/rec-number&gt;&lt;foreign-keys&gt;&lt;key app="EN" db-id="ezpfwearvs0fpbef5svxrfs29992ef9fpdes" timestamp="1748842448"&gt;186&lt;/key&gt;&lt;/foreign-keys&gt;&lt;ref-type name="Journal Article"&gt;17&lt;/ref-type&gt;&lt;contributors&gt;&lt;authors&gt;&lt;author&gt;Malcolm, LR&lt;/author&gt;&lt;/authors&gt;&lt;/contributors&gt;&lt;titles&gt;&lt;title&gt;Farm management analysis: a core discipline, simple sums, sophisticated thinking&lt;/title&gt;&lt;secondary-title&gt;Australian Farm Business Management Journal&lt;/secondary-title&gt;&lt;/titles&gt;&lt;periodical&gt;&lt;full-title&gt;Australian Farm Business Management Journal&lt;/full-title&gt;&lt;/periodical&gt;&lt;pages&gt;45-55&lt;/pages&gt;&lt;volume&gt;1&lt;/volume&gt;&lt;number&gt;1&lt;/number&gt;&lt;dates&gt;&lt;year&gt;2004&lt;/year&gt;&lt;/dates&gt;&lt;isbn&gt;1449-5937&lt;/isbn&gt;&lt;urls&gt;&lt;/urls&gt;&lt;/record&gt;&lt;/Cite&gt;&lt;/EndNote&gt;</w:instrText>
      </w:r>
      <w:r w:rsidR="00E906B2">
        <w:rPr>
          <w:rFonts w:ascii="Calibri" w:hAnsi="Calibri" w:cs="Calibri"/>
        </w:rPr>
        <w:fldChar w:fldCharType="separate"/>
      </w:r>
      <w:r w:rsidR="00E906B2">
        <w:rPr>
          <w:rFonts w:ascii="Calibri" w:hAnsi="Calibri" w:cs="Calibri"/>
          <w:noProof/>
        </w:rPr>
        <w:t>Malcolm (2004)</w:t>
      </w:r>
      <w:r w:rsidR="00E906B2">
        <w:rPr>
          <w:rFonts w:ascii="Calibri" w:hAnsi="Calibri" w:cs="Calibri"/>
        </w:rPr>
        <w:fldChar w:fldCharType="end"/>
      </w:r>
      <w:r w:rsidR="00E906B2">
        <w:rPr>
          <w:rFonts w:ascii="Calibri" w:hAnsi="Calibri" w:cs="Calibri"/>
        </w:rPr>
        <w:t xml:space="preserve"> </w:t>
      </w:r>
      <w:r w:rsidRPr="00116C37">
        <w:rPr>
          <w:rFonts w:ascii="Calibri" w:hAnsi="Calibri" w:cs="Calibri"/>
        </w:rPr>
        <w:t>explained ‘… such analyses are most commonly carried out at a higher level of abstraction than is done for particular farm businesses and real farm families are not part of them. Representative farm models are usually the first run of such analyses’ (</w:t>
      </w:r>
      <w:r w:rsidR="000626F4">
        <w:rPr>
          <w:rFonts w:ascii="Calibri" w:hAnsi="Calibri" w:cs="Calibri"/>
        </w:rPr>
        <w:t>pp. 51</w:t>
      </w:r>
      <w:r w:rsidRPr="00116C37">
        <w:rPr>
          <w:rFonts w:ascii="Calibri" w:hAnsi="Calibri" w:cs="Calibri"/>
        </w:rPr>
        <w:t xml:space="preserve">). </w:t>
      </w:r>
    </w:p>
    <w:p w14:paraId="114461FE" w14:textId="77777777" w:rsidR="006A1BA1" w:rsidRDefault="006A1BA1" w:rsidP="00151552">
      <w:pPr>
        <w:spacing w:after="0" w:line="240" w:lineRule="auto"/>
        <w:jc w:val="both"/>
        <w:rPr>
          <w:rFonts w:ascii="Calibri" w:hAnsi="Calibri" w:cs="Calibri"/>
        </w:rPr>
      </w:pPr>
    </w:p>
    <w:p w14:paraId="3B21143A" w14:textId="742737E0" w:rsidR="00116C37" w:rsidRPr="00116C37" w:rsidRDefault="00116C37" w:rsidP="00151552">
      <w:pPr>
        <w:spacing w:after="0" w:line="240" w:lineRule="auto"/>
        <w:jc w:val="both"/>
        <w:rPr>
          <w:rFonts w:ascii="Calibri" w:hAnsi="Calibri" w:cs="Calibri"/>
        </w:rPr>
      </w:pPr>
      <w:r w:rsidRPr="00116C37">
        <w:rPr>
          <w:rFonts w:ascii="Calibri" w:hAnsi="Calibri" w:cs="Calibri"/>
        </w:rPr>
        <w:t xml:space="preserve">As </w:t>
      </w:r>
      <w:r w:rsidR="00E906B2">
        <w:rPr>
          <w:rFonts w:ascii="Calibri" w:hAnsi="Calibri" w:cs="Calibri"/>
        </w:rPr>
        <w:fldChar w:fldCharType="begin"/>
      </w:r>
      <w:r w:rsidR="00E906B2">
        <w:rPr>
          <w:rFonts w:ascii="Calibri" w:hAnsi="Calibri" w:cs="Calibri"/>
        </w:rPr>
        <w:instrText xml:space="preserve"> ADDIN EN.CITE &lt;EndNote&gt;&lt;Cite AuthorYear="1"&gt;&lt;Author&gt;Elliott&lt;/Author&gt;&lt;Year&gt;1928&lt;/Year&gt;&lt;RecNum&gt;185&lt;/RecNum&gt;&lt;DisplayText&gt;Elliott (1928)&lt;/DisplayText&gt;&lt;record&gt;&lt;rec-number&gt;185&lt;/rec-number&gt;&lt;foreign-keys&gt;&lt;key app="EN" db-id="ezpfwearvs0fpbef5svxrfs29992ef9fpdes" timestamp="1748842116"&gt;185&lt;/key&gt;&lt;/foreign-keys&gt;&lt;ref-type name="Journal Article"&gt;17&lt;/ref-type&gt;&lt;contributors&gt;&lt;authors&gt;&lt;author&gt;Elliott, Foster F&lt;/author&gt;&lt;/authors&gt;&lt;/contributors&gt;&lt;titles&gt;&lt;title&gt;The&amp;quot; representative firm&amp;quot; idea applied to research and extension in agricultural economics&lt;/title&gt;&lt;secondary-title&gt;Journal of Farm Economics&lt;/secondary-title&gt;&lt;/titles&gt;&lt;periodical&gt;&lt;full-title&gt;Journal of Farm Economics&lt;/full-title&gt;&lt;/periodical&gt;&lt;pages&gt;483-498&lt;/pages&gt;&lt;volume&gt;10&lt;/volume&gt;&lt;number&gt;4&lt;/number&gt;&lt;dates&gt;&lt;year&gt;1928&lt;/year&gt;&lt;/dates&gt;&lt;isbn&gt;1071-1031&lt;/isbn&gt;&lt;urls&gt;&lt;/urls&gt;&lt;/record&gt;&lt;/Cite&gt;&lt;/EndNote&gt;</w:instrText>
      </w:r>
      <w:r w:rsidR="00E906B2">
        <w:rPr>
          <w:rFonts w:ascii="Calibri" w:hAnsi="Calibri" w:cs="Calibri"/>
        </w:rPr>
        <w:fldChar w:fldCharType="separate"/>
      </w:r>
      <w:r w:rsidR="00E906B2">
        <w:rPr>
          <w:rFonts w:ascii="Calibri" w:hAnsi="Calibri" w:cs="Calibri"/>
          <w:noProof/>
        </w:rPr>
        <w:t>Elliott (1928)</w:t>
      </w:r>
      <w:r w:rsidR="00E906B2">
        <w:rPr>
          <w:rFonts w:ascii="Calibri" w:hAnsi="Calibri" w:cs="Calibri"/>
        </w:rPr>
        <w:fldChar w:fldCharType="end"/>
      </w:r>
      <w:r w:rsidR="00E906B2">
        <w:rPr>
          <w:rFonts w:ascii="Calibri" w:hAnsi="Calibri" w:cs="Calibri"/>
        </w:rPr>
        <w:t xml:space="preserve"> </w:t>
      </w:r>
      <w:r w:rsidRPr="00116C37">
        <w:rPr>
          <w:rFonts w:ascii="Calibri" w:hAnsi="Calibri" w:cs="Calibri"/>
        </w:rPr>
        <w:t>explained, representative (</w:t>
      </w:r>
      <w:r w:rsidR="00A367D1">
        <w:rPr>
          <w:rFonts w:ascii="Calibri" w:hAnsi="Calibri" w:cs="Calibri"/>
        </w:rPr>
        <w:t>‘</w:t>
      </w:r>
      <w:r w:rsidRPr="00116C37">
        <w:rPr>
          <w:rFonts w:ascii="Calibri" w:hAnsi="Calibri" w:cs="Calibri"/>
        </w:rPr>
        <w:t>typical</w:t>
      </w:r>
      <w:r w:rsidR="00A367D1">
        <w:rPr>
          <w:rFonts w:ascii="Calibri" w:hAnsi="Calibri" w:cs="Calibri"/>
        </w:rPr>
        <w:t>’</w:t>
      </w:r>
      <w:r w:rsidRPr="00116C37">
        <w:rPr>
          <w:rFonts w:ascii="Calibri" w:hAnsi="Calibri" w:cs="Calibri"/>
        </w:rPr>
        <w:t xml:space="preserve"> in his words) farms effectively provide specific recommendations to farms classified based on their characteristics</w:t>
      </w:r>
      <w:r w:rsidR="00105B62">
        <w:rPr>
          <w:rFonts w:ascii="Calibri" w:hAnsi="Calibri" w:cs="Calibri"/>
        </w:rPr>
        <w:t>,</w:t>
      </w:r>
      <w:r w:rsidRPr="00116C37">
        <w:rPr>
          <w:rFonts w:ascii="Calibri" w:hAnsi="Calibri" w:cs="Calibri"/>
        </w:rPr>
        <w:t xml:space="preserve"> rather than providing general advice across all farms from information derived from average farms</w:t>
      </w:r>
      <w:r w:rsidR="00105B62">
        <w:rPr>
          <w:rFonts w:ascii="Calibri" w:hAnsi="Calibri" w:cs="Calibri"/>
        </w:rPr>
        <w:t>,</w:t>
      </w:r>
      <w:r w:rsidRPr="00116C37">
        <w:rPr>
          <w:rFonts w:ascii="Calibri" w:hAnsi="Calibri" w:cs="Calibri"/>
        </w:rPr>
        <w:t xml:space="preserve"> which could sometimes be predisposed and misleading. Therefore, using a typical farm can be a better option than selecting one real farm to represent a group of farmers </w:t>
      </w:r>
      <w:r w:rsidR="00D66F3D">
        <w:rPr>
          <w:rFonts w:ascii="Calibri" w:hAnsi="Calibri" w:cs="Calibri"/>
        </w:rPr>
        <w:fldChar w:fldCharType="begin"/>
      </w:r>
      <w:r w:rsidR="00D66F3D">
        <w:rPr>
          <w:rFonts w:ascii="Calibri" w:hAnsi="Calibri" w:cs="Calibri"/>
        </w:rPr>
        <w:instrText xml:space="preserve"> ADDIN EN.CITE &lt;EndNote&gt;&lt;Cite&gt;&lt;Author&gt;Thompson&lt;/Author&gt;&lt;Year&gt;1958&lt;/Year&gt;&lt;RecNum&gt;191&lt;/RecNum&gt;&lt;DisplayText&gt;(Thompson, 1958)&lt;/DisplayText&gt;&lt;record&gt;&lt;rec-number&gt;191&lt;/rec-number&gt;&lt;foreign-keys&gt;&lt;key app="EN" db-id="ezpfwearvs0fpbef5svxrfs29992ef9fpdes" timestamp="1748843482"&gt;191&lt;/key&gt;&lt;/foreign-keys&gt;&lt;ref-type name="Journal Article"&gt;17&lt;/ref-type&gt;&lt;contributors&gt;&lt;authors&gt;&lt;author&gt;Thompson, James F&lt;/author&gt;&lt;/authors&gt;&lt;/contributors&gt;&lt;titles&gt;&lt;title&gt;Defining Typical Resource Situations: Farm Size and Output Research&lt;/title&gt;&lt;secondary-title&gt;Southern Cooperative Series Bulletin&lt;/secondary-title&gt;&lt;/titles&gt;&lt;periodical&gt;&lt;full-title&gt;Southern Cooperative Series Bulletin&lt;/full-title&gt;&lt;/periodical&gt;&lt;pages&gt;32-43&lt;/pages&gt;&lt;volume&gt;56&lt;/volume&gt;&lt;dates&gt;&lt;year&gt;1958&lt;/year&gt;&lt;/dates&gt;&lt;urls&gt;&lt;/urls&gt;&lt;/record&gt;&lt;/Cite&gt;&lt;/EndNote&gt;</w:instrText>
      </w:r>
      <w:r w:rsidR="00D66F3D">
        <w:rPr>
          <w:rFonts w:ascii="Calibri" w:hAnsi="Calibri" w:cs="Calibri"/>
        </w:rPr>
        <w:fldChar w:fldCharType="separate"/>
      </w:r>
      <w:r w:rsidR="00D66F3D">
        <w:rPr>
          <w:rFonts w:ascii="Calibri" w:hAnsi="Calibri" w:cs="Calibri"/>
          <w:noProof/>
        </w:rPr>
        <w:t>(Thompson, 1958)</w:t>
      </w:r>
      <w:r w:rsidR="00D66F3D">
        <w:rPr>
          <w:rFonts w:ascii="Calibri" w:hAnsi="Calibri" w:cs="Calibri"/>
        </w:rPr>
        <w:fldChar w:fldCharType="end"/>
      </w:r>
      <w:r w:rsidRPr="00116C37">
        <w:rPr>
          <w:rFonts w:ascii="Calibri" w:hAnsi="Calibri" w:cs="Calibri"/>
        </w:rPr>
        <w:t>.</w:t>
      </w:r>
    </w:p>
    <w:p w14:paraId="6D7AE732" w14:textId="77777777" w:rsidR="006A1BA1" w:rsidRDefault="006A1BA1" w:rsidP="00151552">
      <w:pPr>
        <w:spacing w:after="0" w:line="240" w:lineRule="auto"/>
        <w:jc w:val="both"/>
        <w:rPr>
          <w:rFonts w:ascii="Calibri" w:hAnsi="Calibri" w:cs="Calibri"/>
        </w:rPr>
      </w:pPr>
    </w:p>
    <w:p w14:paraId="7F11D31A" w14:textId="076FF79D" w:rsidR="00116C37" w:rsidRPr="00116C37" w:rsidRDefault="00E6432E" w:rsidP="00151552">
      <w:pPr>
        <w:spacing w:after="0" w:line="240" w:lineRule="auto"/>
        <w:jc w:val="both"/>
        <w:rPr>
          <w:rFonts w:ascii="Calibri" w:hAnsi="Calibri" w:cs="Calibri"/>
        </w:rPr>
      </w:pPr>
      <w:r>
        <w:rPr>
          <w:rFonts w:ascii="Calibri" w:hAnsi="Calibri" w:cs="Calibri"/>
        </w:rPr>
        <w:t xml:space="preserve">There is no </w:t>
      </w:r>
      <w:r w:rsidR="00116C37" w:rsidRPr="00116C37">
        <w:rPr>
          <w:rFonts w:ascii="Calibri" w:hAnsi="Calibri" w:cs="Calibri"/>
        </w:rPr>
        <w:t>fixed technique</w:t>
      </w:r>
      <w:r>
        <w:rPr>
          <w:rFonts w:ascii="Calibri" w:hAnsi="Calibri" w:cs="Calibri"/>
        </w:rPr>
        <w:t xml:space="preserve"> to d</w:t>
      </w:r>
      <w:r w:rsidRPr="00116C37">
        <w:rPr>
          <w:rFonts w:ascii="Calibri" w:hAnsi="Calibri" w:cs="Calibri"/>
        </w:rPr>
        <w:t>escrib</w:t>
      </w:r>
      <w:r>
        <w:rPr>
          <w:rFonts w:ascii="Calibri" w:hAnsi="Calibri" w:cs="Calibri"/>
        </w:rPr>
        <w:t>e</w:t>
      </w:r>
      <w:r w:rsidRPr="00116C37">
        <w:rPr>
          <w:rFonts w:ascii="Calibri" w:hAnsi="Calibri" w:cs="Calibri"/>
        </w:rPr>
        <w:t xml:space="preserve"> a representative </w:t>
      </w:r>
      <w:r>
        <w:rPr>
          <w:rFonts w:ascii="Calibri" w:hAnsi="Calibri" w:cs="Calibri"/>
        </w:rPr>
        <w:t>farm</w:t>
      </w:r>
      <w:r w:rsidR="00116C37" w:rsidRPr="00116C37">
        <w:rPr>
          <w:rFonts w:ascii="Calibri" w:hAnsi="Calibri" w:cs="Calibri"/>
        </w:rPr>
        <w:t xml:space="preserve">, as </w:t>
      </w:r>
      <w:r w:rsidR="0078360E">
        <w:rPr>
          <w:rFonts w:ascii="Calibri" w:hAnsi="Calibri" w:cs="Calibri"/>
        </w:rPr>
        <w:fldChar w:fldCharType="begin"/>
      </w:r>
      <w:r w:rsidR="0078360E">
        <w:rPr>
          <w:rFonts w:ascii="Calibri" w:hAnsi="Calibri" w:cs="Calibri"/>
        </w:rPr>
        <w:instrText xml:space="preserve"> ADDIN EN.CITE &lt;EndNote&gt;&lt;Cite AuthorYear="1"&gt;&lt;Author&gt;Carter&lt;/Author&gt;&lt;Year&gt;1963&lt;/Year&gt;&lt;RecNum&gt;187&lt;/RecNum&gt;&lt;DisplayText&gt;Carter (1963)&lt;/DisplayText&gt;&lt;record&gt;&lt;rec-number&gt;187&lt;/rec-number&gt;&lt;foreign-keys&gt;&lt;key app="EN" db-id="ezpfwearvs0fpbef5svxrfs29992ef9fpdes" timestamp="1748842523"&gt;187&lt;/key&gt;&lt;/foreign-keys&gt;&lt;ref-type name="Journal Article"&gt;17&lt;/ref-type&gt;&lt;contributors&gt;&lt;authors&gt;&lt;author&gt;Carter, Harold O&lt;/author&gt;&lt;/authors&gt;&lt;/contributors&gt;&lt;titles&gt;&lt;title&gt;Representative farms: guides for decision making?&lt;/title&gt;&lt;secondary-title&gt;Journal of Farm Economics&lt;/secondary-title&gt;&lt;/titles&gt;&lt;periodical&gt;&lt;full-title&gt;Journal of Farm Economics&lt;/full-title&gt;&lt;/periodical&gt;&lt;pages&gt;1448-1455&lt;/pages&gt;&lt;volume&gt;45&lt;/volume&gt;&lt;number&gt;5&lt;/number&gt;&lt;dates&gt;&lt;year&gt;1963&lt;/year&gt;&lt;/dates&gt;&lt;isbn&gt;1071-1031&lt;/isbn&gt;&lt;urls&gt;&lt;/urls&gt;&lt;/record&gt;&lt;/Cite&gt;&lt;/EndNote&gt;</w:instrText>
      </w:r>
      <w:r w:rsidR="0078360E">
        <w:rPr>
          <w:rFonts w:ascii="Calibri" w:hAnsi="Calibri" w:cs="Calibri"/>
        </w:rPr>
        <w:fldChar w:fldCharType="separate"/>
      </w:r>
      <w:r w:rsidR="0078360E">
        <w:rPr>
          <w:rFonts w:ascii="Calibri" w:hAnsi="Calibri" w:cs="Calibri"/>
          <w:noProof/>
        </w:rPr>
        <w:t>Carter (1963)</w:t>
      </w:r>
      <w:r w:rsidR="0078360E">
        <w:rPr>
          <w:rFonts w:ascii="Calibri" w:hAnsi="Calibri" w:cs="Calibri"/>
        </w:rPr>
        <w:fldChar w:fldCharType="end"/>
      </w:r>
      <w:r w:rsidR="00116C37" w:rsidRPr="00116C37">
        <w:rPr>
          <w:rFonts w:ascii="Calibri" w:hAnsi="Calibri" w:cs="Calibri"/>
        </w:rPr>
        <w:t xml:space="preserve"> clearly stated, ‘...the representative farm approach is somewhat amorphous’ (p.1454). Researchers have used various approaches to describe the representative farm used in their studies. A representative farm is not randomly selected </w:t>
      </w:r>
      <w:r w:rsidR="00105B62">
        <w:rPr>
          <w:rFonts w:ascii="Calibri" w:hAnsi="Calibri" w:cs="Calibri"/>
        </w:rPr>
        <w:fldChar w:fldCharType="begin"/>
      </w:r>
      <w:r w:rsidR="00105B62">
        <w:rPr>
          <w:rFonts w:ascii="Calibri" w:hAnsi="Calibri" w:cs="Calibri"/>
        </w:rPr>
        <w:instrText xml:space="preserve"> ADDIN EN.CITE &lt;EndNote&gt;&lt;Cite&gt;&lt;Author&gt;Thompson&lt;/Author&gt;&lt;Year&gt;1958&lt;/Year&gt;&lt;RecNum&gt;191&lt;/RecNum&gt;&lt;DisplayText&gt;(Thompson, 1958)&lt;/DisplayText&gt;&lt;record&gt;&lt;rec-number&gt;191&lt;/rec-number&gt;&lt;foreign-keys&gt;&lt;key app="EN" db-id="ezpfwearvs0fpbef5svxrfs29992ef9fpdes" timestamp="1748843482"&gt;191&lt;/key&gt;&lt;/foreign-keys&gt;&lt;ref-type name="Journal Article"&gt;17&lt;/ref-type&gt;&lt;contributors&gt;&lt;authors&gt;&lt;author&gt;Thompson, James F&lt;/author&gt;&lt;/authors&gt;&lt;/contributors&gt;&lt;titles&gt;&lt;title&gt;Defining Typical Resource Situations: Farm Size and Output Research&lt;/title&gt;&lt;secondary-title&gt;Southern Cooperative Series Bulletin&lt;/secondary-title&gt;&lt;/titles&gt;&lt;periodical&gt;&lt;full-title&gt;Southern Cooperative Series Bulletin&lt;/full-title&gt;&lt;/periodical&gt;&lt;pages&gt;32-43&lt;/pages&gt;&lt;volume&gt;56&lt;/volume&gt;&lt;dates&gt;&lt;year&gt;1958&lt;/year&gt;&lt;/dates&gt;&lt;urls&gt;&lt;/urls&gt;&lt;/record&gt;&lt;/Cite&gt;&lt;/EndNote&gt;</w:instrText>
      </w:r>
      <w:r w:rsidR="00105B62">
        <w:rPr>
          <w:rFonts w:ascii="Calibri" w:hAnsi="Calibri" w:cs="Calibri"/>
        </w:rPr>
        <w:fldChar w:fldCharType="separate"/>
      </w:r>
      <w:r w:rsidR="00105B62">
        <w:rPr>
          <w:rFonts w:ascii="Calibri" w:hAnsi="Calibri" w:cs="Calibri"/>
          <w:noProof/>
        </w:rPr>
        <w:t>(Thompson, 1958)</w:t>
      </w:r>
      <w:r w:rsidR="00105B62">
        <w:rPr>
          <w:rFonts w:ascii="Calibri" w:hAnsi="Calibri" w:cs="Calibri"/>
        </w:rPr>
        <w:fldChar w:fldCharType="end"/>
      </w:r>
      <w:r w:rsidR="00116C37" w:rsidRPr="00116C37">
        <w:rPr>
          <w:rFonts w:ascii="Calibri" w:hAnsi="Calibri" w:cs="Calibri"/>
        </w:rPr>
        <w:t xml:space="preserve">, and there are no pre-set measures for it </w:t>
      </w:r>
      <w:r w:rsidR="0078360E">
        <w:rPr>
          <w:rFonts w:ascii="Calibri" w:hAnsi="Calibri" w:cs="Calibri"/>
        </w:rPr>
        <w:fldChar w:fldCharType="begin"/>
      </w:r>
      <w:r w:rsidR="0078360E">
        <w:rPr>
          <w:rFonts w:ascii="Calibri" w:hAnsi="Calibri" w:cs="Calibri"/>
        </w:rPr>
        <w:instrText xml:space="preserve"> ADDIN EN.CITE &lt;EndNote&gt;&lt;Cite&gt;&lt;Author&gt;Miller&lt;/Author&gt;&lt;Year&gt;1967&lt;/Year&gt;&lt;RecNum&gt;192&lt;/RecNum&gt;&lt;DisplayText&gt;(Miller, 1967)&lt;/DisplayText&gt;&lt;record&gt;&lt;rec-number&gt;192&lt;/rec-number&gt;&lt;foreign-keys&gt;&lt;key app="EN" db-id="ezpfwearvs0fpbef5svxrfs29992ef9fpdes" timestamp="1748844327"&gt;192&lt;/key&gt;&lt;/foreign-keys&gt;&lt;ref-type name="Book"&gt;6&lt;/ref-type&gt;&lt;contributors&gt;&lt;authors&gt;&lt;author&gt;Miller, Thomas Alan&lt;/author&gt;&lt;/authors&gt;&lt;/contributors&gt;&lt;titles&gt;&lt;title&gt;Aggregation error in representative farm linear programming supply estimates&lt;/title&gt;&lt;/titles&gt;&lt;dates&gt;&lt;year&gt;1967&lt;/year&gt;&lt;/dates&gt;&lt;publisher&gt;Iowa State University&lt;/publisher&gt;&lt;isbn&gt;1082639826&lt;/isbn&gt;&lt;urls&gt;&lt;/urls&gt;&lt;/record&gt;&lt;/Cite&gt;&lt;/EndNote&gt;</w:instrText>
      </w:r>
      <w:r w:rsidR="0078360E">
        <w:rPr>
          <w:rFonts w:ascii="Calibri" w:hAnsi="Calibri" w:cs="Calibri"/>
        </w:rPr>
        <w:fldChar w:fldCharType="separate"/>
      </w:r>
      <w:r w:rsidR="0078360E">
        <w:rPr>
          <w:rFonts w:ascii="Calibri" w:hAnsi="Calibri" w:cs="Calibri"/>
          <w:noProof/>
        </w:rPr>
        <w:t>(Miller, 1967)</w:t>
      </w:r>
      <w:r w:rsidR="0078360E">
        <w:rPr>
          <w:rFonts w:ascii="Calibri" w:hAnsi="Calibri" w:cs="Calibri"/>
        </w:rPr>
        <w:fldChar w:fldCharType="end"/>
      </w:r>
      <w:r w:rsidR="00116C37" w:rsidRPr="00116C37">
        <w:rPr>
          <w:rFonts w:ascii="Calibri" w:hAnsi="Calibri" w:cs="Calibri"/>
        </w:rPr>
        <w:t xml:space="preserve">, as it depends on the purpose of the study. </w:t>
      </w:r>
    </w:p>
    <w:p w14:paraId="07D506B1" w14:textId="77777777" w:rsidR="006A1BA1" w:rsidRDefault="006A1BA1" w:rsidP="00151552">
      <w:pPr>
        <w:spacing w:after="0" w:line="240" w:lineRule="auto"/>
        <w:jc w:val="both"/>
        <w:rPr>
          <w:rFonts w:ascii="Calibri" w:hAnsi="Calibri" w:cs="Calibri"/>
        </w:rPr>
      </w:pPr>
    </w:p>
    <w:p w14:paraId="69DC8B12" w14:textId="6E206823" w:rsidR="00116C37" w:rsidRPr="00116C37" w:rsidRDefault="00116C37" w:rsidP="00151552">
      <w:pPr>
        <w:spacing w:after="0" w:line="240" w:lineRule="auto"/>
        <w:jc w:val="both"/>
        <w:rPr>
          <w:rFonts w:ascii="Calibri" w:hAnsi="Calibri" w:cs="Calibri"/>
        </w:rPr>
      </w:pPr>
      <w:r w:rsidRPr="00116C37">
        <w:rPr>
          <w:rFonts w:ascii="Calibri" w:hAnsi="Calibri" w:cs="Calibri"/>
        </w:rPr>
        <w:t>It needs to be noted that when defining the representative farm</w:t>
      </w:r>
      <w:r w:rsidR="00CF7B45">
        <w:rPr>
          <w:rFonts w:ascii="Calibri" w:hAnsi="Calibri" w:cs="Calibri"/>
        </w:rPr>
        <w:t>,</w:t>
      </w:r>
      <w:r w:rsidRPr="00116C37">
        <w:rPr>
          <w:rFonts w:ascii="Calibri" w:hAnsi="Calibri" w:cs="Calibri"/>
        </w:rPr>
        <w:t xml:space="preserve"> there </w:t>
      </w:r>
      <w:r w:rsidR="0031258D" w:rsidRPr="00116C37">
        <w:rPr>
          <w:rFonts w:ascii="Calibri" w:hAnsi="Calibri" w:cs="Calibri"/>
        </w:rPr>
        <w:t>will</w:t>
      </w:r>
      <w:r w:rsidRPr="00116C37">
        <w:rPr>
          <w:rFonts w:ascii="Calibri" w:hAnsi="Calibri" w:cs="Calibri"/>
        </w:rPr>
        <w:t xml:space="preserve"> always be a gap between the ‘synthetic </w:t>
      </w:r>
      <w:r w:rsidR="00EE3956">
        <w:rPr>
          <w:rFonts w:ascii="Calibri" w:hAnsi="Calibri" w:cs="Calibri"/>
        </w:rPr>
        <w:t xml:space="preserve">case </w:t>
      </w:r>
      <w:r w:rsidRPr="00116C37">
        <w:rPr>
          <w:rFonts w:ascii="Calibri" w:hAnsi="Calibri" w:cs="Calibri"/>
        </w:rPr>
        <w:t>farm</w:t>
      </w:r>
      <w:r w:rsidR="00A76F0B">
        <w:rPr>
          <w:rFonts w:ascii="Calibri" w:hAnsi="Calibri" w:cs="Calibri"/>
        </w:rPr>
        <w:t>’</w:t>
      </w:r>
      <w:r w:rsidR="00157D92">
        <w:rPr>
          <w:rFonts w:ascii="Calibri" w:hAnsi="Calibri" w:cs="Calibri"/>
        </w:rPr>
        <w:t xml:space="preserve"> </w:t>
      </w:r>
      <w:r w:rsidR="00157D92">
        <w:rPr>
          <w:rFonts w:ascii="Calibri" w:hAnsi="Calibri" w:cs="Calibri"/>
        </w:rPr>
        <w:fldChar w:fldCharType="begin"/>
      </w:r>
      <w:r w:rsidR="008569A2">
        <w:rPr>
          <w:rFonts w:ascii="Calibri" w:hAnsi="Calibri" w:cs="Calibri"/>
        </w:rPr>
        <w:instrText xml:space="preserve"> ADDIN EN.CITE &lt;EndNote&gt;&lt;Cite&gt;&lt;Author&gt;Feuz&lt;/Author&gt;&lt;Year&gt;1992&lt;/Year&gt;&lt;RecNum&gt;188&lt;/RecNum&gt;&lt;DisplayText&gt;(Feuz &amp;amp; Skold, 1992)&lt;/DisplayText&gt;&lt;record&gt;&lt;rec-number&gt;188&lt;/rec-number&gt;&lt;foreign-keys&gt;&lt;key app="EN" db-id="ezpfwearvs0fpbef5svxrfs29992ef9fpdes" timestamp="1748842717"&gt;188&lt;/key&gt;&lt;/foreign-keys&gt;&lt;ref-type name="Journal Article"&gt;17&lt;/ref-type&gt;&lt;contributors&gt;&lt;authors&gt;&lt;author&gt;Feuz, Dillon M&lt;/author&gt;&lt;author&gt;Skold, Melvin D&lt;/author&gt;&lt;/authors&gt;&lt;/contributors&gt;&lt;titles&gt;&lt;title&gt;Typical farm theory in agricultural research&lt;/title&gt;&lt;secondary-title&gt;Journal of sustainable agriculture&lt;/secondary-title&gt;&lt;/titles&gt;&lt;periodical&gt;&lt;full-title&gt;Journal of sustainable agriculture&lt;/full-title&gt;&lt;/periodical&gt;&lt;pages&gt;43-58&lt;/pages&gt;&lt;volume&gt;2&lt;/volume&gt;&lt;number&gt;2&lt;/number&gt;&lt;dates&gt;&lt;year&gt;1992&lt;/year&gt;&lt;/dates&gt;&lt;isbn&gt;1044-0046&lt;/isbn&gt;&lt;urls&gt;&lt;/urls&gt;&lt;/record&gt;&lt;/Cite&gt;&lt;/EndNote&gt;</w:instrText>
      </w:r>
      <w:r w:rsidR="00157D92">
        <w:rPr>
          <w:rFonts w:ascii="Calibri" w:hAnsi="Calibri" w:cs="Calibri"/>
        </w:rPr>
        <w:fldChar w:fldCharType="separate"/>
      </w:r>
      <w:r w:rsidR="008569A2">
        <w:rPr>
          <w:rFonts w:ascii="Calibri" w:hAnsi="Calibri" w:cs="Calibri"/>
          <w:noProof/>
        </w:rPr>
        <w:t>(Feuz &amp; Skold, 1992)</w:t>
      </w:r>
      <w:r w:rsidR="00157D92">
        <w:rPr>
          <w:rFonts w:ascii="Calibri" w:hAnsi="Calibri" w:cs="Calibri"/>
        </w:rPr>
        <w:fldChar w:fldCharType="end"/>
      </w:r>
      <w:r w:rsidR="002C5A6A">
        <w:rPr>
          <w:rFonts w:ascii="Calibri" w:hAnsi="Calibri" w:cs="Calibri"/>
        </w:rPr>
        <w:t xml:space="preserve"> </w:t>
      </w:r>
      <w:r w:rsidR="005C4F26">
        <w:rPr>
          <w:rFonts w:ascii="Calibri" w:hAnsi="Calibri" w:cs="Calibri"/>
        </w:rPr>
        <w:t xml:space="preserve">p.44) </w:t>
      </w:r>
      <w:r w:rsidRPr="00116C37">
        <w:rPr>
          <w:rFonts w:ascii="Calibri" w:hAnsi="Calibri" w:cs="Calibri"/>
        </w:rPr>
        <w:t>created through research and a real farm. That is why farm economists often use a representative farm to conduct a first look or to demonstrate a method</w:t>
      </w:r>
      <w:r w:rsidR="009D5F51">
        <w:rPr>
          <w:rFonts w:ascii="Calibri" w:hAnsi="Calibri" w:cs="Calibri"/>
        </w:rPr>
        <w:t>,</w:t>
      </w:r>
      <w:r w:rsidR="00926332">
        <w:rPr>
          <w:rFonts w:ascii="Calibri" w:hAnsi="Calibri" w:cs="Calibri"/>
        </w:rPr>
        <w:t xml:space="preserve"> as supported by </w:t>
      </w:r>
      <w:r w:rsidR="00CD25DF">
        <w:rPr>
          <w:rFonts w:ascii="Calibri" w:hAnsi="Calibri" w:cs="Calibri"/>
        </w:rPr>
        <w:fldChar w:fldCharType="begin"/>
      </w:r>
      <w:r w:rsidR="00CD25DF">
        <w:rPr>
          <w:rFonts w:ascii="Calibri" w:hAnsi="Calibri" w:cs="Calibri"/>
        </w:rPr>
        <w:instrText xml:space="preserve"> ADDIN EN.CITE &lt;EndNote&gt;&lt;Cite&gt;&lt;Author&gt;Schultz&lt;/Author&gt;&lt;Year&gt;1939&lt;/Year&gt;&lt;RecNum&gt;193&lt;/RecNum&gt;&lt;DisplayText&gt;(Schultz, 1939)&lt;/DisplayText&gt;&lt;record&gt;&lt;rec-number&gt;193&lt;/rec-number&gt;&lt;foreign-keys&gt;&lt;key app="EN" db-id="ezpfwearvs0fpbef5svxrfs29992ef9fpdes" timestamp="1748844437"&gt;193&lt;/key&gt;&lt;/foreign-keys&gt;&lt;ref-type name="Journal Article"&gt;17&lt;/ref-type&gt;&lt;contributors&gt;&lt;authors&gt;&lt;author&gt;Schultz, Theodore William&lt;/author&gt;&lt;/authors&gt;&lt;/contributors&gt;&lt;titles&gt;&lt;title&gt;Theory of the firm and farm management research&lt;/title&gt;&lt;secondary-title&gt;Journal of Farm Economics&lt;/secondary-title&gt;&lt;/titles&gt;&lt;periodical&gt;&lt;full-title&gt;Journal of Farm Economics&lt;/full-title&gt;&lt;/periodical&gt;&lt;pages&gt;570-586&lt;/pages&gt;&lt;volume&gt;21&lt;/volume&gt;&lt;number&gt;3&lt;/number&gt;&lt;dates&gt;&lt;year&gt;1939&lt;/year&gt;&lt;/dates&gt;&lt;isbn&gt;1071-1031&lt;/isbn&gt;&lt;urls&gt;&lt;/urls&gt;&lt;/record&gt;&lt;/Cite&gt;&lt;/EndNote&gt;</w:instrText>
      </w:r>
      <w:r w:rsidR="00CD25DF">
        <w:rPr>
          <w:rFonts w:ascii="Calibri" w:hAnsi="Calibri" w:cs="Calibri"/>
        </w:rPr>
        <w:fldChar w:fldCharType="separate"/>
      </w:r>
      <w:r w:rsidR="00CD25DF">
        <w:rPr>
          <w:rFonts w:ascii="Calibri" w:hAnsi="Calibri" w:cs="Calibri"/>
          <w:noProof/>
        </w:rPr>
        <w:t>(Schultz, 1939)</w:t>
      </w:r>
      <w:r w:rsidR="00CD25DF">
        <w:rPr>
          <w:rFonts w:ascii="Calibri" w:hAnsi="Calibri" w:cs="Calibri"/>
        </w:rPr>
        <w:fldChar w:fldCharType="end"/>
      </w:r>
      <w:r w:rsidR="00E374C1">
        <w:rPr>
          <w:rFonts w:ascii="Calibri" w:hAnsi="Calibri" w:cs="Calibri"/>
        </w:rPr>
        <w:t>.</w:t>
      </w:r>
    </w:p>
    <w:p w14:paraId="30A42E10" w14:textId="77777777" w:rsidR="006A1BA1" w:rsidRDefault="006A1BA1" w:rsidP="00151552">
      <w:pPr>
        <w:spacing w:after="0" w:line="240" w:lineRule="auto"/>
        <w:jc w:val="both"/>
        <w:rPr>
          <w:rFonts w:ascii="Calibri" w:hAnsi="Calibri" w:cs="Calibri"/>
        </w:rPr>
      </w:pPr>
    </w:p>
    <w:p w14:paraId="1A350D02" w14:textId="4D542EF1" w:rsidR="005C5C48" w:rsidRDefault="002368F2" w:rsidP="00151552">
      <w:pPr>
        <w:spacing w:after="0" w:line="240" w:lineRule="auto"/>
        <w:jc w:val="both"/>
        <w:rPr>
          <w:rFonts w:ascii="Calibri" w:hAnsi="Calibri" w:cs="Calibri"/>
        </w:rPr>
      </w:pPr>
      <w:r>
        <w:rPr>
          <w:rFonts w:ascii="Calibri" w:hAnsi="Calibri" w:cs="Calibri"/>
        </w:rPr>
        <w:t>T</w:t>
      </w:r>
      <w:r w:rsidR="00116C37" w:rsidRPr="00116C37">
        <w:rPr>
          <w:rFonts w:ascii="Calibri" w:hAnsi="Calibri" w:cs="Calibri"/>
        </w:rPr>
        <w:t>he representative farm</w:t>
      </w:r>
      <w:r>
        <w:rPr>
          <w:rFonts w:ascii="Calibri" w:hAnsi="Calibri" w:cs="Calibri"/>
        </w:rPr>
        <w:t xml:space="preserve"> in this paper was defined using </w:t>
      </w:r>
      <w:r w:rsidR="00116C37" w:rsidRPr="00116C37">
        <w:rPr>
          <w:rFonts w:ascii="Calibri" w:hAnsi="Calibri" w:cs="Calibri"/>
        </w:rPr>
        <w:t>multiple data collection methods.</w:t>
      </w:r>
      <w:r w:rsidR="00FC305E">
        <w:rPr>
          <w:rFonts w:ascii="Calibri" w:hAnsi="Calibri" w:cs="Calibri"/>
        </w:rPr>
        <w:t xml:space="preserve"> </w:t>
      </w:r>
      <w:r w:rsidR="00E374C1">
        <w:rPr>
          <w:rFonts w:ascii="Calibri" w:hAnsi="Calibri" w:cs="Calibri"/>
        </w:rPr>
        <w:fldChar w:fldCharType="begin"/>
      </w:r>
      <w:r w:rsidR="00E374C1">
        <w:rPr>
          <w:rFonts w:ascii="Calibri" w:hAnsi="Calibri" w:cs="Calibri"/>
        </w:rPr>
        <w:instrText xml:space="preserve"> ADDIN EN.CITE &lt;EndNote&gt;&lt;Cite AuthorYear="1"&gt;&lt;Author&gt;Sinnett&lt;/Author&gt;&lt;Year&gt;2024&lt;/Year&gt;&lt;RecNum&gt;147&lt;/RecNum&gt;&lt;DisplayText&gt;Sinnett et al. (2024)&lt;/DisplayText&gt;&lt;record&gt;&lt;rec-number&gt;147&lt;/rec-number&gt;&lt;foreign-keys&gt;&lt;key app="EN" db-id="ezpfwearvs0fpbef5svxrfs29992ef9fpdes" timestamp="1740454059"&gt;147&lt;/key&gt;&lt;/foreign-keys&gt;&lt;ref-type name="Journal Article"&gt;17&lt;/ref-type&gt;&lt;contributors&gt;&lt;authors&gt;&lt;author&gt;Alexandria Sinnett&lt;/author&gt;&lt;author&gt;Chinthani Rathnayake&lt;/author&gt;&lt;author&gt;Chitpasong Kousonsavath&lt;/author&gt;&lt;author&gt;Fue Yang&lt;/author&gt;&lt;author&gt;Lytoua Chialue&lt;/author&gt;&lt;author&gt;Margaret Ayre&lt;/author&gt;&lt;author&gt;Garry Griffith&lt;/author&gt;&lt;author&gt;Bill Malcolm&lt;/author&gt;&lt;author&gt;John Mullen&lt;/author&gt;&lt;/authors&gt;&lt;/contributors&gt;&lt;titles&gt;&lt;title&gt;Current Issues in Rice Production in the Lao People’s Democratic Republic&lt;/title&gt;&lt;secondary-title&gt;Australasian Agribusiness Perspectives&lt;/secondary-title&gt;&lt;/titles&gt;&lt;periodical&gt;&lt;full-title&gt;Australasian Agribusiness Perspectives&lt;/full-title&gt;&lt;/periodical&gt;&lt;pages&gt;19&lt;/pages&gt;&lt;volume&gt;27&lt;/volume&gt;&lt;num-vols&gt;9&lt;/num-vols&gt;&lt;edition&gt;26/08/2024&lt;/edition&gt;&lt;section&gt;156-174&lt;/section&gt;&lt;dates&gt;&lt;year&gt;2024&lt;/year&gt;&lt;/dates&gt;&lt;isbn&gt;2209-6612&lt;/isbn&gt;&lt;urls&gt;&lt;/urls&gt;&lt;/record&gt;&lt;/Cite&gt;&lt;/EndNote&gt;</w:instrText>
      </w:r>
      <w:r w:rsidR="00E374C1">
        <w:rPr>
          <w:rFonts w:ascii="Calibri" w:hAnsi="Calibri" w:cs="Calibri"/>
        </w:rPr>
        <w:fldChar w:fldCharType="separate"/>
      </w:r>
      <w:r w:rsidR="00E374C1">
        <w:rPr>
          <w:rFonts w:ascii="Calibri" w:hAnsi="Calibri" w:cs="Calibri"/>
          <w:noProof/>
        </w:rPr>
        <w:t>Sinnett et al. (2024)</w:t>
      </w:r>
      <w:r w:rsidR="00E374C1">
        <w:rPr>
          <w:rFonts w:ascii="Calibri" w:hAnsi="Calibri" w:cs="Calibri"/>
        </w:rPr>
        <w:fldChar w:fldCharType="end"/>
      </w:r>
      <w:r w:rsidR="00E374C1">
        <w:rPr>
          <w:rFonts w:ascii="Calibri" w:hAnsi="Calibri" w:cs="Calibri"/>
        </w:rPr>
        <w:t xml:space="preserve"> </w:t>
      </w:r>
      <w:r w:rsidR="00116C37" w:rsidRPr="00116C37">
        <w:rPr>
          <w:rFonts w:ascii="Calibri" w:hAnsi="Calibri" w:cs="Calibri"/>
        </w:rPr>
        <w:t>explained that multiple sources of evidence provide a strong substantiation of the case that is being defined. That is, using multiple sources of evidence applies the process of triangulation</w:t>
      </w:r>
      <w:r w:rsidR="00F140EC">
        <w:rPr>
          <w:rFonts w:ascii="Calibri" w:hAnsi="Calibri" w:cs="Calibri"/>
        </w:rPr>
        <w:t>,</w:t>
      </w:r>
      <w:r w:rsidR="00116C37" w:rsidRPr="00116C37">
        <w:rPr>
          <w:rFonts w:ascii="Calibri" w:hAnsi="Calibri" w:cs="Calibri"/>
        </w:rPr>
        <w:t xml:space="preserve"> which is about bringing all the different sources of evidence (from documents to interviews to statistical records) into one factor. Triangulation refers to using multiple methods or data sources in qualitative research that enables an in-depth investigation of a phenomenon. Triangulation enhances credibility </w:t>
      </w:r>
      <w:proofErr w:type="gramStart"/>
      <w:r w:rsidR="00116C37" w:rsidRPr="00116C37">
        <w:rPr>
          <w:rFonts w:ascii="Calibri" w:hAnsi="Calibri" w:cs="Calibri"/>
        </w:rPr>
        <w:t>and also</w:t>
      </w:r>
      <w:proofErr w:type="gramEnd"/>
      <w:r w:rsidR="00116C37" w:rsidRPr="00116C37">
        <w:rPr>
          <w:rFonts w:ascii="Calibri" w:hAnsi="Calibri" w:cs="Calibri"/>
        </w:rPr>
        <w:t xml:space="preserve"> serves as a means of checking the validity of data. Spatial and temporal aspects of data can be reflected from triangulation. In this research, triangulation was used. That is, multiple sources of evidence were used to describe the characteristics of the representative farming system (see </w:t>
      </w:r>
      <w:r w:rsidR="00474FAF">
        <w:rPr>
          <w:rFonts w:ascii="Calibri" w:hAnsi="Calibri" w:cs="Calibri"/>
        </w:rPr>
        <w:t>F</w:t>
      </w:r>
      <w:r w:rsidR="00116C37" w:rsidRPr="00116C37">
        <w:rPr>
          <w:rFonts w:ascii="Calibri" w:hAnsi="Calibri" w:cs="Calibri"/>
        </w:rPr>
        <w:t xml:space="preserve">igure </w:t>
      </w:r>
      <w:r w:rsidR="00474FAF">
        <w:rPr>
          <w:rFonts w:ascii="Calibri" w:hAnsi="Calibri" w:cs="Calibri"/>
        </w:rPr>
        <w:t>2</w:t>
      </w:r>
      <w:r w:rsidR="00116C37" w:rsidRPr="00116C37">
        <w:rPr>
          <w:rFonts w:ascii="Calibri" w:hAnsi="Calibri" w:cs="Calibri"/>
        </w:rPr>
        <w:t>). Secondary data sources played a major part in providing an initial draft set of characteristics of the representative farm.</w:t>
      </w:r>
      <w:r w:rsidR="00C015A9">
        <w:rPr>
          <w:rFonts w:ascii="Calibri" w:hAnsi="Calibri" w:cs="Calibri"/>
        </w:rPr>
        <w:t xml:space="preserve"> </w:t>
      </w:r>
      <w:r w:rsidR="00116C37" w:rsidRPr="00116C37">
        <w:rPr>
          <w:rFonts w:ascii="Calibri" w:hAnsi="Calibri" w:cs="Calibri"/>
        </w:rPr>
        <w:t>In particular, the work by</w:t>
      </w:r>
      <w:r w:rsidR="00E374C1">
        <w:rPr>
          <w:rFonts w:ascii="Calibri" w:hAnsi="Calibri" w:cs="Calibri"/>
        </w:rPr>
        <w:t xml:space="preserve"> </w:t>
      </w:r>
      <w:r w:rsidR="00E374C1">
        <w:rPr>
          <w:rFonts w:ascii="Calibri" w:hAnsi="Calibri" w:cs="Calibri"/>
        </w:rPr>
        <w:fldChar w:fldCharType="begin"/>
      </w:r>
      <w:r w:rsidR="00E374C1">
        <w:rPr>
          <w:rFonts w:ascii="Calibri" w:hAnsi="Calibri" w:cs="Calibri"/>
        </w:rPr>
        <w:instrText xml:space="preserve"> ADDIN EN.CITE &lt;EndNote&gt;&lt;Cite AuthorYear="1"&gt;&lt;Author&gt;Cramb&lt;/Author&gt;&lt;Year&gt;2020&lt;/Year&gt;&lt;RecNum&gt;126&lt;/RecNum&gt;&lt;DisplayText&gt;Cramb (2020b)&lt;/DisplayText&gt;&lt;record&gt;&lt;rec-number&gt;126&lt;/rec-number&gt;&lt;foreign-keys&gt;&lt;key app="EN" db-id="ezpfwearvs0fpbef5svxrfs29992ef9fpdes" timestamp="1740372835"&gt;126&lt;/key&gt;&lt;/foreign-keys&gt;&lt;ref-type name="Book"&gt;6&lt;/ref-type&gt;&lt;contributors&gt;&lt;authors&gt;&lt;author&gt;Cramb, Rob&lt;/author&gt;&lt;/authors&gt;&lt;/contributors&gt;&lt;titles&gt;&lt;title&gt;White gold: The commercialisation of rice farming in the lower Mekong Basin&lt;/title&gt;&lt;/titles&gt;&lt;dates&gt;&lt;year&gt;2020&lt;/year&gt;&lt;/dates&gt;&lt;publisher&gt;Springer Nature&lt;/publisher&gt;&lt;urls&gt;&lt;/urls&gt;&lt;/record&gt;&lt;/Cite&gt;&lt;/EndNote&gt;</w:instrText>
      </w:r>
      <w:r w:rsidR="00E374C1">
        <w:rPr>
          <w:rFonts w:ascii="Calibri" w:hAnsi="Calibri" w:cs="Calibri"/>
        </w:rPr>
        <w:fldChar w:fldCharType="separate"/>
      </w:r>
      <w:r w:rsidR="00E374C1">
        <w:rPr>
          <w:rFonts w:ascii="Calibri" w:hAnsi="Calibri" w:cs="Calibri"/>
          <w:noProof/>
        </w:rPr>
        <w:t>Cramb (2020b)</w:t>
      </w:r>
      <w:r w:rsidR="00E374C1">
        <w:rPr>
          <w:rFonts w:ascii="Calibri" w:hAnsi="Calibri" w:cs="Calibri"/>
        </w:rPr>
        <w:fldChar w:fldCharType="end"/>
      </w:r>
      <w:r w:rsidR="00116C37" w:rsidRPr="00116C37">
        <w:rPr>
          <w:rFonts w:ascii="Calibri" w:hAnsi="Calibri" w:cs="Calibri"/>
        </w:rPr>
        <w:t xml:space="preserve">, </w:t>
      </w:r>
      <w:r w:rsidR="00E374C1">
        <w:rPr>
          <w:rFonts w:ascii="Calibri" w:hAnsi="Calibri" w:cs="Calibri"/>
        </w:rPr>
        <w:fldChar w:fldCharType="begin"/>
      </w:r>
      <w:r w:rsidR="00E374C1">
        <w:rPr>
          <w:rFonts w:ascii="Calibri" w:hAnsi="Calibri" w:cs="Calibri"/>
        </w:rPr>
        <w:instrText xml:space="preserve"> ADDIN EN.CITE &lt;EndNote&gt;&lt;Cite AuthorYear="1"&gt;&lt;Author&gt;Sacklokham&lt;/Author&gt;&lt;Year&gt;2020&lt;/Year&gt;&lt;RecNum&gt;128&lt;/RecNum&gt;&lt;DisplayText&gt;Sacklokham et al. (2020)&lt;/DisplayText&gt;&lt;record&gt;&lt;rec-number&gt;128&lt;/rec-number&gt;&lt;foreign-keys&gt;&lt;key app="EN" db-id="ezpfwearvs0fpbef5svxrfs29992ef9fpdes" timestamp="1740436677"&gt;128&lt;/key&gt;&lt;/foreign-keys&gt;&lt;ref-type name="Book Section"&gt;5&lt;/ref-type&gt;&lt;contributors&gt;&lt;authors&gt;&lt;author&gt;Sacklokham, Silinthone&lt;/author&gt;&lt;author&gt;Chialue, Lytoua&lt;/author&gt;&lt;author&gt;Yang, Fue&lt;/author&gt;&lt;/authors&gt;&lt;secondary-authors&gt;&lt;author&gt;Rob Cramb&lt;/author&gt;&lt;/secondary-authors&gt;&lt;/contributors&gt;&lt;titles&gt;&lt;title&gt;Rainfed and irrigated rice farming on the Savannakhet plain&lt;/title&gt;&lt;secondary-title&gt;White gold: The commercialisation of rice farming in the lower Mekong Basin&lt;/secondary-title&gt;&lt;/titles&gt;&lt;periodical&gt;&lt;full-title&gt;White gold: The commercialisation of rice farming in the lower Mekong Basin&lt;/full-title&gt;&lt;/periodical&gt;&lt;pages&gt;151-168&lt;/pages&gt;&lt;section&gt;7&lt;/section&gt;&lt;dates&gt;&lt;year&gt;2020&lt;/year&gt;&lt;/dates&gt;&lt;pub-location&gt;Singapore&lt;/pub-location&gt;&lt;publisher&gt;Springer Nature&lt;/publisher&gt;&lt;isbn&gt;9811509972&lt;/isbn&gt;&lt;urls&gt;&lt;/urls&gt;&lt;electronic-resource-num&gt;https://doi.org/10.1007/978-981-15-0998-8&lt;/electronic-resource-num&gt;&lt;/record&gt;&lt;/Cite&gt;&lt;/EndNote&gt;</w:instrText>
      </w:r>
      <w:r w:rsidR="00E374C1">
        <w:rPr>
          <w:rFonts w:ascii="Calibri" w:hAnsi="Calibri" w:cs="Calibri"/>
        </w:rPr>
        <w:fldChar w:fldCharType="separate"/>
      </w:r>
      <w:r w:rsidR="00E374C1">
        <w:rPr>
          <w:rFonts w:ascii="Calibri" w:hAnsi="Calibri" w:cs="Calibri"/>
          <w:noProof/>
        </w:rPr>
        <w:t>Sacklokham et al. (2020)</w:t>
      </w:r>
      <w:r w:rsidR="00E374C1">
        <w:rPr>
          <w:rFonts w:ascii="Calibri" w:hAnsi="Calibri" w:cs="Calibri"/>
        </w:rPr>
        <w:fldChar w:fldCharType="end"/>
      </w:r>
      <w:r w:rsidR="001B25C9">
        <w:rPr>
          <w:rFonts w:ascii="Calibri" w:hAnsi="Calibri" w:cs="Calibri"/>
        </w:rPr>
        <w:t>,</w:t>
      </w:r>
      <w:r w:rsidR="001B25C9" w:rsidRPr="00116C37">
        <w:rPr>
          <w:rFonts w:ascii="Calibri" w:hAnsi="Calibri" w:cs="Calibri"/>
        </w:rPr>
        <w:t xml:space="preserve"> </w:t>
      </w:r>
      <w:r w:rsidR="00E374C1">
        <w:rPr>
          <w:rFonts w:ascii="Calibri" w:hAnsi="Calibri" w:cs="Calibri"/>
        </w:rPr>
        <w:fldChar w:fldCharType="begin"/>
      </w:r>
      <w:r w:rsidR="00E374C1">
        <w:rPr>
          <w:rFonts w:ascii="Calibri" w:hAnsi="Calibri" w:cs="Calibri"/>
        </w:rPr>
        <w:instrText xml:space="preserve"> ADDIN EN.CITE &lt;EndNote&gt;&lt;Cite AuthorYear="1"&gt;&lt;Author&gt;Mullen&lt;/Author&gt;&lt;Year&gt;2019&lt;/Year&gt;&lt;RecNum&gt;127&lt;/RecNum&gt;&lt;DisplayText&gt;Mullen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sidR="00E374C1">
        <w:rPr>
          <w:rFonts w:ascii="Calibri" w:hAnsi="Calibri" w:cs="Calibri"/>
        </w:rPr>
        <w:fldChar w:fldCharType="separate"/>
      </w:r>
      <w:r w:rsidR="00E374C1">
        <w:rPr>
          <w:rFonts w:ascii="Calibri" w:hAnsi="Calibri" w:cs="Calibri"/>
          <w:noProof/>
        </w:rPr>
        <w:t>Mullen et al. (2019)</w:t>
      </w:r>
      <w:r w:rsidR="00E374C1">
        <w:rPr>
          <w:rFonts w:ascii="Calibri" w:hAnsi="Calibri" w:cs="Calibri"/>
        </w:rPr>
        <w:fldChar w:fldCharType="end"/>
      </w:r>
      <w:r w:rsidR="00116C37" w:rsidRPr="00116C37">
        <w:rPr>
          <w:rFonts w:ascii="Calibri" w:hAnsi="Calibri" w:cs="Calibri"/>
        </w:rPr>
        <w:t xml:space="preserve">, </w:t>
      </w:r>
      <w:r w:rsidR="00E374C1">
        <w:rPr>
          <w:rFonts w:ascii="Calibri" w:hAnsi="Calibri" w:cs="Calibri"/>
        </w:rPr>
        <w:fldChar w:fldCharType="begin"/>
      </w:r>
      <w:r w:rsidR="00E374C1">
        <w:rPr>
          <w:rFonts w:ascii="Calibri" w:hAnsi="Calibri" w:cs="Calibri"/>
        </w:rPr>
        <w:instrText xml:space="preserve"> ADDIN EN.CITE &lt;EndNote&gt;&lt;Cite AuthorYear="1"&gt;&lt;Author&gt;Manivong&lt;/Author&gt;&lt;Year&gt;2014&lt;/Year&gt;&lt;RecNum&gt;156&lt;/RecNum&gt;&lt;DisplayText&gt;Manivong (2014)&lt;/DisplayText&gt;&lt;record&gt;&lt;rec-number&gt;156&lt;/rec-number&gt;&lt;foreign-keys&gt;&lt;key app="EN" db-id="ezpfwearvs0fpbef5svxrfs29992ef9fpdes" timestamp="1740456368"&gt;156&lt;/key&gt;&lt;/foreign-keys&gt;&lt;ref-type name="Thesis"&gt;32&lt;/ref-type&gt;&lt;contributors&gt;&lt;authors&gt;&lt;author&gt;Manivong, Vongpaphane&lt;/author&gt;&lt;/authors&gt;&lt;/contributors&gt;&lt;titles&gt;&lt;title&gt;Agrarian transition in lowland southern Laos: implications for rural livelihoods&lt;/title&gt;&lt;secondary-title&gt;School of Agriculture and Food Sciences&lt;/secondary-title&gt;&lt;/titles&gt;&lt;pages&gt;287&lt;/pages&gt;&lt;volume&gt;Doctor of Philosophy&lt;/volume&gt;&lt;dates&gt;&lt;year&gt;2014&lt;/year&gt;&lt;/dates&gt;&lt;pub-location&gt;Brisbane&lt;/pub-location&gt;&lt;publisher&gt;The University of Queensland&lt;/publisher&gt;&lt;urls&gt;&lt;/urls&gt;&lt;/record&gt;&lt;/Cite&gt;&lt;/EndNote&gt;</w:instrText>
      </w:r>
      <w:r w:rsidR="00E374C1">
        <w:rPr>
          <w:rFonts w:ascii="Calibri" w:hAnsi="Calibri" w:cs="Calibri"/>
        </w:rPr>
        <w:fldChar w:fldCharType="separate"/>
      </w:r>
      <w:r w:rsidR="00E374C1">
        <w:rPr>
          <w:rFonts w:ascii="Calibri" w:hAnsi="Calibri" w:cs="Calibri"/>
          <w:noProof/>
        </w:rPr>
        <w:t>Manivong (2014)</w:t>
      </w:r>
      <w:r w:rsidR="00E374C1">
        <w:rPr>
          <w:rFonts w:ascii="Calibri" w:hAnsi="Calibri" w:cs="Calibri"/>
        </w:rPr>
        <w:fldChar w:fldCharType="end"/>
      </w:r>
      <w:r w:rsidR="00116C37" w:rsidRPr="00116C37">
        <w:rPr>
          <w:rFonts w:ascii="Calibri" w:hAnsi="Calibri" w:cs="Calibri"/>
        </w:rPr>
        <w:t xml:space="preserve">, </w:t>
      </w:r>
      <w:r w:rsidR="00F14B6C">
        <w:rPr>
          <w:rFonts w:ascii="Calibri" w:hAnsi="Calibri" w:cs="Calibri"/>
        </w:rPr>
        <w:fldChar w:fldCharType="begin"/>
      </w:r>
      <w:r w:rsidR="00F14B6C">
        <w:rPr>
          <w:rFonts w:ascii="Calibri" w:hAnsi="Calibri" w:cs="Calibri"/>
        </w:rPr>
        <w:instrText xml:space="preserve"> ADDIN EN.CITE &lt;EndNote&gt;&lt;Cite AuthorYear="1"&gt;&lt;Author&gt;Laing&lt;/Author&gt;&lt;Year&gt;2015&lt;/Year&gt;&lt;RecNum&gt;140&lt;/RecNum&gt;&lt;DisplayText&gt;Laing et al. (2015)&lt;/DisplayText&gt;&lt;record&gt;&lt;rec-number&gt;140&lt;/rec-number&gt;&lt;foreign-keys&gt;&lt;key app="EN" db-id="ezpfwearvs0fpbef5svxrfs29992ef9fpdes" timestamp="1740448166"&gt;140&lt;/key&gt;&lt;/foreign-keys&gt;&lt;ref-type name="Generic"&gt;13&lt;/ref-type&gt;&lt;contributors&gt;&lt;authors&gt;&lt;author&gt;Laing, A&lt;/author&gt;&lt;author&gt;Roth, C&lt;/author&gt;&lt;author&gt;Phengvichith, V&lt;/author&gt;&lt;author&gt;Inthavong, T&lt;/author&gt;&lt;author&gt;Sipaseuth, T&lt;/author&gt;&lt;author&gt;Souliyavongsa, X&lt;/author&gt;&lt;author&gt;Thiravong, K&lt;/author&gt;&lt;author&gt;Vorlasan, S&lt;/author&gt;&lt;author&gt;Schiller, J&lt;/author&gt;&lt;/authors&gt;&lt;/contributors&gt;&lt;titles&gt;&lt;title&gt;Direct Seeded Rice in Lao PDR Summary of Learnings From the ACCA and ACCA-SRA Projects&lt;/title&gt;&lt;/titles&gt;&lt;dates&gt;&lt;year&gt;2015&lt;/year&gt;&lt;/dates&gt;&lt;pub-location&gt;Brisbane&lt;/pub-location&gt;&lt;publisher&gt;CSIRO&lt;/publisher&gt;&lt;urls&gt;&lt;/urls&gt;&lt;/record&gt;&lt;/Cite&gt;&lt;/EndNote&gt;</w:instrText>
      </w:r>
      <w:r w:rsidR="00F14B6C">
        <w:rPr>
          <w:rFonts w:ascii="Calibri" w:hAnsi="Calibri" w:cs="Calibri"/>
        </w:rPr>
        <w:fldChar w:fldCharType="separate"/>
      </w:r>
      <w:r w:rsidR="00F14B6C">
        <w:rPr>
          <w:rFonts w:ascii="Calibri" w:hAnsi="Calibri" w:cs="Calibri"/>
          <w:noProof/>
        </w:rPr>
        <w:t>Laing et al. (2015)</w:t>
      </w:r>
      <w:r w:rsidR="00F14B6C">
        <w:rPr>
          <w:rFonts w:ascii="Calibri" w:hAnsi="Calibri" w:cs="Calibri"/>
        </w:rPr>
        <w:fldChar w:fldCharType="end"/>
      </w:r>
      <w:r w:rsidR="00116C37" w:rsidRPr="00116C37">
        <w:rPr>
          <w:rFonts w:ascii="Calibri" w:hAnsi="Calibri" w:cs="Calibri"/>
        </w:rPr>
        <w:t xml:space="preserve">, </w:t>
      </w:r>
      <w:r w:rsidR="001B25C9">
        <w:rPr>
          <w:rFonts w:ascii="Calibri" w:hAnsi="Calibri" w:cs="Calibri"/>
        </w:rPr>
        <w:t xml:space="preserve">and </w:t>
      </w:r>
      <w:r w:rsidR="00F14B6C">
        <w:rPr>
          <w:rFonts w:ascii="Calibri" w:hAnsi="Calibri" w:cs="Calibri"/>
        </w:rPr>
        <w:fldChar w:fldCharType="begin"/>
      </w:r>
      <w:r w:rsidR="00F14B6C">
        <w:rPr>
          <w:rFonts w:ascii="Calibri" w:hAnsi="Calibri" w:cs="Calibri"/>
        </w:rPr>
        <w:instrText xml:space="preserve"> ADDIN EN.CITE &lt;EndNote&gt;&lt;Cite AuthorYear="1"&gt;&lt;Author&gt;Linquist&lt;/Author&gt;&lt;Year&gt;2001&lt;/Year&gt;&lt;RecNum&gt;149&lt;/RecNum&gt;&lt;DisplayText&gt;Linquist and Sengxua (2001)&lt;/DisplayText&gt;&lt;record&gt;&lt;rec-number&gt;149&lt;/rec-number&gt;&lt;foreign-keys&gt;&lt;key app="EN" db-id="ezpfwearvs0fpbef5svxrfs29992ef9fpdes" timestamp="1740454528"&gt;149&lt;/key&gt;&lt;/foreign-keys&gt;&lt;ref-type name="Book"&gt;6&lt;/ref-type&gt;&lt;contributors&gt;&lt;authors&gt;&lt;author&gt;Linquist, Bruce&lt;/author&gt;&lt;author&gt;Pheng Sengxua&lt;/author&gt;&lt;/authors&gt;&lt;/contributors&gt;&lt;titles&gt;&lt;title&gt;Nutrient management in rainfed lowland rice in the Lao PDR&lt;/title&gt;&lt;/titles&gt;&lt;pages&gt;88&lt;/pages&gt;&lt;dates&gt;&lt;year&gt;2001&lt;/year&gt;&lt;/dates&gt;&lt;pub-location&gt;Los Banos, Philippines&lt;/pub-location&gt;&lt;publisher&gt;International Rice Research Institute&lt;/publisher&gt;&lt;isbn&gt;9712201678&lt;/isbn&gt;&lt;urls&gt;&lt;/urls&gt;&lt;/record&gt;&lt;/Cite&gt;&lt;/EndNote&gt;</w:instrText>
      </w:r>
      <w:r w:rsidR="00F14B6C">
        <w:rPr>
          <w:rFonts w:ascii="Calibri" w:hAnsi="Calibri" w:cs="Calibri"/>
        </w:rPr>
        <w:fldChar w:fldCharType="separate"/>
      </w:r>
      <w:r w:rsidR="00F14B6C">
        <w:rPr>
          <w:rFonts w:ascii="Calibri" w:hAnsi="Calibri" w:cs="Calibri"/>
          <w:noProof/>
        </w:rPr>
        <w:t>Linquist and Sengxua (2001)</w:t>
      </w:r>
      <w:r w:rsidR="00F14B6C">
        <w:rPr>
          <w:rFonts w:ascii="Calibri" w:hAnsi="Calibri" w:cs="Calibri"/>
        </w:rPr>
        <w:fldChar w:fldCharType="end"/>
      </w:r>
      <w:r w:rsidR="00E83EBF">
        <w:rPr>
          <w:rFonts w:ascii="Calibri" w:hAnsi="Calibri" w:cs="Calibri"/>
        </w:rPr>
        <w:t xml:space="preserve"> </w:t>
      </w:r>
      <w:r w:rsidR="00116C37" w:rsidRPr="00116C37">
        <w:rPr>
          <w:rFonts w:ascii="Calibri" w:hAnsi="Calibri" w:cs="Calibri"/>
        </w:rPr>
        <w:t>were key sources amongst others. To add to this data, crop statistics reports from the</w:t>
      </w:r>
      <w:r w:rsidR="009476B8">
        <w:rPr>
          <w:rFonts w:ascii="Calibri" w:hAnsi="Calibri" w:cs="Calibri"/>
        </w:rPr>
        <w:t xml:space="preserve"> </w:t>
      </w:r>
      <w:r w:rsidR="009476B8">
        <w:rPr>
          <w:rFonts w:ascii="Calibri" w:hAnsi="Calibri" w:cs="Calibri"/>
        </w:rPr>
        <w:fldChar w:fldCharType="begin"/>
      </w:r>
      <w:r w:rsidR="009476B8">
        <w:rPr>
          <w:rFonts w:ascii="Calibri" w:hAnsi="Calibri" w:cs="Calibri"/>
        </w:rPr>
        <w:instrText xml:space="preserve"> ADDIN EN.CITE &lt;EndNote&gt;&lt;Cite AuthorYear="1"&gt;&lt;Author&gt;Department of Agriculture Planning and Cooperation Division&lt;/Author&gt;&lt;Year&gt;2022&lt;/Year&gt;&lt;RecNum&gt;163&lt;/RecNum&gt;&lt;DisplayText&gt;Department of Agriculture Planning and Cooperation Division (2022)&lt;/DisplayText&gt;&lt;record&gt;&lt;rec-number&gt;163&lt;/rec-number&gt;&lt;foreign-keys&gt;&lt;key app="EN" db-id="ezpfwearvs0fpbef5svxrfs29992ef9fpdes" timestamp="1740460913"&gt;163&lt;/key&gt;&lt;/foreign-keys&gt;&lt;ref-type name="Report"&gt;27&lt;/ref-type&gt;&lt;contributors&gt;&lt;authors&gt;&lt;author&gt;Department of Agriculture Planning and Cooperation Division,&lt;/author&gt;&lt;/authors&gt;&lt;secondary-authors&gt;&lt;author&gt;Department of Agriculture&lt;/author&gt;&lt;/secondary-authors&gt;&lt;/contributors&gt;&lt;titles&gt;&lt;title&gt;Crop Statistics in Rainy Season Year 2022&lt;/title&gt;&lt;secondary-title&gt;Statistical Yearbook on Rainy Season Crop Production for Year 2022&lt;/secondary-title&gt;&lt;/titles&gt;&lt;dates&gt;&lt;year&gt;2022&lt;/year&gt;&lt;/dates&gt;&lt;pub-location&gt;Vientiane, Laos&lt;/pub-location&gt;&lt;publisher&gt;Department of Agriculture&lt;/publisher&gt;&lt;urls&gt;&lt;/urls&gt;&lt;/record&gt;&lt;/Cite&gt;&lt;/EndNote&gt;</w:instrText>
      </w:r>
      <w:r w:rsidR="009476B8">
        <w:rPr>
          <w:rFonts w:ascii="Calibri" w:hAnsi="Calibri" w:cs="Calibri"/>
        </w:rPr>
        <w:fldChar w:fldCharType="separate"/>
      </w:r>
      <w:r w:rsidR="009476B8">
        <w:rPr>
          <w:rFonts w:ascii="Calibri" w:hAnsi="Calibri" w:cs="Calibri"/>
          <w:noProof/>
        </w:rPr>
        <w:t>Department of Agriculture Planning and Cooperation Division (2022)</w:t>
      </w:r>
      <w:r w:rsidR="009476B8">
        <w:rPr>
          <w:rFonts w:ascii="Calibri" w:hAnsi="Calibri" w:cs="Calibri"/>
        </w:rPr>
        <w:fldChar w:fldCharType="end"/>
      </w:r>
      <w:r w:rsidR="00116C37" w:rsidRPr="00116C37">
        <w:rPr>
          <w:rFonts w:ascii="Calibri" w:hAnsi="Calibri" w:cs="Calibri"/>
        </w:rPr>
        <w:t>, Country briefs, Country profiles, Policy studies and other related reports from the Food and Agriculture Organisation (FAO), International Rice Research Institute (IRRI)</w:t>
      </w:r>
      <w:r w:rsidR="00CD59D6">
        <w:rPr>
          <w:rFonts w:ascii="Calibri" w:hAnsi="Calibri" w:cs="Calibri"/>
        </w:rPr>
        <w:t>,</w:t>
      </w:r>
      <w:r w:rsidR="00116C37" w:rsidRPr="00116C37">
        <w:rPr>
          <w:rFonts w:ascii="Calibri" w:hAnsi="Calibri" w:cs="Calibri"/>
        </w:rPr>
        <w:t xml:space="preserve"> </w:t>
      </w:r>
      <w:r w:rsidR="00A367D1">
        <w:rPr>
          <w:rFonts w:ascii="Calibri" w:hAnsi="Calibri" w:cs="Calibri"/>
        </w:rPr>
        <w:t>and other institutions</w:t>
      </w:r>
      <w:r w:rsidR="00116C37" w:rsidRPr="00116C37">
        <w:rPr>
          <w:rFonts w:ascii="Calibri" w:hAnsi="Calibri" w:cs="Calibri"/>
        </w:rPr>
        <w:t xml:space="preserve">, Agricultural census and survey databases/statistics from </w:t>
      </w:r>
      <w:r w:rsidR="009F0E26">
        <w:rPr>
          <w:rFonts w:ascii="Calibri" w:hAnsi="Calibri" w:cs="Calibri"/>
        </w:rPr>
        <w:t xml:space="preserve">the </w:t>
      </w:r>
      <w:r w:rsidR="00116C37" w:rsidRPr="00116C37">
        <w:rPr>
          <w:rFonts w:ascii="Calibri" w:hAnsi="Calibri" w:cs="Calibri"/>
        </w:rPr>
        <w:t>Lao government</w:t>
      </w:r>
      <w:r w:rsidR="00A367D1">
        <w:rPr>
          <w:rFonts w:ascii="Calibri" w:hAnsi="Calibri" w:cs="Calibri"/>
        </w:rPr>
        <w:t>,</w:t>
      </w:r>
      <w:r w:rsidR="00116C37" w:rsidRPr="00116C37">
        <w:rPr>
          <w:rFonts w:ascii="Calibri" w:hAnsi="Calibri" w:cs="Calibri"/>
        </w:rPr>
        <w:t xml:space="preserve"> and </w:t>
      </w:r>
      <w:r w:rsidR="00A367D1">
        <w:rPr>
          <w:rFonts w:ascii="Calibri" w:hAnsi="Calibri" w:cs="Calibri"/>
        </w:rPr>
        <w:t xml:space="preserve">the </w:t>
      </w:r>
      <w:r w:rsidR="00116C37" w:rsidRPr="00116C37">
        <w:rPr>
          <w:rFonts w:ascii="Calibri" w:hAnsi="Calibri" w:cs="Calibri"/>
        </w:rPr>
        <w:t xml:space="preserve">Statistical database of FAO (FAOSTAT) were key sources of secondary data. </w:t>
      </w:r>
    </w:p>
    <w:p w14:paraId="6783EBE7" w14:textId="77777777" w:rsidR="006A1BA1" w:rsidRDefault="006A1BA1" w:rsidP="00151552">
      <w:pPr>
        <w:spacing w:after="0" w:line="240" w:lineRule="auto"/>
        <w:jc w:val="both"/>
        <w:rPr>
          <w:rFonts w:ascii="Calibri" w:hAnsi="Calibri" w:cs="Calibri"/>
        </w:rPr>
      </w:pPr>
    </w:p>
    <w:p w14:paraId="0929BBAC" w14:textId="0DB2BB82" w:rsidR="00F249BE" w:rsidRDefault="0053331B" w:rsidP="00151552">
      <w:pPr>
        <w:spacing w:after="0" w:line="240" w:lineRule="auto"/>
        <w:jc w:val="both"/>
        <w:rPr>
          <w:rFonts w:ascii="Calibri" w:hAnsi="Calibri" w:cs="Calibri"/>
          <w:b/>
          <w:bCs/>
        </w:rPr>
      </w:pPr>
      <w:r>
        <w:rPr>
          <w:rFonts w:ascii="Calibri" w:hAnsi="Calibri" w:cs="Calibri"/>
        </w:rPr>
        <w:t>P</w:t>
      </w:r>
      <w:r w:rsidRPr="00904153">
        <w:rPr>
          <w:rFonts w:ascii="Calibri" w:hAnsi="Calibri" w:cs="Calibri"/>
        </w:rPr>
        <w:t xml:space="preserve">rimary data sources were </w:t>
      </w:r>
      <w:r>
        <w:rPr>
          <w:rFonts w:ascii="Calibri" w:hAnsi="Calibri" w:cs="Calibri"/>
        </w:rPr>
        <w:t>subsequently used to</w:t>
      </w:r>
      <w:r w:rsidRPr="00904153">
        <w:rPr>
          <w:rFonts w:ascii="Calibri" w:hAnsi="Calibri" w:cs="Calibri"/>
        </w:rPr>
        <w:t xml:space="preserve"> test the initial draft set of characteristics of the representative farm.</w:t>
      </w:r>
      <w:r>
        <w:rPr>
          <w:rFonts w:ascii="Calibri" w:hAnsi="Calibri" w:cs="Calibri"/>
        </w:rPr>
        <w:t xml:space="preserve"> </w:t>
      </w:r>
      <w:r w:rsidRPr="00904153">
        <w:rPr>
          <w:rFonts w:ascii="Calibri" w:hAnsi="Calibri" w:cs="Calibri"/>
        </w:rPr>
        <w:t xml:space="preserve">Primary data </w:t>
      </w:r>
      <w:r>
        <w:rPr>
          <w:rFonts w:ascii="Calibri" w:hAnsi="Calibri" w:cs="Calibri"/>
        </w:rPr>
        <w:t>were sourced from</w:t>
      </w:r>
      <w:r w:rsidRPr="00904153">
        <w:rPr>
          <w:rFonts w:ascii="Calibri" w:hAnsi="Calibri" w:cs="Calibri"/>
        </w:rPr>
        <w:t xml:space="preserve"> in-depth interviews and focus group discussions with lowland wet season rice growing farmers, key informant interviews with officers (Directors and Deputy Directors) of the Provincial Agricultur</w:t>
      </w:r>
      <w:r w:rsidR="007D380F">
        <w:rPr>
          <w:rFonts w:ascii="Calibri" w:hAnsi="Calibri" w:cs="Calibri"/>
        </w:rPr>
        <w:t>e</w:t>
      </w:r>
      <w:r w:rsidRPr="00904153">
        <w:rPr>
          <w:rFonts w:ascii="Calibri" w:hAnsi="Calibri" w:cs="Calibri"/>
        </w:rPr>
        <w:t xml:space="preserve"> and Forestry Office (PAFO) and </w:t>
      </w:r>
      <w:r w:rsidR="00A367D1">
        <w:rPr>
          <w:rFonts w:ascii="Calibri" w:hAnsi="Calibri" w:cs="Calibri"/>
        </w:rPr>
        <w:t xml:space="preserve">the </w:t>
      </w:r>
      <w:r w:rsidRPr="00904153">
        <w:rPr>
          <w:rFonts w:ascii="Calibri" w:hAnsi="Calibri" w:cs="Calibri"/>
        </w:rPr>
        <w:t>D</w:t>
      </w:r>
      <w:r w:rsidR="007D380F">
        <w:rPr>
          <w:rFonts w:ascii="Calibri" w:hAnsi="Calibri" w:cs="Calibri"/>
        </w:rPr>
        <w:t>istrict</w:t>
      </w:r>
      <w:r w:rsidRPr="00904153">
        <w:rPr>
          <w:rFonts w:ascii="Calibri" w:hAnsi="Calibri" w:cs="Calibri"/>
        </w:rPr>
        <w:t xml:space="preserve"> Agricultur</w:t>
      </w:r>
      <w:r w:rsidR="007D380F">
        <w:rPr>
          <w:rFonts w:ascii="Calibri" w:hAnsi="Calibri" w:cs="Calibri"/>
        </w:rPr>
        <w:t>e</w:t>
      </w:r>
      <w:r w:rsidRPr="00904153">
        <w:rPr>
          <w:rFonts w:ascii="Calibri" w:hAnsi="Calibri" w:cs="Calibri"/>
        </w:rPr>
        <w:t xml:space="preserve"> and Forestry Office (DAFO)</w:t>
      </w:r>
      <w:r>
        <w:rPr>
          <w:rFonts w:ascii="Calibri" w:hAnsi="Calibri" w:cs="Calibri"/>
        </w:rPr>
        <w:t xml:space="preserve">, </w:t>
      </w:r>
      <w:r w:rsidR="00A367D1">
        <w:rPr>
          <w:rFonts w:ascii="Calibri" w:hAnsi="Calibri" w:cs="Calibri"/>
        </w:rPr>
        <w:t xml:space="preserve">and </w:t>
      </w:r>
      <w:r>
        <w:rPr>
          <w:rFonts w:ascii="Calibri" w:hAnsi="Calibri" w:cs="Calibri"/>
        </w:rPr>
        <w:t>discussions and personal communications with stakeholders</w:t>
      </w:r>
      <w:r w:rsidRPr="00904153">
        <w:rPr>
          <w:rFonts w:ascii="Calibri" w:hAnsi="Calibri" w:cs="Calibri"/>
        </w:rPr>
        <w:t xml:space="preserve"> who work closely with rice farmers and </w:t>
      </w:r>
      <w:r>
        <w:rPr>
          <w:rFonts w:ascii="Calibri" w:hAnsi="Calibri" w:cs="Calibri"/>
        </w:rPr>
        <w:t xml:space="preserve">the </w:t>
      </w:r>
      <w:r w:rsidRPr="00904153">
        <w:rPr>
          <w:rFonts w:ascii="Calibri" w:hAnsi="Calibri" w:cs="Calibri"/>
        </w:rPr>
        <w:t xml:space="preserve">rice industry. </w:t>
      </w:r>
    </w:p>
    <w:p w14:paraId="0CD60095" w14:textId="77777777" w:rsidR="006A1BA1" w:rsidRDefault="006A1BA1" w:rsidP="00151552">
      <w:pPr>
        <w:spacing w:after="0" w:line="240" w:lineRule="auto"/>
        <w:jc w:val="center"/>
        <w:rPr>
          <w:rFonts w:ascii="Calibri" w:hAnsi="Calibri" w:cs="Calibri"/>
          <w:b/>
          <w:bCs/>
        </w:rPr>
      </w:pPr>
    </w:p>
    <w:p w14:paraId="3EF2D431" w14:textId="77777777" w:rsidR="006A1BA1" w:rsidRDefault="006A1BA1" w:rsidP="00151552">
      <w:pPr>
        <w:spacing w:after="0" w:line="240" w:lineRule="auto"/>
        <w:jc w:val="center"/>
        <w:rPr>
          <w:rFonts w:ascii="Calibri" w:hAnsi="Calibri" w:cs="Calibri"/>
          <w:b/>
          <w:bCs/>
        </w:rPr>
      </w:pPr>
    </w:p>
    <w:p w14:paraId="5074C02C" w14:textId="77777777" w:rsidR="006A1BA1" w:rsidRDefault="006A1BA1" w:rsidP="00151552">
      <w:pPr>
        <w:spacing w:after="0" w:line="240" w:lineRule="auto"/>
        <w:jc w:val="center"/>
        <w:rPr>
          <w:rFonts w:ascii="Calibri" w:hAnsi="Calibri" w:cs="Calibri"/>
          <w:b/>
          <w:bCs/>
        </w:rPr>
      </w:pPr>
    </w:p>
    <w:p w14:paraId="71142155" w14:textId="77777777" w:rsidR="006A1BA1" w:rsidRDefault="006A1BA1" w:rsidP="00151552">
      <w:pPr>
        <w:spacing w:after="0" w:line="240" w:lineRule="auto"/>
        <w:jc w:val="center"/>
        <w:rPr>
          <w:rFonts w:ascii="Calibri" w:hAnsi="Calibri" w:cs="Calibri"/>
          <w:b/>
          <w:bCs/>
        </w:rPr>
      </w:pPr>
    </w:p>
    <w:p w14:paraId="7D2B6678" w14:textId="29FD2F81" w:rsidR="00904153" w:rsidRDefault="00904153" w:rsidP="00151552">
      <w:pPr>
        <w:spacing w:after="0" w:line="240" w:lineRule="auto"/>
        <w:jc w:val="center"/>
        <w:rPr>
          <w:rFonts w:ascii="Calibri" w:hAnsi="Calibri" w:cs="Calibri"/>
          <w:b/>
          <w:bCs/>
        </w:rPr>
      </w:pPr>
      <w:r w:rsidRPr="00904153">
        <w:rPr>
          <w:rFonts w:ascii="Calibri" w:hAnsi="Calibri" w:cs="Calibri"/>
          <w:b/>
          <w:bCs/>
        </w:rPr>
        <w:lastRenderedPageBreak/>
        <w:t xml:space="preserve">Figure </w:t>
      </w:r>
      <w:r>
        <w:rPr>
          <w:rFonts w:ascii="Calibri" w:hAnsi="Calibri" w:cs="Calibri"/>
          <w:b/>
          <w:bCs/>
        </w:rPr>
        <w:t>2</w:t>
      </w:r>
      <w:r w:rsidRPr="00904153">
        <w:rPr>
          <w:rFonts w:ascii="Calibri" w:hAnsi="Calibri" w:cs="Calibri"/>
          <w:b/>
          <w:bCs/>
        </w:rPr>
        <w:t xml:space="preserve">. </w:t>
      </w:r>
      <w:r>
        <w:rPr>
          <w:rFonts w:ascii="Calibri" w:hAnsi="Calibri" w:cs="Calibri"/>
          <w:b/>
          <w:bCs/>
        </w:rPr>
        <w:t>Convergence</w:t>
      </w:r>
      <w:r w:rsidRPr="00904153">
        <w:rPr>
          <w:rFonts w:ascii="Calibri" w:hAnsi="Calibri" w:cs="Calibri"/>
          <w:b/>
          <w:bCs/>
        </w:rPr>
        <w:t xml:space="preserve"> of multiple sources of evidence to define each characteristic of the representative farm</w:t>
      </w:r>
    </w:p>
    <w:p w14:paraId="7A556BF3" w14:textId="77777777" w:rsidR="007A6D14" w:rsidRPr="00904153" w:rsidRDefault="007A6D14" w:rsidP="00151552">
      <w:pPr>
        <w:spacing w:after="0" w:line="240" w:lineRule="auto"/>
        <w:jc w:val="center"/>
        <w:rPr>
          <w:rFonts w:ascii="Calibri" w:hAnsi="Calibri" w:cs="Calibri"/>
          <w:b/>
          <w:bCs/>
        </w:rPr>
      </w:pPr>
    </w:p>
    <w:p w14:paraId="10915355" w14:textId="3236AFA2" w:rsidR="00904153" w:rsidRDefault="00904153" w:rsidP="00151552">
      <w:pPr>
        <w:spacing w:after="0" w:line="240" w:lineRule="auto"/>
        <w:jc w:val="center"/>
        <w:rPr>
          <w:rFonts w:ascii="Calibri" w:hAnsi="Calibri" w:cs="Calibri"/>
        </w:rPr>
      </w:pPr>
      <w:r w:rsidRPr="00643B7D">
        <w:rPr>
          <w:noProof/>
        </w:rPr>
        <w:drawing>
          <wp:inline distT="0" distB="0" distL="0" distR="0" wp14:anchorId="76FCA5D3" wp14:editId="2C04F98A">
            <wp:extent cx="5229225" cy="2552422"/>
            <wp:effectExtent l="0" t="0" r="0" b="635"/>
            <wp:docPr id="1869221617" name="Picture 1" descr="A diagram of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221617" name="Picture 1" descr="A diagram of a farm&#10;&#10;AI-generated content may be incorrect."/>
                    <pic:cNvPicPr/>
                  </pic:nvPicPr>
                  <pic:blipFill>
                    <a:blip r:embed="rId8"/>
                    <a:stretch>
                      <a:fillRect/>
                    </a:stretch>
                  </pic:blipFill>
                  <pic:spPr>
                    <a:xfrm>
                      <a:off x="0" y="0"/>
                      <a:ext cx="5260450" cy="2567663"/>
                    </a:xfrm>
                    <a:prstGeom prst="rect">
                      <a:avLst/>
                    </a:prstGeom>
                  </pic:spPr>
                </pic:pic>
              </a:graphicData>
            </a:graphic>
          </wp:inline>
        </w:drawing>
      </w:r>
    </w:p>
    <w:p w14:paraId="5651CE5C" w14:textId="77777777" w:rsidR="007A6D14" w:rsidRDefault="007A6D14" w:rsidP="00151552">
      <w:pPr>
        <w:spacing w:after="0" w:line="240" w:lineRule="auto"/>
        <w:jc w:val="center"/>
        <w:rPr>
          <w:rFonts w:ascii="Calibri" w:hAnsi="Calibri" w:cs="Calibri"/>
          <w:i/>
          <w:iCs/>
          <w:sz w:val="20"/>
          <w:szCs w:val="20"/>
        </w:rPr>
      </w:pPr>
    </w:p>
    <w:p w14:paraId="6FA173E8" w14:textId="438B6941" w:rsidR="002647F8" w:rsidRPr="009B2B8A" w:rsidRDefault="00550AD2" w:rsidP="00151552">
      <w:pPr>
        <w:spacing w:after="0" w:line="240" w:lineRule="auto"/>
        <w:jc w:val="center"/>
        <w:rPr>
          <w:rFonts w:ascii="Calibri" w:hAnsi="Calibri" w:cs="Calibri"/>
          <w:sz w:val="20"/>
          <w:szCs w:val="20"/>
        </w:rPr>
      </w:pPr>
      <w:r>
        <w:rPr>
          <w:rFonts w:ascii="Calibri" w:hAnsi="Calibri" w:cs="Calibri"/>
          <w:i/>
          <w:iCs/>
          <w:sz w:val="20"/>
          <w:szCs w:val="20"/>
        </w:rPr>
        <w:t>Adapted from</w:t>
      </w:r>
      <w:r w:rsidR="007A6D14">
        <w:rPr>
          <w:rFonts w:ascii="Calibri" w:hAnsi="Calibri" w:cs="Calibri"/>
          <w:i/>
          <w:iCs/>
          <w:sz w:val="20"/>
          <w:szCs w:val="20"/>
        </w:rPr>
        <w:t>:</w:t>
      </w:r>
      <w:r w:rsidR="002647F8" w:rsidRPr="009B2B8A">
        <w:rPr>
          <w:rFonts w:ascii="Calibri" w:hAnsi="Calibri" w:cs="Calibri"/>
          <w:sz w:val="20"/>
          <w:szCs w:val="20"/>
        </w:rPr>
        <w:t xml:space="preserve"> </w:t>
      </w:r>
      <w:r w:rsidR="003321EC" w:rsidRPr="00F82577">
        <w:rPr>
          <w:rFonts w:ascii="Calibri" w:hAnsi="Calibri" w:cs="Calibri"/>
          <w:sz w:val="20"/>
          <w:szCs w:val="20"/>
        </w:rPr>
        <w:fldChar w:fldCharType="begin"/>
      </w:r>
      <w:r w:rsidR="003321EC" w:rsidRPr="009B2B8A">
        <w:rPr>
          <w:rFonts w:ascii="Calibri" w:hAnsi="Calibri" w:cs="Calibri"/>
          <w:sz w:val="20"/>
          <w:szCs w:val="20"/>
        </w:rPr>
        <w:instrText xml:space="preserve"> ADDIN EN.CITE &lt;EndNote&gt;&lt;Cite AuthorYear="1"&gt;&lt;Author&gt;Yin&lt;/Author&gt;&lt;Year&gt;1994&lt;/Year&gt;&lt;RecNum&gt;194&lt;/RecNum&gt;&lt;DisplayText&gt;Yin (1994)&lt;/DisplayText&gt;&lt;record&gt;&lt;rec-number&gt;194&lt;/rec-number&gt;&lt;foreign-keys&gt;&lt;key app="EN" db-id="ezpfwearvs0fpbef5svxrfs29992ef9fpdes" timestamp="1748844820"&gt;194&lt;/key&gt;&lt;/foreign-keys&gt;&lt;ref-type name="Journal Article"&gt;17&lt;/ref-type&gt;&lt;contributors&gt;&lt;authors&gt;&lt;author&gt;Yin, Robert K&lt;/author&gt;&lt;/authors&gt;&lt;/contributors&gt;&lt;titles&gt;&lt;title&gt;Discovering the future of the case study. Method in evaluation research&lt;/title&gt;&lt;secondary-title&gt;Evaluation practice&lt;/secondary-title&gt;&lt;/titles&gt;&lt;periodical&gt;&lt;full-title&gt;Evaluation practice&lt;/full-title&gt;&lt;/periodical&gt;&lt;pages&gt;283-290&lt;/pages&gt;&lt;volume&gt;15&lt;/volume&gt;&lt;number&gt;3&lt;/number&gt;&lt;dates&gt;&lt;year&gt;1994&lt;/year&gt;&lt;/dates&gt;&lt;isbn&gt;0886-1633&lt;/isbn&gt;&lt;urls&gt;&lt;/urls&gt;&lt;/record&gt;&lt;/Cite&gt;&lt;/EndNote&gt;</w:instrText>
      </w:r>
      <w:r w:rsidR="003321EC" w:rsidRPr="00F82577">
        <w:rPr>
          <w:rFonts w:ascii="Calibri" w:hAnsi="Calibri" w:cs="Calibri"/>
          <w:sz w:val="20"/>
          <w:szCs w:val="20"/>
        </w:rPr>
        <w:fldChar w:fldCharType="separate"/>
      </w:r>
      <w:r w:rsidR="003321EC" w:rsidRPr="009B2B8A">
        <w:rPr>
          <w:rFonts w:ascii="Calibri" w:hAnsi="Calibri" w:cs="Calibri"/>
          <w:noProof/>
          <w:sz w:val="20"/>
          <w:szCs w:val="20"/>
        </w:rPr>
        <w:t>Yin (1994)</w:t>
      </w:r>
      <w:r w:rsidR="003321EC" w:rsidRPr="00F82577">
        <w:rPr>
          <w:rFonts w:ascii="Calibri" w:hAnsi="Calibri" w:cs="Calibri"/>
          <w:sz w:val="20"/>
          <w:szCs w:val="20"/>
        </w:rPr>
        <w:fldChar w:fldCharType="end"/>
      </w:r>
    </w:p>
    <w:p w14:paraId="05B75697" w14:textId="77777777" w:rsidR="006A1BA1" w:rsidRDefault="006A1BA1" w:rsidP="00151552">
      <w:pPr>
        <w:spacing w:after="0" w:line="240" w:lineRule="auto"/>
        <w:jc w:val="both"/>
        <w:rPr>
          <w:rFonts w:ascii="Calibri" w:hAnsi="Calibri" w:cs="Calibri"/>
        </w:rPr>
      </w:pPr>
    </w:p>
    <w:p w14:paraId="2496E899" w14:textId="2DA9B050" w:rsidR="00904153" w:rsidRPr="00904153" w:rsidRDefault="00904153" w:rsidP="00151552">
      <w:pPr>
        <w:spacing w:after="0" w:line="240" w:lineRule="auto"/>
        <w:jc w:val="both"/>
        <w:rPr>
          <w:rFonts w:ascii="Calibri" w:hAnsi="Calibri" w:cs="Calibri"/>
        </w:rPr>
      </w:pPr>
      <w:r w:rsidRPr="00904153">
        <w:rPr>
          <w:rFonts w:ascii="Calibri" w:hAnsi="Calibri" w:cs="Calibri"/>
        </w:rPr>
        <w:t>Key informants were a rich source of data</w:t>
      </w:r>
      <w:r w:rsidR="008B7DA9">
        <w:rPr>
          <w:rFonts w:ascii="Calibri" w:hAnsi="Calibri" w:cs="Calibri"/>
        </w:rPr>
        <w:t>,</w:t>
      </w:r>
      <w:r w:rsidRPr="00904153">
        <w:rPr>
          <w:rFonts w:ascii="Calibri" w:hAnsi="Calibri" w:cs="Calibri"/>
        </w:rPr>
        <w:t xml:space="preserve"> providing detailed information on the </w:t>
      </w:r>
      <w:r w:rsidR="00F82577">
        <w:rPr>
          <w:rFonts w:ascii="Calibri" w:hAnsi="Calibri" w:cs="Calibri"/>
        </w:rPr>
        <w:t>wet-season rice farmer communities in Savannakhet province. As the PAFO and DAFO are the key bodies directly working with farmers, they have vast experience and are responsible for gathering and processing provincial and divisional data to inform</w:t>
      </w:r>
      <w:r w:rsidRPr="00904153">
        <w:rPr>
          <w:rFonts w:ascii="Calibri" w:hAnsi="Calibri" w:cs="Calibri"/>
        </w:rPr>
        <w:t xml:space="preserve"> the hierarchy. Farmers, on the other hand, provided information from their individual experience and know-how on the rice production activity. Stakeholders who </w:t>
      </w:r>
      <w:r w:rsidR="00A367D1">
        <w:rPr>
          <w:rFonts w:ascii="Calibri" w:hAnsi="Calibri" w:cs="Calibri"/>
        </w:rPr>
        <w:t xml:space="preserve">were </w:t>
      </w:r>
      <w:r w:rsidRPr="00904153">
        <w:rPr>
          <w:rFonts w:ascii="Calibri" w:hAnsi="Calibri" w:cs="Calibri"/>
        </w:rPr>
        <w:t>involved in meetings and inception workshop</w:t>
      </w:r>
      <w:r w:rsidR="00317319">
        <w:rPr>
          <w:rFonts w:ascii="Calibri" w:hAnsi="Calibri" w:cs="Calibri"/>
        </w:rPr>
        <w:t>s</w:t>
      </w:r>
      <w:r w:rsidRPr="00904153">
        <w:rPr>
          <w:rFonts w:ascii="Calibri" w:hAnsi="Calibri" w:cs="Calibri"/>
        </w:rPr>
        <w:t xml:space="preserve"> in addition to the same key informants were officers from Lao Department of Agriculture</w:t>
      </w:r>
      <w:r w:rsidR="0045353B">
        <w:rPr>
          <w:rFonts w:ascii="Calibri" w:hAnsi="Calibri" w:cs="Calibri"/>
        </w:rPr>
        <w:t xml:space="preserve"> (</w:t>
      </w:r>
      <w:proofErr w:type="spellStart"/>
      <w:r w:rsidR="0045353B">
        <w:rPr>
          <w:rFonts w:ascii="Calibri" w:hAnsi="Calibri" w:cs="Calibri"/>
        </w:rPr>
        <w:t>DoA</w:t>
      </w:r>
      <w:proofErr w:type="spellEnd"/>
      <w:r w:rsidR="0045353B">
        <w:rPr>
          <w:rFonts w:ascii="Calibri" w:hAnsi="Calibri" w:cs="Calibri"/>
        </w:rPr>
        <w:t>)</w:t>
      </w:r>
      <w:r w:rsidRPr="00904153">
        <w:rPr>
          <w:rFonts w:ascii="Calibri" w:hAnsi="Calibri" w:cs="Calibri"/>
        </w:rPr>
        <w:t>, Department of Agriculture Land Management (DALaM</w:t>
      </w:r>
      <w:r w:rsidR="001372FB">
        <w:rPr>
          <w:rFonts w:ascii="Calibri" w:hAnsi="Calibri" w:cs="Calibri"/>
        </w:rPr>
        <w:t>)</w:t>
      </w:r>
      <w:r w:rsidRPr="00904153">
        <w:rPr>
          <w:rFonts w:ascii="Calibri" w:hAnsi="Calibri" w:cs="Calibri"/>
        </w:rPr>
        <w:t>, researchers from the French Agricultural Research Centre for International Development (CIRAD), National Agricultur</w:t>
      </w:r>
      <w:r w:rsidR="00D17C99">
        <w:rPr>
          <w:rFonts w:ascii="Calibri" w:hAnsi="Calibri" w:cs="Calibri"/>
        </w:rPr>
        <w:t>e</w:t>
      </w:r>
      <w:r w:rsidRPr="00904153">
        <w:rPr>
          <w:rFonts w:ascii="Calibri" w:hAnsi="Calibri" w:cs="Calibri"/>
        </w:rPr>
        <w:t xml:space="preserve"> and Forestry Research Institute (NAFRI), and the </w:t>
      </w:r>
      <w:r w:rsidR="006B29CA">
        <w:rPr>
          <w:rFonts w:ascii="Calibri" w:hAnsi="Calibri" w:cs="Calibri"/>
        </w:rPr>
        <w:t xml:space="preserve">researchers from the </w:t>
      </w:r>
      <w:r w:rsidRPr="00904153">
        <w:rPr>
          <w:rFonts w:ascii="Calibri" w:hAnsi="Calibri" w:cs="Calibri"/>
        </w:rPr>
        <w:t>Faculty of Agriculture, National University of Laos</w:t>
      </w:r>
      <w:r w:rsidR="009D7414">
        <w:rPr>
          <w:rFonts w:ascii="Calibri" w:hAnsi="Calibri" w:cs="Calibri"/>
        </w:rPr>
        <w:t xml:space="preserve"> (</w:t>
      </w:r>
      <w:proofErr w:type="spellStart"/>
      <w:r w:rsidR="009D7414">
        <w:rPr>
          <w:rFonts w:ascii="Calibri" w:hAnsi="Calibri" w:cs="Calibri"/>
        </w:rPr>
        <w:t>NUoL</w:t>
      </w:r>
      <w:proofErr w:type="spellEnd"/>
      <w:r w:rsidR="009D7414">
        <w:rPr>
          <w:rFonts w:ascii="Calibri" w:hAnsi="Calibri" w:cs="Calibri"/>
        </w:rPr>
        <w:t>)</w:t>
      </w:r>
      <w:r w:rsidRPr="00904153">
        <w:rPr>
          <w:rFonts w:ascii="Calibri" w:hAnsi="Calibri" w:cs="Calibri"/>
        </w:rPr>
        <w:t xml:space="preserve">. The opinion and judgment of stakeholders as experts </w:t>
      </w:r>
      <w:proofErr w:type="gramStart"/>
      <w:r w:rsidRPr="00904153">
        <w:rPr>
          <w:rFonts w:ascii="Calibri" w:hAnsi="Calibri" w:cs="Calibri"/>
        </w:rPr>
        <w:t>in the area of</w:t>
      </w:r>
      <w:proofErr w:type="gramEnd"/>
      <w:r w:rsidRPr="00904153">
        <w:rPr>
          <w:rFonts w:ascii="Calibri" w:hAnsi="Calibri" w:cs="Calibri"/>
        </w:rPr>
        <w:t xml:space="preserve"> research were significant in describing some of the characteristics of the representative farm. </w:t>
      </w:r>
    </w:p>
    <w:p w14:paraId="466C03D2" w14:textId="77777777" w:rsidR="007A6D14" w:rsidRDefault="007A6D14" w:rsidP="00151552">
      <w:pPr>
        <w:spacing w:after="0" w:line="240" w:lineRule="auto"/>
        <w:jc w:val="both"/>
        <w:rPr>
          <w:rFonts w:ascii="Calibri" w:hAnsi="Calibri" w:cs="Calibri"/>
        </w:rPr>
      </w:pPr>
    </w:p>
    <w:p w14:paraId="17679A3E" w14:textId="1B6680E8" w:rsidR="00904153" w:rsidRDefault="00904153" w:rsidP="00151552">
      <w:pPr>
        <w:spacing w:after="0" w:line="240" w:lineRule="auto"/>
        <w:jc w:val="both"/>
        <w:rPr>
          <w:rFonts w:ascii="Calibri" w:hAnsi="Calibri" w:cs="Calibri"/>
        </w:rPr>
      </w:pPr>
      <w:r w:rsidRPr="00904153">
        <w:rPr>
          <w:rFonts w:ascii="Calibri" w:hAnsi="Calibri" w:cs="Calibri"/>
        </w:rPr>
        <w:t xml:space="preserve">A summary of the types, methods of collection, and sources of data used in our study is presented in Table 1. Data gathered from multiple sources and methods </w:t>
      </w:r>
      <w:r w:rsidR="0059463A">
        <w:rPr>
          <w:rFonts w:ascii="Calibri" w:hAnsi="Calibri" w:cs="Calibri"/>
        </w:rPr>
        <w:t>ensures</w:t>
      </w:r>
      <w:r w:rsidRPr="00904153">
        <w:rPr>
          <w:rFonts w:ascii="Calibri" w:hAnsi="Calibri" w:cs="Calibri"/>
        </w:rPr>
        <w:t xml:space="preserve"> ‘data triangulation’ that corroborates findings, leading to increased validity and reliability of the final data.</w:t>
      </w:r>
    </w:p>
    <w:p w14:paraId="4BE8DE40" w14:textId="77777777" w:rsidR="007A6D14" w:rsidRDefault="007A6D14" w:rsidP="007A6D14">
      <w:pPr>
        <w:spacing w:after="0" w:line="240" w:lineRule="auto"/>
        <w:jc w:val="both"/>
        <w:rPr>
          <w:rFonts w:ascii="Calibri" w:hAnsi="Calibri" w:cs="Calibri"/>
        </w:rPr>
      </w:pPr>
    </w:p>
    <w:p w14:paraId="19DA734A" w14:textId="4781716B" w:rsidR="007A6D14" w:rsidRPr="004B298E" w:rsidRDefault="007A6D14" w:rsidP="007A6D14">
      <w:pPr>
        <w:spacing w:after="0" w:line="240" w:lineRule="auto"/>
        <w:jc w:val="both"/>
        <w:rPr>
          <w:rFonts w:ascii="Calibri" w:hAnsi="Calibri" w:cs="Calibri"/>
        </w:rPr>
      </w:pPr>
      <w:r w:rsidRPr="00904153">
        <w:rPr>
          <w:rFonts w:ascii="Calibri" w:hAnsi="Calibri" w:cs="Calibri"/>
        </w:rPr>
        <w:t xml:space="preserve">The key characteristics defining the representative farm are described below using a mix of data from multiple sources of evidence. </w:t>
      </w:r>
    </w:p>
    <w:p w14:paraId="6C859CAC" w14:textId="77777777" w:rsidR="007A6D14" w:rsidRDefault="007A6D14" w:rsidP="007A6D14">
      <w:pPr>
        <w:spacing w:after="0" w:line="240" w:lineRule="auto"/>
        <w:jc w:val="both"/>
        <w:rPr>
          <w:rFonts w:ascii="Calibri" w:hAnsi="Calibri" w:cs="Calibri"/>
          <w:b/>
          <w:bCs/>
        </w:rPr>
      </w:pPr>
    </w:p>
    <w:p w14:paraId="5CD85490" w14:textId="77777777" w:rsidR="007A6D14" w:rsidRPr="00C303E8" w:rsidRDefault="007A6D14" w:rsidP="007A6D14">
      <w:pPr>
        <w:spacing w:after="0" w:line="240" w:lineRule="auto"/>
        <w:jc w:val="both"/>
        <w:rPr>
          <w:rFonts w:ascii="Calibri" w:hAnsi="Calibri" w:cs="Calibri"/>
          <w:b/>
          <w:bCs/>
          <w:sz w:val="24"/>
          <w:szCs w:val="24"/>
        </w:rPr>
      </w:pPr>
      <w:r w:rsidRPr="00F82577">
        <w:rPr>
          <w:rFonts w:ascii="Calibri" w:hAnsi="Calibri" w:cs="Calibri"/>
          <w:b/>
          <w:bCs/>
          <w:sz w:val="24"/>
          <w:szCs w:val="24"/>
        </w:rPr>
        <w:t xml:space="preserve">Results: Characteristics of the </w:t>
      </w:r>
      <w:r>
        <w:rPr>
          <w:rFonts w:ascii="Calibri" w:hAnsi="Calibri" w:cs="Calibri"/>
          <w:b/>
          <w:bCs/>
          <w:sz w:val="24"/>
          <w:szCs w:val="24"/>
        </w:rPr>
        <w:t>R</w:t>
      </w:r>
      <w:r w:rsidRPr="00C303E8">
        <w:rPr>
          <w:rFonts w:ascii="Calibri" w:hAnsi="Calibri" w:cs="Calibri"/>
          <w:b/>
          <w:bCs/>
          <w:sz w:val="24"/>
          <w:szCs w:val="24"/>
        </w:rPr>
        <w:t xml:space="preserve">epresentative </w:t>
      </w:r>
      <w:r>
        <w:rPr>
          <w:rFonts w:ascii="Calibri" w:hAnsi="Calibri" w:cs="Calibri"/>
          <w:b/>
          <w:bCs/>
          <w:sz w:val="24"/>
          <w:szCs w:val="24"/>
        </w:rPr>
        <w:t>F</w:t>
      </w:r>
      <w:r w:rsidRPr="00C303E8">
        <w:rPr>
          <w:rFonts w:ascii="Calibri" w:hAnsi="Calibri" w:cs="Calibri"/>
          <w:b/>
          <w:bCs/>
          <w:sz w:val="24"/>
          <w:szCs w:val="24"/>
        </w:rPr>
        <w:t xml:space="preserve">arm </w:t>
      </w:r>
    </w:p>
    <w:p w14:paraId="72310FAC" w14:textId="77777777" w:rsidR="007A6D14" w:rsidRDefault="007A6D14" w:rsidP="007A6D14">
      <w:pPr>
        <w:spacing w:after="0" w:line="240" w:lineRule="auto"/>
        <w:jc w:val="both"/>
        <w:rPr>
          <w:rFonts w:ascii="Calibri" w:hAnsi="Calibri" w:cs="Calibri"/>
        </w:rPr>
      </w:pPr>
    </w:p>
    <w:p w14:paraId="5F3320E2" w14:textId="77777777" w:rsidR="007A6D14" w:rsidRDefault="007A6D14" w:rsidP="007A6D14">
      <w:pPr>
        <w:spacing w:after="0" w:line="240" w:lineRule="auto"/>
        <w:jc w:val="both"/>
        <w:rPr>
          <w:rFonts w:ascii="Calibri" w:hAnsi="Calibri" w:cs="Calibri"/>
        </w:rPr>
      </w:pPr>
      <w:r w:rsidRPr="00904153">
        <w:rPr>
          <w:rFonts w:ascii="Calibri" w:hAnsi="Calibri" w:cs="Calibri"/>
        </w:rPr>
        <w:t xml:space="preserve">A summary of the characteristics of the representative farm is provided in </w:t>
      </w:r>
      <w:r>
        <w:rPr>
          <w:rFonts w:ascii="Calibri" w:hAnsi="Calibri" w:cs="Calibri"/>
        </w:rPr>
        <w:t>Figure</w:t>
      </w:r>
      <w:r w:rsidRPr="00904153">
        <w:rPr>
          <w:rFonts w:ascii="Calibri" w:hAnsi="Calibri" w:cs="Calibri"/>
        </w:rPr>
        <w:t xml:space="preserve"> </w:t>
      </w:r>
      <w:r>
        <w:rPr>
          <w:rFonts w:ascii="Calibri" w:hAnsi="Calibri" w:cs="Calibri"/>
        </w:rPr>
        <w:t>3. The</w:t>
      </w:r>
      <w:r w:rsidRPr="00904153">
        <w:rPr>
          <w:rFonts w:ascii="Calibri" w:hAnsi="Calibri" w:cs="Calibri"/>
        </w:rPr>
        <w:t xml:space="preserve"> evidence supporting each of these characteristics is discussed below. </w:t>
      </w:r>
    </w:p>
    <w:p w14:paraId="7027A63A" w14:textId="77777777" w:rsidR="007A6D14" w:rsidRDefault="007A6D14" w:rsidP="007A6D14">
      <w:pPr>
        <w:spacing w:after="0" w:line="240" w:lineRule="auto"/>
        <w:jc w:val="both"/>
        <w:rPr>
          <w:rFonts w:ascii="Calibri" w:hAnsi="Calibri" w:cs="Calibri"/>
          <w:b/>
          <w:bCs/>
          <w:i/>
          <w:iCs/>
        </w:rPr>
      </w:pPr>
    </w:p>
    <w:p w14:paraId="2B4E3762" w14:textId="290CEE88" w:rsidR="007A6D14" w:rsidRPr="004B298E" w:rsidRDefault="007A6D14" w:rsidP="007A6D14">
      <w:pPr>
        <w:spacing w:after="0" w:line="240" w:lineRule="auto"/>
        <w:jc w:val="both"/>
        <w:rPr>
          <w:rFonts w:ascii="Calibri" w:hAnsi="Calibri" w:cs="Calibri"/>
          <w:b/>
          <w:bCs/>
          <w:i/>
          <w:iCs/>
        </w:rPr>
      </w:pPr>
      <w:r w:rsidRPr="00904153">
        <w:rPr>
          <w:rFonts w:ascii="Calibri" w:hAnsi="Calibri" w:cs="Calibri"/>
          <w:b/>
          <w:bCs/>
          <w:i/>
          <w:iCs/>
        </w:rPr>
        <w:t xml:space="preserve">The representative farm </w:t>
      </w:r>
      <w:proofErr w:type="gramStart"/>
      <w:r w:rsidRPr="00904153">
        <w:rPr>
          <w:rFonts w:ascii="Calibri" w:hAnsi="Calibri" w:cs="Calibri"/>
          <w:b/>
          <w:bCs/>
          <w:i/>
          <w:iCs/>
        </w:rPr>
        <w:t>is located in</w:t>
      </w:r>
      <w:proofErr w:type="gramEnd"/>
      <w:r w:rsidRPr="00904153">
        <w:rPr>
          <w:rFonts w:ascii="Calibri" w:hAnsi="Calibri" w:cs="Calibri"/>
          <w:b/>
          <w:bCs/>
          <w:i/>
          <w:iCs/>
        </w:rPr>
        <w:t xml:space="preserve"> the lowland region, specifically Savannakhet</w:t>
      </w:r>
      <w:r>
        <w:rPr>
          <w:rFonts w:ascii="Calibri" w:hAnsi="Calibri" w:cs="Calibri"/>
          <w:b/>
          <w:bCs/>
          <w:i/>
          <w:iCs/>
        </w:rPr>
        <w:t xml:space="preserve">, </w:t>
      </w:r>
      <w:r w:rsidRPr="00904153">
        <w:rPr>
          <w:rFonts w:ascii="Calibri" w:hAnsi="Calibri" w:cs="Calibri"/>
          <w:b/>
          <w:bCs/>
          <w:i/>
          <w:iCs/>
        </w:rPr>
        <w:t>and produces rice only in the wet season (rainfed)</w:t>
      </w:r>
    </w:p>
    <w:p w14:paraId="72AF832A" w14:textId="77777777" w:rsidR="007A6D14" w:rsidRDefault="007A6D14" w:rsidP="007A6D14">
      <w:pPr>
        <w:spacing w:after="0" w:line="240" w:lineRule="auto"/>
        <w:jc w:val="both"/>
        <w:rPr>
          <w:rFonts w:ascii="Calibri" w:hAnsi="Calibri" w:cs="Calibri"/>
        </w:rPr>
      </w:pPr>
    </w:p>
    <w:p w14:paraId="5247D6EC" w14:textId="77777777" w:rsidR="007A6D14" w:rsidRDefault="007A6D14" w:rsidP="007A6D14">
      <w:pPr>
        <w:spacing w:after="0" w:line="240" w:lineRule="auto"/>
        <w:jc w:val="both"/>
        <w:rPr>
          <w:rFonts w:ascii="Calibri" w:hAnsi="Calibri" w:cs="Calibri"/>
        </w:rPr>
      </w:pPr>
      <w:r w:rsidRPr="00904153">
        <w:rPr>
          <w:rFonts w:ascii="Calibri" w:hAnsi="Calibri" w:cs="Calibri"/>
        </w:rPr>
        <w:t>As described in Table 2</w:t>
      </w:r>
      <w:r>
        <w:rPr>
          <w:rFonts w:ascii="Calibri" w:hAnsi="Calibri" w:cs="Calibri"/>
        </w:rPr>
        <w:t>,</w:t>
      </w:r>
      <w:r w:rsidRPr="00904153">
        <w:rPr>
          <w:rFonts w:ascii="Calibri" w:hAnsi="Calibri" w:cs="Calibri"/>
        </w:rPr>
        <w:t xml:space="preserve"> there are three types of rice farming systems in</w:t>
      </w:r>
      <w:r>
        <w:rPr>
          <w:rFonts w:ascii="Calibri" w:hAnsi="Calibri" w:cs="Calibri"/>
        </w:rPr>
        <w:t xml:space="preserve"> </w:t>
      </w:r>
      <w:r w:rsidRPr="00904153">
        <w:rPr>
          <w:rFonts w:ascii="Calibri" w:hAnsi="Calibri" w:cs="Calibri"/>
        </w:rPr>
        <w:t>Lao</w:t>
      </w:r>
      <w:r>
        <w:rPr>
          <w:rFonts w:ascii="Calibri" w:hAnsi="Calibri" w:cs="Calibri"/>
        </w:rPr>
        <w:t>s</w:t>
      </w:r>
      <w:r w:rsidRPr="00904153">
        <w:rPr>
          <w:rFonts w:ascii="Calibri" w:hAnsi="Calibri" w:cs="Calibri"/>
        </w:rPr>
        <w:t xml:space="preserve">. The lowland rainfed rice production contributes 83 per cent of the total annual rice production. Since the largest proportion of </w:t>
      </w:r>
      <w:r w:rsidRPr="00904153">
        <w:rPr>
          <w:rFonts w:ascii="Calibri" w:hAnsi="Calibri" w:cs="Calibri"/>
        </w:rPr>
        <w:lastRenderedPageBreak/>
        <w:t>rice is produced within lowland region</w:t>
      </w:r>
      <w:r>
        <w:rPr>
          <w:rFonts w:ascii="Calibri" w:hAnsi="Calibri" w:cs="Calibri"/>
        </w:rPr>
        <w:t>s</w:t>
      </w:r>
      <w:r w:rsidRPr="00904153">
        <w:rPr>
          <w:rFonts w:ascii="Calibri" w:hAnsi="Calibri" w:cs="Calibri"/>
        </w:rPr>
        <w:t xml:space="preserve"> during the wet season (rainfed), the representative farm is assumed to </w:t>
      </w:r>
      <w:proofErr w:type="gramStart"/>
      <w:r w:rsidRPr="00904153">
        <w:rPr>
          <w:rFonts w:ascii="Calibri" w:hAnsi="Calibri" w:cs="Calibri"/>
        </w:rPr>
        <w:t>be located in</w:t>
      </w:r>
      <w:proofErr w:type="gramEnd"/>
      <w:r w:rsidRPr="00904153">
        <w:rPr>
          <w:rFonts w:ascii="Calibri" w:hAnsi="Calibri" w:cs="Calibri"/>
        </w:rPr>
        <w:t xml:space="preserve"> the lowland region and only produces rice during the wet season. </w:t>
      </w:r>
      <w:r w:rsidRPr="00722ACC">
        <w:rPr>
          <w:rFonts w:ascii="Calibri" w:hAnsi="Calibri" w:cs="Calibri"/>
        </w:rPr>
        <w:t>Wet season lowland rice production is distributed mostly in the central and southern regions of Lao</w:t>
      </w:r>
      <w:r>
        <w:rPr>
          <w:rFonts w:ascii="Calibri" w:hAnsi="Calibri" w:cs="Calibri"/>
        </w:rPr>
        <w:t xml:space="preserve">s because of higher rainfall received and the favourable topography of arable land with flat or gently sloping lands well-suited for paddy cultivation </w:t>
      </w:r>
      <w:r w:rsidRPr="00722ACC">
        <w:rPr>
          <w:rFonts w:ascii="Calibri" w:hAnsi="Calibri" w:cs="Calibri"/>
        </w:rPr>
        <w:t>(</w:t>
      </w:r>
      <w:r>
        <w:rPr>
          <w:rFonts w:ascii="Calibri" w:hAnsi="Calibri" w:cs="Calibri"/>
        </w:rPr>
        <w:t>s</w:t>
      </w:r>
      <w:r w:rsidRPr="00722ACC">
        <w:rPr>
          <w:rFonts w:ascii="Calibri" w:hAnsi="Calibri" w:cs="Calibri"/>
        </w:rPr>
        <w:t xml:space="preserve">ee Figure </w:t>
      </w:r>
      <w:r>
        <w:rPr>
          <w:rFonts w:ascii="Calibri" w:hAnsi="Calibri" w:cs="Calibri"/>
        </w:rPr>
        <w:t>4</w:t>
      </w:r>
      <w:r w:rsidRPr="00722ACC">
        <w:rPr>
          <w:rFonts w:ascii="Calibri" w:hAnsi="Calibri" w:cs="Calibri"/>
        </w:rPr>
        <w:t xml:space="preserve">). </w:t>
      </w:r>
    </w:p>
    <w:p w14:paraId="35EEC307" w14:textId="77777777" w:rsidR="006A1BA1" w:rsidRDefault="006A1BA1" w:rsidP="00151552">
      <w:pPr>
        <w:spacing w:after="0" w:line="240" w:lineRule="auto"/>
        <w:jc w:val="both"/>
        <w:rPr>
          <w:rFonts w:ascii="Calibri" w:hAnsi="Calibri" w:cs="Calibri"/>
          <w:b/>
          <w:bCs/>
          <w:sz w:val="20"/>
          <w:szCs w:val="20"/>
        </w:rPr>
      </w:pPr>
    </w:p>
    <w:p w14:paraId="1F0E856C" w14:textId="65818C43" w:rsidR="00904153" w:rsidRDefault="00904153" w:rsidP="0013590F">
      <w:pPr>
        <w:spacing w:after="0" w:line="240" w:lineRule="auto"/>
        <w:jc w:val="center"/>
        <w:rPr>
          <w:rFonts w:ascii="Calibri" w:hAnsi="Calibri" w:cs="Calibri"/>
          <w:b/>
          <w:bCs/>
        </w:rPr>
      </w:pPr>
      <w:r w:rsidRPr="00F82577">
        <w:rPr>
          <w:rFonts w:ascii="Calibri" w:hAnsi="Calibri" w:cs="Calibri"/>
          <w:b/>
          <w:bCs/>
        </w:rPr>
        <w:t>Table 1. Summary of data collected</w:t>
      </w:r>
    </w:p>
    <w:p w14:paraId="596C6C7C" w14:textId="77777777" w:rsidR="007A6D14" w:rsidRDefault="007A6D14" w:rsidP="0013590F">
      <w:pPr>
        <w:spacing w:after="0" w:line="240" w:lineRule="auto"/>
        <w:jc w:val="center"/>
        <w:rPr>
          <w:rFonts w:ascii="Calibri" w:hAnsi="Calibri" w:cs="Calibri"/>
          <w:b/>
          <w:bCs/>
        </w:rPr>
      </w:pPr>
    </w:p>
    <w:tbl>
      <w:tblPr>
        <w:tblStyle w:val="TableGrid"/>
        <w:tblW w:w="9067" w:type="dxa"/>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384"/>
        <w:gridCol w:w="2297"/>
        <w:gridCol w:w="5386"/>
      </w:tblGrid>
      <w:tr w:rsidR="00904153" w:rsidRPr="002E7CAA" w14:paraId="203735C5" w14:textId="77777777" w:rsidTr="00D56B10">
        <w:tc>
          <w:tcPr>
            <w:tcW w:w="1384" w:type="dxa"/>
          </w:tcPr>
          <w:p w14:paraId="4D2D19C6" w14:textId="77777777" w:rsidR="00904153" w:rsidRPr="00D56B10" w:rsidRDefault="00904153" w:rsidP="00151552">
            <w:pPr>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Type of data</w:t>
            </w:r>
          </w:p>
        </w:tc>
        <w:tc>
          <w:tcPr>
            <w:tcW w:w="2297" w:type="dxa"/>
          </w:tcPr>
          <w:p w14:paraId="564295D3" w14:textId="77777777" w:rsidR="00904153" w:rsidRPr="00D56B10" w:rsidRDefault="00904153" w:rsidP="00151552">
            <w:pPr>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Data collection method</w:t>
            </w:r>
          </w:p>
        </w:tc>
        <w:tc>
          <w:tcPr>
            <w:tcW w:w="5386" w:type="dxa"/>
          </w:tcPr>
          <w:p w14:paraId="537A91C6" w14:textId="77777777" w:rsidR="00904153" w:rsidRPr="00D56B10" w:rsidRDefault="00904153" w:rsidP="00151552">
            <w:pPr>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Details</w:t>
            </w:r>
          </w:p>
        </w:tc>
      </w:tr>
      <w:tr w:rsidR="00904153" w:rsidRPr="002E7CAA" w14:paraId="68B0DE89" w14:textId="77777777" w:rsidTr="00D56B10">
        <w:tc>
          <w:tcPr>
            <w:tcW w:w="1384" w:type="dxa"/>
            <w:vMerge w:val="restart"/>
          </w:tcPr>
          <w:p w14:paraId="01167C12" w14:textId="77777777" w:rsidR="00904153" w:rsidRPr="00904153" w:rsidRDefault="00904153" w:rsidP="00151552">
            <w:pPr>
              <w:jc w:val="both"/>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 xml:space="preserve">Primary data </w:t>
            </w:r>
          </w:p>
        </w:tc>
        <w:tc>
          <w:tcPr>
            <w:tcW w:w="2297" w:type="dxa"/>
            <w:vMerge w:val="restart"/>
          </w:tcPr>
          <w:p w14:paraId="56A2662D" w14:textId="77777777" w:rsidR="00904153" w:rsidRPr="00904153" w:rsidRDefault="00904153" w:rsidP="00151552">
            <w:pPr>
              <w:jc w:val="both"/>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Open-ended interviews</w:t>
            </w:r>
          </w:p>
          <w:p w14:paraId="2F36A990" w14:textId="77777777" w:rsidR="00904153" w:rsidRPr="00904153" w:rsidRDefault="00904153" w:rsidP="00151552">
            <w:pPr>
              <w:jc w:val="both"/>
              <w:rPr>
                <w:rFonts w:ascii="Calibri" w:eastAsiaTheme="minorHAnsi" w:hAnsi="Calibri" w:cs="Calibri"/>
                <w:kern w:val="2"/>
                <w:sz w:val="22"/>
                <w:szCs w:val="22"/>
                <w:lang w:val="en-AU"/>
              </w:rPr>
            </w:pPr>
          </w:p>
          <w:p w14:paraId="5F13B6C1" w14:textId="77777777" w:rsidR="00904153" w:rsidRPr="00904153" w:rsidRDefault="00904153" w:rsidP="00151552">
            <w:pPr>
              <w:jc w:val="both"/>
              <w:rPr>
                <w:rFonts w:ascii="Calibri" w:eastAsiaTheme="minorHAnsi" w:hAnsi="Calibri" w:cs="Calibri"/>
                <w:kern w:val="2"/>
                <w:sz w:val="22"/>
                <w:szCs w:val="22"/>
                <w:lang w:val="en-AU"/>
              </w:rPr>
            </w:pPr>
          </w:p>
          <w:p w14:paraId="1256E1DC" w14:textId="77777777" w:rsidR="00904153" w:rsidRPr="00904153" w:rsidRDefault="00904153" w:rsidP="00151552">
            <w:pPr>
              <w:jc w:val="both"/>
              <w:rPr>
                <w:rFonts w:ascii="Calibri" w:eastAsiaTheme="minorHAnsi" w:hAnsi="Calibri" w:cs="Calibri"/>
                <w:kern w:val="2"/>
                <w:sz w:val="22"/>
                <w:szCs w:val="22"/>
                <w:lang w:val="en-AU"/>
              </w:rPr>
            </w:pPr>
          </w:p>
          <w:p w14:paraId="2A235CEF" w14:textId="77777777" w:rsidR="00904153" w:rsidRPr="00904153" w:rsidRDefault="00904153" w:rsidP="00151552">
            <w:pPr>
              <w:jc w:val="both"/>
              <w:rPr>
                <w:rFonts w:ascii="Calibri" w:eastAsiaTheme="minorHAnsi" w:hAnsi="Calibri" w:cs="Calibri"/>
                <w:kern w:val="2"/>
                <w:sz w:val="22"/>
                <w:szCs w:val="22"/>
                <w:lang w:val="en-AU"/>
              </w:rPr>
            </w:pPr>
          </w:p>
          <w:p w14:paraId="29B11684" w14:textId="77777777" w:rsidR="00904153" w:rsidRPr="00904153" w:rsidRDefault="00904153" w:rsidP="00151552">
            <w:pPr>
              <w:jc w:val="both"/>
              <w:rPr>
                <w:rFonts w:ascii="Calibri" w:eastAsiaTheme="minorHAnsi" w:hAnsi="Calibri" w:cs="Calibri"/>
                <w:kern w:val="2"/>
                <w:sz w:val="22"/>
                <w:szCs w:val="22"/>
                <w:lang w:val="en-AU"/>
              </w:rPr>
            </w:pPr>
          </w:p>
          <w:p w14:paraId="09B989B1" w14:textId="77777777" w:rsidR="00904153" w:rsidRPr="00904153" w:rsidRDefault="00904153" w:rsidP="00151552">
            <w:pPr>
              <w:jc w:val="both"/>
              <w:rPr>
                <w:rFonts w:ascii="Calibri" w:eastAsiaTheme="minorHAnsi" w:hAnsi="Calibri" w:cs="Calibri"/>
                <w:kern w:val="2"/>
                <w:sz w:val="22"/>
                <w:szCs w:val="22"/>
                <w:lang w:val="en-AU"/>
              </w:rPr>
            </w:pPr>
          </w:p>
        </w:tc>
        <w:tc>
          <w:tcPr>
            <w:tcW w:w="5386" w:type="dxa"/>
          </w:tcPr>
          <w:p w14:paraId="2DE40692" w14:textId="6510950E" w:rsidR="00904153" w:rsidRPr="00904153" w:rsidRDefault="00904153" w:rsidP="00151552">
            <w:pP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In-depth interviews with lowland wet season rice-growing farmers</w:t>
            </w:r>
            <w:r w:rsidR="00EB16E3">
              <w:rPr>
                <w:rFonts w:ascii="Calibri" w:eastAsiaTheme="minorHAnsi" w:hAnsi="Calibri" w:cs="Calibri"/>
                <w:kern w:val="2"/>
                <w:sz w:val="22"/>
                <w:szCs w:val="22"/>
                <w:lang w:val="en-AU"/>
              </w:rPr>
              <w:t xml:space="preserve"> (August 2024</w:t>
            </w:r>
            <w:r w:rsidR="00F725B5">
              <w:rPr>
                <w:rFonts w:ascii="Calibri" w:eastAsiaTheme="minorHAnsi" w:hAnsi="Calibri" w:cs="Calibri"/>
                <w:kern w:val="2"/>
                <w:sz w:val="22"/>
                <w:szCs w:val="22"/>
                <w:lang w:val="en-AU"/>
              </w:rPr>
              <w:t xml:space="preserve"> in Savannakhet</w:t>
            </w:r>
            <w:r w:rsidR="00EB16E3">
              <w:rPr>
                <w:rFonts w:ascii="Calibri" w:eastAsiaTheme="minorHAnsi" w:hAnsi="Calibri" w:cs="Calibri"/>
                <w:kern w:val="2"/>
                <w:sz w:val="22"/>
                <w:szCs w:val="22"/>
                <w:lang w:val="en-AU"/>
              </w:rPr>
              <w:t>)</w:t>
            </w:r>
            <w:r w:rsidRPr="00904153">
              <w:rPr>
                <w:rFonts w:ascii="Calibri" w:eastAsiaTheme="minorHAnsi" w:hAnsi="Calibri" w:cs="Calibri"/>
                <w:kern w:val="2"/>
                <w:sz w:val="22"/>
                <w:szCs w:val="22"/>
                <w:lang w:val="en-AU"/>
              </w:rPr>
              <w:t>:</w:t>
            </w:r>
          </w:p>
          <w:p w14:paraId="1FDCDC84" w14:textId="77777777" w:rsidR="00904153" w:rsidRPr="00904153" w:rsidRDefault="00904153" w:rsidP="00151552">
            <w:pPr>
              <w:pStyle w:val="ListParagraph"/>
              <w:numPr>
                <w:ilvl w:val="0"/>
                <w:numId w:val="7"/>
              </w:numPr>
              <w:ind w:left="0"/>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2 GAP rice farmers</w:t>
            </w:r>
          </w:p>
          <w:p w14:paraId="770486BF" w14:textId="77777777" w:rsidR="00904153" w:rsidRPr="00904153" w:rsidRDefault="00904153" w:rsidP="00151552">
            <w:pPr>
              <w:pStyle w:val="ListParagraph"/>
              <w:numPr>
                <w:ilvl w:val="0"/>
                <w:numId w:val="7"/>
              </w:numPr>
              <w:ind w:left="0"/>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2 broadcast rice farmers</w:t>
            </w:r>
          </w:p>
          <w:p w14:paraId="03B24294" w14:textId="77777777" w:rsidR="00904153" w:rsidRPr="00904153" w:rsidRDefault="00904153" w:rsidP="00151552">
            <w:pPr>
              <w:pStyle w:val="ListParagraph"/>
              <w:numPr>
                <w:ilvl w:val="0"/>
                <w:numId w:val="7"/>
              </w:numPr>
              <w:ind w:left="0"/>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2 transplanted rice farmers</w:t>
            </w:r>
          </w:p>
        </w:tc>
      </w:tr>
      <w:tr w:rsidR="00904153" w:rsidRPr="002E7CAA" w14:paraId="0E01D81A" w14:textId="77777777" w:rsidTr="00D56B10">
        <w:tc>
          <w:tcPr>
            <w:tcW w:w="1384" w:type="dxa"/>
            <w:vMerge/>
          </w:tcPr>
          <w:p w14:paraId="64562581" w14:textId="77777777" w:rsidR="00904153" w:rsidRPr="00904153" w:rsidRDefault="00904153" w:rsidP="00151552">
            <w:pPr>
              <w:jc w:val="both"/>
              <w:rPr>
                <w:rFonts w:ascii="Calibri" w:eastAsiaTheme="minorHAnsi" w:hAnsi="Calibri" w:cs="Calibri"/>
                <w:kern w:val="2"/>
                <w:sz w:val="22"/>
                <w:szCs w:val="22"/>
                <w:lang w:val="en-AU"/>
              </w:rPr>
            </w:pPr>
          </w:p>
        </w:tc>
        <w:tc>
          <w:tcPr>
            <w:tcW w:w="2297" w:type="dxa"/>
            <w:vMerge/>
          </w:tcPr>
          <w:p w14:paraId="57E9A9BE" w14:textId="77777777" w:rsidR="00904153" w:rsidRPr="00904153" w:rsidRDefault="00904153" w:rsidP="00151552">
            <w:pPr>
              <w:jc w:val="both"/>
              <w:rPr>
                <w:rFonts w:ascii="Calibri" w:eastAsiaTheme="minorHAnsi" w:hAnsi="Calibri" w:cs="Calibri"/>
                <w:kern w:val="2"/>
                <w:sz w:val="22"/>
                <w:szCs w:val="22"/>
                <w:lang w:val="en-AU"/>
              </w:rPr>
            </w:pPr>
          </w:p>
        </w:tc>
        <w:tc>
          <w:tcPr>
            <w:tcW w:w="5386" w:type="dxa"/>
          </w:tcPr>
          <w:p w14:paraId="3A21BCBC" w14:textId="60D740ED" w:rsidR="00904153" w:rsidRPr="00904153" w:rsidRDefault="00904153" w:rsidP="00151552">
            <w:pP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In-depth interviews</w:t>
            </w:r>
            <w:r w:rsidR="00F06B61">
              <w:rPr>
                <w:rFonts w:ascii="Calibri" w:eastAsiaTheme="minorHAnsi" w:hAnsi="Calibri" w:cs="Calibri"/>
                <w:kern w:val="2"/>
                <w:sz w:val="22"/>
                <w:szCs w:val="22"/>
                <w:lang w:val="en-AU"/>
              </w:rPr>
              <w:t xml:space="preserve"> with key informants</w:t>
            </w:r>
            <w:r w:rsidR="00F725B5">
              <w:rPr>
                <w:rFonts w:ascii="Calibri" w:eastAsiaTheme="minorHAnsi" w:hAnsi="Calibri" w:cs="Calibri"/>
                <w:kern w:val="2"/>
                <w:sz w:val="22"/>
                <w:szCs w:val="22"/>
                <w:lang w:val="en-AU"/>
              </w:rPr>
              <w:t xml:space="preserve"> (August 2024 in Savannakhet)</w:t>
            </w:r>
            <w:r w:rsidRPr="00904153">
              <w:rPr>
                <w:rFonts w:ascii="Calibri" w:eastAsiaTheme="minorHAnsi" w:hAnsi="Calibri" w:cs="Calibri"/>
                <w:kern w:val="2"/>
                <w:sz w:val="22"/>
                <w:szCs w:val="22"/>
                <w:lang w:val="en-AU"/>
              </w:rPr>
              <w:t xml:space="preserve">: </w:t>
            </w:r>
          </w:p>
          <w:p w14:paraId="3B52428D" w14:textId="77777777" w:rsidR="00904153" w:rsidRPr="00904153" w:rsidRDefault="00904153" w:rsidP="00151552">
            <w:pPr>
              <w:pStyle w:val="ListParagraph"/>
              <w:numPr>
                <w:ilvl w:val="0"/>
                <w:numId w:val="7"/>
              </w:numPr>
              <w:ind w:left="0"/>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 xml:space="preserve">District Agriculture and Forestry Office (DAFO) – </w:t>
            </w:r>
            <w:proofErr w:type="spellStart"/>
            <w:r w:rsidRPr="00904153">
              <w:rPr>
                <w:rFonts w:ascii="Calibri" w:eastAsiaTheme="minorHAnsi" w:hAnsi="Calibri" w:cs="Calibri"/>
                <w:kern w:val="2"/>
                <w:sz w:val="22"/>
                <w:szCs w:val="22"/>
                <w:lang w:val="en-AU"/>
              </w:rPr>
              <w:t>Champhone</w:t>
            </w:r>
            <w:proofErr w:type="spellEnd"/>
          </w:p>
          <w:p w14:paraId="5DCFF549" w14:textId="77777777" w:rsidR="00904153" w:rsidRPr="00904153" w:rsidRDefault="00904153" w:rsidP="00151552">
            <w:pPr>
              <w:pStyle w:val="ListParagraph"/>
              <w:numPr>
                <w:ilvl w:val="0"/>
                <w:numId w:val="7"/>
              </w:numPr>
              <w:ind w:left="0"/>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Provincial Agriculture and Forestry Office (PAFO), Savannakhet</w:t>
            </w:r>
          </w:p>
        </w:tc>
      </w:tr>
      <w:tr w:rsidR="00904153" w:rsidRPr="002E7CAA" w14:paraId="68EF3D68" w14:textId="77777777" w:rsidTr="00D56B10">
        <w:tc>
          <w:tcPr>
            <w:tcW w:w="1384" w:type="dxa"/>
            <w:vMerge/>
          </w:tcPr>
          <w:p w14:paraId="77CC041B" w14:textId="77777777" w:rsidR="00904153" w:rsidRPr="00904153" w:rsidRDefault="00904153" w:rsidP="00151552">
            <w:pPr>
              <w:jc w:val="both"/>
              <w:rPr>
                <w:rFonts w:ascii="Calibri" w:eastAsiaTheme="minorHAnsi" w:hAnsi="Calibri" w:cs="Calibri"/>
                <w:kern w:val="2"/>
                <w:sz w:val="22"/>
                <w:szCs w:val="22"/>
                <w:lang w:val="en-AU"/>
              </w:rPr>
            </w:pPr>
          </w:p>
        </w:tc>
        <w:tc>
          <w:tcPr>
            <w:tcW w:w="2297" w:type="dxa"/>
          </w:tcPr>
          <w:p w14:paraId="68C67585" w14:textId="5BA48891" w:rsidR="00904153" w:rsidRPr="00904153" w:rsidRDefault="00904153" w:rsidP="00151552">
            <w:pP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Focus group</w:t>
            </w:r>
            <w:r w:rsidR="00F13997">
              <w:rPr>
                <w:rFonts w:ascii="Calibri" w:eastAsiaTheme="minorHAnsi" w:hAnsi="Calibri" w:cs="Calibri"/>
                <w:kern w:val="2"/>
                <w:sz w:val="22"/>
                <w:szCs w:val="22"/>
                <w:lang w:val="en-AU"/>
              </w:rPr>
              <w:t xml:space="preserve"> discussions</w:t>
            </w:r>
          </w:p>
        </w:tc>
        <w:tc>
          <w:tcPr>
            <w:tcW w:w="5386" w:type="dxa"/>
          </w:tcPr>
          <w:p w14:paraId="26AAB71F" w14:textId="2995A414" w:rsidR="0061765B" w:rsidRDefault="00904153" w:rsidP="00151552">
            <w:pP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4 focus groups</w:t>
            </w:r>
            <w:r w:rsidR="00BD236C">
              <w:rPr>
                <w:rFonts w:ascii="Calibri" w:eastAsiaTheme="minorHAnsi" w:hAnsi="Calibri" w:cs="Calibri"/>
                <w:kern w:val="2"/>
                <w:sz w:val="22"/>
                <w:szCs w:val="22"/>
                <w:lang w:val="en-AU"/>
              </w:rPr>
              <w:t xml:space="preserve"> (</w:t>
            </w:r>
            <w:r w:rsidR="00957C6E">
              <w:rPr>
                <w:rFonts w:ascii="Calibri" w:eastAsiaTheme="minorHAnsi" w:hAnsi="Calibri" w:cs="Calibri"/>
                <w:kern w:val="2"/>
                <w:sz w:val="22"/>
                <w:szCs w:val="22"/>
                <w:lang w:val="en-AU"/>
              </w:rPr>
              <w:t>FG1, FG2, FG3 and FG4)</w:t>
            </w:r>
            <w:r w:rsidRPr="00904153">
              <w:rPr>
                <w:rFonts w:ascii="Calibri" w:eastAsiaTheme="minorHAnsi" w:hAnsi="Calibri" w:cs="Calibri"/>
                <w:kern w:val="2"/>
                <w:sz w:val="22"/>
                <w:szCs w:val="22"/>
                <w:lang w:val="en-AU"/>
              </w:rPr>
              <w:t xml:space="preserve"> </w:t>
            </w:r>
            <w:r w:rsidR="0061765B">
              <w:rPr>
                <w:rFonts w:ascii="Calibri" w:eastAsiaTheme="minorHAnsi" w:hAnsi="Calibri" w:cs="Calibri"/>
                <w:kern w:val="2"/>
                <w:sz w:val="22"/>
                <w:szCs w:val="22"/>
                <w:lang w:val="en-AU"/>
              </w:rPr>
              <w:t xml:space="preserve">with rice farmers </w:t>
            </w:r>
            <w:r w:rsidR="0061765B" w:rsidRPr="00904153">
              <w:rPr>
                <w:rFonts w:ascii="Calibri" w:eastAsiaTheme="minorHAnsi" w:hAnsi="Calibri" w:cs="Calibri"/>
                <w:kern w:val="2"/>
                <w:sz w:val="22"/>
                <w:szCs w:val="22"/>
                <w:lang w:val="en-AU"/>
              </w:rPr>
              <w:t>(December 2024</w:t>
            </w:r>
            <w:r w:rsidR="008545C1">
              <w:rPr>
                <w:rFonts w:ascii="Calibri" w:eastAsiaTheme="minorHAnsi" w:hAnsi="Calibri" w:cs="Calibri"/>
                <w:kern w:val="2"/>
                <w:sz w:val="22"/>
                <w:szCs w:val="22"/>
                <w:lang w:val="en-AU"/>
              </w:rPr>
              <w:t xml:space="preserve"> in </w:t>
            </w:r>
            <w:r w:rsidR="00927D1F">
              <w:rPr>
                <w:rFonts w:ascii="Calibri" w:eastAsiaTheme="minorHAnsi" w:hAnsi="Calibri" w:cs="Calibri"/>
                <w:kern w:val="2"/>
                <w:sz w:val="22"/>
                <w:szCs w:val="22"/>
                <w:lang w:val="en-AU"/>
              </w:rPr>
              <w:t>Savannakhet</w:t>
            </w:r>
            <w:r w:rsidR="0061765B" w:rsidRPr="00904153">
              <w:rPr>
                <w:rFonts w:ascii="Calibri" w:eastAsiaTheme="minorHAnsi" w:hAnsi="Calibri" w:cs="Calibri"/>
                <w:kern w:val="2"/>
                <w:sz w:val="22"/>
                <w:szCs w:val="22"/>
                <w:lang w:val="en-AU"/>
              </w:rPr>
              <w:t>)</w:t>
            </w:r>
            <w:r w:rsidR="00957C6E">
              <w:rPr>
                <w:rFonts w:ascii="Calibri" w:eastAsiaTheme="minorHAnsi" w:hAnsi="Calibri" w:cs="Calibri"/>
                <w:kern w:val="2"/>
                <w:sz w:val="22"/>
                <w:szCs w:val="22"/>
                <w:lang w:val="en-AU"/>
              </w:rPr>
              <w:t>:</w:t>
            </w:r>
          </w:p>
          <w:p w14:paraId="766B033E" w14:textId="1C7F4169" w:rsidR="0061765B" w:rsidRPr="0061765B" w:rsidRDefault="000644DB" w:rsidP="00151552">
            <w:pPr>
              <w:pStyle w:val="ListParagraph"/>
              <w:numPr>
                <w:ilvl w:val="0"/>
                <w:numId w:val="9"/>
              </w:numPr>
              <w:ind w:left="0"/>
              <w:rPr>
                <w:rFonts w:ascii="Calibri" w:eastAsiaTheme="minorHAnsi" w:hAnsi="Calibri" w:cs="Calibri"/>
                <w:lang w:val="en-AU"/>
              </w:rPr>
            </w:pPr>
            <w:r w:rsidRPr="0061765B">
              <w:rPr>
                <w:rFonts w:ascii="Calibri" w:eastAsiaTheme="minorHAnsi" w:hAnsi="Calibri" w:cs="Calibri"/>
                <w:sz w:val="22"/>
                <w:szCs w:val="22"/>
                <w:lang w:val="en-AU"/>
              </w:rPr>
              <w:t xml:space="preserve">7 male and 7 female </w:t>
            </w:r>
            <w:r w:rsidR="00904153" w:rsidRPr="0061765B">
              <w:rPr>
                <w:rFonts w:ascii="Calibri" w:eastAsiaTheme="minorHAnsi" w:hAnsi="Calibri" w:cs="Calibri"/>
                <w:sz w:val="22"/>
                <w:szCs w:val="22"/>
                <w:lang w:val="en-AU"/>
              </w:rPr>
              <w:t xml:space="preserve">farmers who </w:t>
            </w:r>
            <w:r w:rsidRPr="0061765B">
              <w:rPr>
                <w:rFonts w:ascii="Calibri" w:eastAsiaTheme="minorHAnsi" w:hAnsi="Calibri" w:cs="Calibri"/>
                <w:sz w:val="22"/>
                <w:szCs w:val="22"/>
                <w:lang w:val="en-AU"/>
              </w:rPr>
              <w:t>engage</w:t>
            </w:r>
            <w:r w:rsidR="00996BB5" w:rsidRPr="0061765B">
              <w:rPr>
                <w:rFonts w:ascii="Calibri" w:eastAsiaTheme="minorHAnsi" w:hAnsi="Calibri" w:cs="Calibri"/>
                <w:sz w:val="22"/>
                <w:szCs w:val="22"/>
                <w:lang w:val="en-AU"/>
              </w:rPr>
              <w:t>d</w:t>
            </w:r>
            <w:r w:rsidRPr="0061765B">
              <w:rPr>
                <w:rFonts w:ascii="Calibri" w:eastAsiaTheme="minorHAnsi" w:hAnsi="Calibri" w:cs="Calibri"/>
                <w:sz w:val="22"/>
                <w:szCs w:val="22"/>
                <w:lang w:val="en-AU"/>
              </w:rPr>
              <w:t xml:space="preserve"> in </w:t>
            </w:r>
            <w:r w:rsidR="0061765B">
              <w:rPr>
                <w:rFonts w:ascii="Calibri" w:eastAsiaTheme="minorHAnsi" w:hAnsi="Calibri" w:cs="Calibri"/>
                <w:sz w:val="22"/>
                <w:szCs w:val="22"/>
                <w:lang w:val="en-AU"/>
              </w:rPr>
              <w:t>conventional</w:t>
            </w:r>
            <w:r w:rsidRPr="0061765B">
              <w:rPr>
                <w:rFonts w:ascii="Calibri" w:eastAsiaTheme="minorHAnsi" w:hAnsi="Calibri" w:cs="Calibri"/>
                <w:sz w:val="22"/>
                <w:szCs w:val="22"/>
                <w:lang w:val="en-AU"/>
              </w:rPr>
              <w:t xml:space="preserve"> rice </w:t>
            </w:r>
            <w:r w:rsidR="0061765B" w:rsidRPr="0061765B">
              <w:rPr>
                <w:rFonts w:ascii="Calibri" w:eastAsiaTheme="minorHAnsi" w:hAnsi="Calibri" w:cs="Calibri"/>
                <w:sz w:val="22"/>
                <w:szCs w:val="22"/>
                <w:lang w:val="en-AU"/>
              </w:rPr>
              <w:t>production</w:t>
            </w:r>
          </w:p>
          <w:p w14:paraId="209756F2" w14:textId="2F921010" w:rsidR="00904153" w:rsidRPr="0061765B" w:rsidRDefault="00996BB5" w:rsidP="00151552">
            <w:pPr>
              <w:pStyle w:val="ListParagraph"/>
              <w:numPr>
                <w:ilvl w:val="0"/>
                <w:numId w:val="9"/>
              </w:numPr>
              <w:ind w:left="0"/>
              <w:rPr>
                <w:rFonts w:ascii="Calibri" w:eastAsiaTheme="minorHAnsi" w:hAnsi="Calibri" w:cs="Calibri"/>
                <w:lang w:val="en-AU"/>
              </w:rPr>
            </w:pPr>
            <w:r w:rsidRPr="0061765B">
              <w:rPr>
                <w:rFonts w:ascii="Calibri" w:eastAsiaTheme="minorHAnsi" w:hAnsi="Calibri" w:cs="Calibri"/>
                <w:sz w:val="22"/>
                <w:szCs w:val="22"/>
                <w:lang w:val="en-AU"/>
              </w:rPr>
              <w:t>6 male and 7 female</w:t>
            </w:r>
            <w:r w:rsidR="00904153" w:rsidRPr="0061765B">
              <w:rPr>
                <w:rFonts w:ascii="Calibri" w:eastAsiaTheme="minorHAnsi" w:hAnsi="Calibri" w:cs="Calibri"/>
                <w:sz w:val="22"/>
                <w:szCs w:val="22"/>
                <w:lang w:val="en-AU"/>
              </w:rPr>
              <w:t xml:space="preserve"> farmers who </w:t>
            </w:r>
            <w:r w:rsidRPr="0061765B">
              <w:rPr>
                <w:rFonts w:ascii="Calibri" w:eastAsiaTheme="minorHAnsi" w:hAnsi="Calibri" w:cs="Calibri"/>
                <w:sz w:val="22"/>
                <w:szCs w:val="22"/>
                <w:lang w:val="en-AU"/>
              </w:rPr>
              <w:t xml:space="preserve">engaged in </w:t>
            </w:r>
            <w:r w:rsidR="00904153" w:rsidRPr="0061765B">
              <w:rPr>
                <w:rFonts w:ascii="Calibri" w:eastAsiaTheme="minorHAnsi" w:hAnsi="Calibri" w:cs="Calibri"/>
                <w:sz w:val="22"/>
                <w:szCs w:val="22"/>
                <w:lang w:val="en-AU"/>
              </w:rPr>
              <w:t>Good Agricultural Practice</w:t>
            </w:r>
            <w:r w:rsidR="0061765B" w:rsidRPr="0061765B">
              <w:rPr>
                <w:rFonts w:ascii="Calibri" w:eastAsiaTheme="minorHAnsi" w:hAnsi="Calibri" w:cs="Calibri"/>
                <w:sz w:val="22"/>
                <w:szCs w:val="22"/>
                <w:lang w:val="en-AU"/>
              </w:rPr>
              <w:t xml:space="preserve"> (GAP) rice production</w:t>
            </w:r>
            <w:r w:rsidR="00904153" w:rsidRPr="0061765B">
              <w:rPr>
                <w:rFonts w:ascii="Calibri" w:eastAsiaTheme="minorHAnsi" w:hAnsi="Calibri" w:cs="Calibri"/>
                <w:sz w:val="22"/>
                <w:szCs w:val="22"/>
                <w:lang w:val="en-AU"/>
              </w:rPr>
              <w:t xml:space="preserve"> </w:t>
            </w:r>
          </w:p>
        </w:tc>
      </w:tr>
      <w:tr w:rsidR="00904153" w:rsidRPr="002E7CAA" w14:paraId="1EBBC993" w14:textId="77777777" w:rsidTr="00D56B10">
        <w:tc>
          <w:tcPr>
            <w:tcW w:w="1384" w:type="dxa"/>
            <w:vMerge/>
          </w:tcPr>
          <w:p w14:paraId="3D13A12A" w14:textId="77777777" w:rsidR="00904153" w:rsidRPr="00904153" w:rsidRDefault="00904153" w:rsidP="00151552">
            <w:pPr>
              <w:jc w:val="both"/>
              <w:rPr>
                <w:rFonts w:ascii="Calibri" w:eastAsiaTheme="minorHAnsi" w:hAnsi="Calibri" w:cs="Calibri"/>
                <w:kern w:val="2"/>
                <w:sz w:val="22"/>
                <w:szCs w:val="22"/>
                <w:lang w:val="en-AU"/>
              </w:rPr>
            </w:pPr>
          </w:p>
        </w:tc>
        <w:tc>
          <w:tcPr>
            <w:tcW w:w="2297" w:type="dxa"/>
          </w:tcPr>
          <w:p w14:paraId="351A8EB1" w14:textId="77777777" w:rsidR="00904153" w:rsidRPr="00904153" w:rsidRDefault="00904153" w:rsidP="00151552">
            <w:pPr>
              <w:jc w:val="both"/>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Stakeholder workshops</w:t>
            </w:r>
          </w:p>
        </w:tc>
        <w:tc>
          <w:tcPr>
            <w:tcW w:w="5386" w:type="dxa"/>
          </w:tcPr>
          <w:p w14:paraId="56E0EC40" w14:textId="6CC45606" w:rsidR="00904153" w:rsidRPr="00904153" w:rsidRDefault="00904153" w:rsidP="00151552">
            <w:pP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2 workshops with key stakeholders (March 2024 and March 2025</w:t>
            </w:r>
            <w:r w:rsidR="00927D1F">
              <w:rPr>
                <w:rFonts w:ascii="Calibri" w:eastAsiaTheme="minorHAnsi" w:hAnsi="Calibri" w:cs="Calibri"/>
                <w:kern w:val="2"/>
                <w:sz w:val="22"/>
                <w:szCs w:val="22"/>
                <w:lang w:val="en-AU"/>
              </w:rPr>
              <w:t xml:space="preserve"> in Vientiane Capital</w:t>
            </w:r>
            <w:r w:rsidRPr="00904153">
              <w:rPr>
                <w:rFonts w:ascii="Calibri" w:eastAsiaTheme="minorHAnsi" w:hAnsi="Calibri" w:cs="Calibri"/>
                <w:kern w:val="2"/>
                <w:sz w:val="22"/>
                <w:szCs w:val="22"/>
                <w:lang w:val="en-AU"/>
              </w:rPr>
              <w:t>)</w:t>
            </w:r>
            <w:r w:rsidR="00957C6E">
              <w:rPr>
                <w:rFonts w:ascii="Calibri" w:eastAsiaTheme="minorHAnsi" w:hAnsi="Calibri" w:cs="Calibri"/>
                <w:kern w:val="2"/>
                <w:sz w:val="22"/>
                <w:szCs w:val="22"/>
                <w:lang w:val="en-AU"/>
              </w:rPr>
              <w:t>:</w:t>
            </w:r>
          </w:p>
          <w:p w14:paraId="0DD425D3" w14:textId="471B6961" w:rsidR="00904153" w:rsidRPr="00904153" w:rsidRDefault="00904153" w:rsidP="00151552">
            <w:pP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 xml:space="preserve">PAFO, DAFO, </w:t>
            </w:r>
            <w:proofErr w:type="spellStart"/>
            <w:r w:rsidRPr="00904153">
              <w:rPr>
                <w:rFonts w:ascii="Calibri" w:eastAsiaTheme="minorHAnsi" w:hAnsi="Calibri" w:cs="Calibri"/>
                <w:kern w:val="2"/>
                <w:sz w:val="22"/>
                <w:szCs w:val="22"/>
                <w:lang w:val="en-AU"/>
              </w:rPr>
              <w:t>DoA</w:t>
            </w:r>
            <w:proofErr w:type="spellEnd"/>
            <w:r w:rsidRPr="00904153">
              <w:rPr>
                <w:rFonts w:ascii="Calibri" w:eastAsiaTheme="minorHAnsi" w:hAnsi="Calibri" w:cs="Calibri"/>
                <w:kern w:val="2"/>
                <w:sz w:val="22"/>
                <w:szCs w:val="22"/>
                <w:lang w:val="en-AU"/>
              </w:rPr>
              <w:t xml:space="preserve">, </w:t>
            </w:r>
            <w:r w:rsidR="00E1103B">
              <w:rPr>
                <w:rFonts w:ascii="Calibri" w:eastAsiaTheme="minorHAnsi" w:hAnsi="Calibri" w:cs="Calibri"/>
                <w:kern w:val="2"/>
                <w:sz w:val="22"/>
                <w:szCs w:val="22"/>
                <w:lang w:val="en-AU"/>
              </w:rPr>
              <w:t>DALaM</w:t>
            </w:r>
            <w:r w:rsidRPr="00904153">
              <w:rPr>
                <w:rFonts w:ascii="Calibri" w:eastAsiaTheme="minorHAnsi" w:hAnsi="Calibri" w:cs="Calibri"/>
                <w:kern w:val="2"/>
                <w:sz w:val="22"/>
                <w:szCs w:val="22"/>
                <w:lang w:val="en-AU"/>
              </w:rPr>
              <w:t xml:space="preserve">, CIRAD, NAFRI, </w:t>
            </w:r>
            <w:proofErr w:type="spellStart"/>
            <w:r w:rsidRPr="00904153">
              <w:rPr>
                <w:rFonts w:ascii="Calibri" w:eastAsiaTheme="minorHAnsi" w:hAnsi="Calibri" w:cs="Calibri"/>
                <w:kern w:val="2"/>
                <w:sz w:val="22"/>
                <w:szCs w:val="22"/>
                <w:lang w:val="en-AU"/>
              </w:rPr>
              <w:t>NuOL</w:t>
            </w:r>
            <w:proofErr w:type="spellEnd"/>
            <w:r w:rsidRPr="00904153">
              <w:rPr>
                <w:rFonts w:ascii="Calibri" w:eastAsiaTheme="minorHAnsi" w:hAnsi="Calibri" w:cs="Calibri"/>
                <w:kern w:val="2"/>
                <w:sz w:val="22"/>
                <w:szCs w:val="22"/>
                <w:lang w:val="en-AU"/>
              </w:rPr>
              <w:t>, Department of Agricultural Extension and Cooperatives, Ministry of Agriculture and Forestry</w:t>
            </w:r>
          </w:p>
        </w:tc>
      </w:tr>
      <w:tr w:rsidR="00904153" w:rsidRPr="002E7CAA" w14:paraId="09C93D60" w14:textId="77777777" w:rsidTr="00D56B10">
        <w:tc>
          <w:tcPr>
            <w:tcW w:w="1384" w:type="dxa"/>
            <w:vMerge w:val="restart"/>
          </w:tcPr>
          <w:p w14:paraId="2530CF8A" w14:textId="77777777" w:rsidR="00904153" w:rsidRPr="00904153" w:rsidRDefault="00904153" w:rsidP="00151552">
            <w:pPr>
              <w:jc w:val="both"/>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Secondary data</w:t>
            </w:r>
          </w:p>
        </w:tc>
        <w:tc>
          <w:tcPr>
            <w:tcW w:w="2297" w:type="dxa"/>
          </w:tcPr>
          <w:p w14:paraId="5C96B161" w14:textId="77777777" w:rsidR="00904153" w:rsidRPr="00904153" w:rsidRDefault="00904153" w:rsidP="00151552">
            <w:pPr>
              <w:jc w:val="both"/>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Literature review</w:t>
            </w:r>
          </w:p>
        </w:tc>
        <w:tc>
          <w:tcPr>
            <w:tcW w:w="5386" w:type="dxa"/>
          </w:tcPr>
          <w:p w14:paraId="1C1FC4AF" w14:textId="77777777" w:rsidR="00904153" w:rsidRPr="00904153" w:rsidRDefault="00904153" w:rsidP="00151552">
            <w:pP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Publications from previous research studies and projects</w:t>
            </w:r>
          </w:p>
        </w:tc>
      </w:tr>
      <w:tr w:rsidR="00904153" w:rsidRPr="002E7CAA" w14:paraId="337286CB" w14:textId="77777777" w:rsidTr="00D56B10">
        <w:tc>
          <w:tcPr>
            <w:tcW w:w="1384" w:type="dxa"/>
            <w:vMerge/>
          </w:tcPr>
          <w:p w14:paraId="08445083" w14:textId="77777777" w:rsidR="00904153" w:rsidRPr="00904153" w:rsidRDefault="00904153" w:rsidP="00151552">
            <w:pPr>
              <w:jc w:val="both"/>
              <w:rPr>
                <w:rFonts w:ascii="Calibri" w:eastAsiaTheme="minorHAnsi" w:hAnsi="Calibri" w:cs="Calibri"/>
                <w:kern w:val="2"/>
                <w:sz w:val="22"/>
                <w:szCs w:val="22"/>
                <w:lang w:val="en-AU"/>
              </w:rPr>
            </w:pPr>
          </w:p>
        </w:tc>
        <w:tc>
          <w:tcPr>
            <w:tcW w:w="2297" w:type="dxa"/>
            <w:vMerge w:val="restart"/>
          </w:tcPr>
          <w:p w14:paraId="3FD173C0" w14:textId="77777777" w:rsidR="00904153" w:rsidRPr="00904153" w:rsidRDefault="00904153" w:rsidP="00151552">
            <w:pP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Secondary data analysis</w:t>
            </w:r>
          </w:p>
        </w:tc>
        <w:tc>
          <w:tcPr>
            <w:tcW w:w="5386" w:type="dxa"/>
          </w:tcPr>
          <w:p w14:paraId="6152757F" w14:textId="3FA53D71" w:rsidR="00904153" w:rsidRPr="00904153" w:rsidRDefault="00904153" w:rsidP="00151552">
            <w:pP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 xml:space="preserve">Reports/documents from </w:t>
            </w:r>
            <w:r w:rsidR="00B24F09">
              <w:rPr>
                <w:rFonts w:ascii="Calibri" w:eastAsiaTheme="minorHAnsi" w:hAnsi="Calibri" w:cs="Calibri"/>
                <w:kern w:val="2"/>
                <w:sz w:val="22"/>
                <w:szCs w:val="22"/>
                <w:lang w:val="en-AU"/>
              </w:rPr>
              <w:t xml:space="preserve">the </w:t>
            </w:r>
            <w:r w:rsidRPr="00904153">
              <w:rPr>
                <w:rFonts w:ascii="Calibri" w:eastAsiaTheme="minorHAnsi" w:hAnsi="Calibri" w:cs="Calibri"/>
                <w:kern w:val="2"/>
                <w:sz w:val="22"/>
                <w:szCs w:val="22"/>
                <w:lang w:val="en-AU"/>
              </w:rPr>
              <w:t>Lao government and international organisations</w:t>
            </w:r>
          </w:p>
        </w:tc>
      </w:tr>
      <w:tr w:rsidR="00904153" w:rsidRPr="002E7CAA" w14:paraId="531BD52E" w14:textId="77777777" w:rsidTr="00D56B10">
        <w:tc>
          <w:tcPr>
            <w:tcW w:w="1384" w:type="dxa"/>
            <w:vMerge/>
          </w:tcPr>
          <w:p w14:paraId="4BA9E4AD" w14:textId="77777777" w:rsidR="00904153" w:rsidRPr="00904153" w:rsidRDefault="00904153" w:rsidP="00151552">
            <w:pPr>
              <w:jc w:val="both"/>
              <w:rPr>
                <w:rFonts w:ascii="Calibri" w:eastAsiaTheme="minorHAnsi" w:hAnsi="Calibri" w:cs="Calibri"/>
                <w:kern w:val="2"/>
                <w:sz w:val="22"/>
                <w:szCs w:val="22"/>
                <w:lang w:val="en-AU"/>
              </w:rPr>
            </w:pPr>
          </w:p>
        </w:tc>
        <w:tc>
          <w:tcPr>
            <w:tcW w:w="2297" w:type="dxa"/>
            <w:vMerge/>
          </w:tcPr>
          <w:p w14:paraId="4FB68CE6" w14:textId="77777777" w:rsidR="00904153" w:rsidRPr="00904153" w:rsidRDefault="00904153" w:rsidP="00151552">
            <w:pPr>
              <w:jc w:val="both"/>
              <w:rPr>
                <w:rFonts w:ascii="Calibri" w:eastAsiaTheme="minorHAnsi" w:hAnsi="Calibri" w:cs="Calibri"/>
                <w:kern w:val="2"/>
                <w:sz w:val="22"/>
                <w:szCs w:val="22"/>
                <w:lang w:val="en-AU"/>
              </w:rPr>
            </w:pPr>
          </w:p>
        </w:tc>
        <w:tc>
          <w:tcPr>
            <w:tcW w:w="5386" w:type="dxa"/>
          </w:tcPr>
          <w:p w14:paraId="29483B68" w14:textId="5B765DFD" w:rsidR="00904153" w:rsidRPr="00904153" w:rsidRDefault="00904153" w:rsidP="00151552">
            <w:pP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 xml:space="preserve">Agricultural census and survey databases from </w:t>
            </w:r>
            <w:r w:rsidR="00014E0B">
              <w:rPr>
                <w:rFonts w:ascii="Calibri" w:eastAsiaTheme="minorHAnsi" w:hAnsi="Calibri" w:cs="Calibri"/>
                <w:kern w:val="2"/>
                <w:sz w:val="22"/>
                <w:szCs w:val="22"/>
                <w:lang w:val="en-AU"/>
              </w:rPr>
              <w:t xml:space="preserve">the </w:t>
            </w:r>
            <w:r w:rsidRPr="00904153">
              <w:rPr>
                <w:rFonts w:ascii="Calibri" w:eastAsiaTheme="minorHAnsi" w:hAnsi="Calibri" w:cs="Calibri"/>
                <w:kern w:val="2"/>
                <w:sz w:val="22"/>
                <w:szCs w:val="22"/>
                <w:lang w:val="en-AU"/>
              </w:rPr>
              <w:t>Lao government and international organisations</w:t>
            </w:r>
          </w:p>
        </w:tc>
      </w:tr>
    </w:tbl>
    <w:p w14:paraId="65006B1B" w14:textId="22F3FCBF" w:rsidR="00375BB0" w:rsidRPr="00F82577" w:rsidRDefault="007A213A" w:rsidP="00F82577">
      <w:pPr>
        <w:spacing w:after="0" w:line="240" w:lineRule="auto"/>
        <w:jc w:val="center"/>
        <w:rPr>
          <w:rFonts w:ascii="Calibri" w:hAnsi="Calibri" w:cs="Calibri"/>
          <w:sz w:val="20"/>
          <w:szCs w:val="20"/>
        </w:rPr>
      </w:pPr>
      <w:r w:rsidRPr="00F82577">
        <w:rPr>
          <w:rFonts w:ascii="Calibri" w:hAnsi="Calibri" w:cs="Calibri"/>
          <w:i/>
          <w:iCs/>
          <w:sz w:val="20"/>
          <w:szCs w:val="20"/>
        </w:rPr>
        <w:t>Note</w:t>
      </w:r>
      <w:r w:rsidRPr="00F82577">
        <w:rPr>
          <w:rFonts w:ascii="Calibri" w:hAnsi="Calibri" w:cs="Calibri"/>
          <w:sz w:val="20"/>
          <w:szCs w:val="20"/>
        </w:rPr>
        <w:t xml:space="preserve">: GAP </w:t>
      </w:r>
      <w:r w:rsidR="00375BB0" w:rsidRPr="00F82577">
        <w:rPr>
          <w:rFonts w:ascii="Calibri" w:hAnsi="Calibri" w:cs="Calibri"/>
          <w:sz w:val="20"/>
          <w:szCs w:val="20"/>
        </w:rPr>
        <w:t xml:space="preserve">rice </w:t>
      </w:r>
      <w:r w:rsidRPr="00F82577">
        <w:rPr>
          <w:rFonts w:ascii="Calibri" w:hAnsi="Calibri" w:cs="Calibri"/>
          <w:sz w:val="20"/>
          <w:szCs w:val="20"/>
        </w:rPr>
        <w:t>refers to</w:t>
      </w:r>
      <w:r w:rsidR="00375BB0" w:rsidRPr="00F82577">
        <w:rPr>
          <w:rFonts w:ascii="Calibri" w:hAnsi="Calibri" w:cs="Calibri"/>
          <w:sz w:val="20"/>
          <w:szCs w:val="20"/>
        </w:rPr>
        <w:t xml:space="preserve"> rice produced using</w:t>
      </w:r>
      <w:r w:rsidRPr="00F82577">
        <w:rPr>
          <w:rFonts w:ascii="Calibri" w:hAnsi="Calibri" w:cs="Calibri"/>
          <w:sz w:val="20"/>
          <w:szCs w:val="20"/>
        </w:rPr>
        <w:t xml:space="preserve"> </w:t>
      </w:r>
      <w:r w:rsidR="0013590F">
        <w:rPr>
          <w:rFonts w:ascii="Calibri" w:hAnsi="Calibri" w:cs="Calibri"/>
          <w:sz w:val="20"/>
          <w:szCs w:val="20"/>
        </w:rPr>
        <w:t>‘G</w:t>
      </w:r>
      <w:r w:rsidRPr="00F82577">
        <w:rPr>
          <w:rFonts w:ascii="Calibri" w:hAnsi="Calibri" w:cs="Calibri"/>
          <w:sz w:val="20"/>
          <w:szCs w:val="20"/>
        </w:rPr>
        <w:t xml:space="preserve">ood </w:t>
      </w:r>
      <w:r w:rsidR="0013590F">
        <w:rPr>
          <w:rFonts w:ascii="Calibri" w:hAnsi="Calibri" w:cs="Calibri"/>
          <w:sz w:val="20"/>
          <w:szCs w:val="20"/>
        </w:rPr>
        <w:t>A</w:t>
      </w:r>
      <w:r w:rsidRPr="00F82577">
        <w:rPr>
          <w:rFonts w:ascii="Calibri" w:hAnsi="Calibri" w:cs="Calibri"/>
          <w:sz w:val="20"/>
          <w:szCs w:val="20"/>
        </w:rPr>
        <w:t xml:space="preserve">gricultural </w:t>
      </w:r>
      <w:r w:rsidR="0013590F">
        <w:rPr>
          <w:rFonts w:ascii="Calibri" w:hAnsi="Calibri" w:cs="Calibri"/>
          <w:sz w:val="20"/>
          <w:szCs w:val="20"/>
        </w:rPr>
        <w:t>P</w:t>
      </w:r>
      <w:r w:rsidRPr="00F82577">
        <w:rPr>
          <w:rFonts w:ascii="Calibri" w:hAnsi="Calibri" w:cs="Calibri"/>
          <w:sz w:val="20"/>
          <w:szCs w:val="20"/>
        </w:rPr>
        <w:t>ractice</w:t>
      </w:r>
      <w:r w:rsidR="0013590F">
        <w:rPr>
          <w:rFonts w:ascii="Calibri" w:hAnsi="Calibri" w:cs="Calibri"/>
          <w:sz w:val="20"/>
          <w:szCs w:val="20"/>
        </w:rPr>
        <w:t>’</w:t>
      </w:r>
      <w:r w:rsidR="00C25E0B" w:rsidRPr="00F82577">
        <w:rPr>
          <w:rFonts w:ascii="Calibri" w:hAnsi="Calibri" w:cs="Calibri"/>
          <w:sz w:val="20"/>
          <w:szCs w:val="20"/>
        </w:rPr>
        <w:t xml:space="preserve"> as defined in </w:t>
      </w:r>
      <w:r w:rsidR="00C25E0B" w:rsidRPr="00F82577">
        <w:rPr>
          <w:rFonts w:ascii="Calibri" w:hAnsi="Calibri" w:cs="Calibri"/>
          <w:sz w:val="20"/>
          <w:szCs w:val="20"/>
        </w:rPr>
        <w:fldChar w:fldCharType="begin"/>
      </w:r>
      <w:r w:rsidR="00C25E0B" w:rsidRPr="00F82577">
        <w:rPr>
          <w:rFonts w:ascii="Calibri" w:hAnsi="Calibri" w:cs="Calibri"/>
          <w:sz w:val="20"/>
          <w:szCs w:val="20"/>
        </w:rPr>
        <w:instrText xml:space="preserve"> ADDIN EN.CITE &lt;EndNote&gt;&lt;Cite AuthorYear="1"&gt;&lt;Author&gt;ASEAN Secretariat&lt;/Author&gt;&lt;Year&gt;2006&lt;/Year&gt;&lt;RecNum&gt;205&lt;/RecNum&gt;&lt;DisplayText&gt;ASEAN Secretariat (2006)&lt;/DisplayText&gt;&lt;record&gt;&lt;rec-number&gt;205&lt;/rec-number&gt;&lt;foreign-keys&gt;&lt;key app="EN" db-id="ezpfwearvs0fpbef5svxrfs29992ef9fpdes" timestamp="1749790668"&gt;205&lt;/key&gt;&lt;/foreign-keys&gt;&lt;ref-type name="Report"&gt;27&lt;/ref-type&gt;&lt;contributors&gt;&lt;authors&gt;&lt;author&gt;ASEAN Secretariat,&lt;/author&gt;&lt;/authors&gt;&lt;secondary-authors&gt;&lt;author&gt;ASEAN Australia Development Cooperation Program&lt;/author&gt;&lt;/secondary-authors&gt;&lt;/contributors&gt;&lt;titles&gt;&lt;title&gt;ASEAN GAP; Good agricultural practices for production of fresh fruit and vegetables in the ASEAN region&lt;/title&gt;&lt;secondary-title&gt;Quality Assurance Systems for ASEAN Fruit and Vegetables Project&lt;/secondary-title&gt;&lt;/titles&gt;&lt;dates&gt;&lt;year&gt;2006&lt;/year&gt;&lt;/dates&gt;&lt;urls&gt;&lt;/urls&gt;&lt;/record&gt;&lt;/Cite&gt;&lt;/EndNote&gt;</w:instrText>
      </w:r>
      <w:r w:rsidR="00C25E0B" w:rsidRPr="00F82577">
        <w:rPr>
          <w:rFonts w:ascii="Calibri" w:hAnsi="Calibri" w:cs="Calibri"/>
          <w:sz w:val="20"/>
          <w:szCs w:val="20"/>
        </w:rPr>
        <w:fldChar w:fldCharType="separate"/>
      </w:r>
      <w:r w:rsidR="00C25E0B" w:rsidRPr="00F82577">
        <w:rPr>
          <w:rFonts w:ascii="Calibri" w:hAnsi="Calibri" w:cs="Calibri"/>
          <w:noProof/>
          <w:sz w:val="20"/>
          <w:szCs w:val="20"/>
        </w:rPr>
        <w:t>ASEAN Secretariat (2006)</w:t>
      </w:r>
      <w:r w:rsidR="00C25E0B" w:rsidRPr="00F82577">
        <w:rPr>
          <w:rFonts w:ascii="Calibri" w:hAnsi="Calibri" w:cs="Calibri"/>
          <w:sz w:val="20"/>
          <w:szCs w:val="20"/>
        </w:rPr>
        <w:fldChar w:fldCharType="end"/>
      </w:r>
    </w:p>
    <w:p w14:paraId="03280811" w14:textId="77777777" w:rsidR="007A6D14" w:rsidRDefault="007A6D14" w:rsidP="007A6D14">
      <w:pPr>
        <w:spacing w:after="0" w:line="240" w:lineRule="auto"/>
        <w:jc w:val="both"/>
        <w:rPr>
          <w:rFonts w:ascii="Calibri" w:hAnsi="Calibri" w:cs="Calibri"/>
        </w:rPr>
      </w:pPr>
    </w:p>
    <w:p w14:paraId="78571AC7" w14:textId="40AB3549" w:rsidR="007A6D14" w:rsidRPr="003938E3" w:rsidRDefault="007A6D14" w:rsidP="007A6D14">
      <w:pPr>
        <w:spacing w:after="0" w:line="240" w:lineRule="auto"/>
        <w:jc w:val="both"/>
        <w:rPr>
          <w:rFonts w:ascii="Calibri" w:hAnsi="Calibri" w:cs="Calibri"/>
        </w:rPr>
      </w:pPr>
      <w:r w:rsidRPr="003938E3">
        <w:rPr>
          <w:rFonts w:ascii="Calibri" w:hAnsi="Calibri" w:cs="Calibri"/>
        </w:rPr>
        <w:t>Savannakhet</w:t>
      </w:r>
      <w:r>
        <w:rPr>
          <w:rFonts w:ascii="Calibri" w:hAnsi="Calibri" w:cs="Calibri"/>
        </w:rPr>
        <w:t>,</w:t>
      </w:r>
      <w:r w:rsidRPr="003938E3">
        <w:rPr>
          <w:rFonts w:ascii="Calibri" w:hAnsi="Calibri" w:cs="Calibri"/>
        </w:rPr>
        <w:t xml:space="preserve"> located along the Mekong in the Central </w:t>
      </w:r>
      <w:r>
        <w:rPr>
          <w:rFonts w:ascii="Calibri" w:hAnsi="Calibri" w:cs="Calibri"/>
        </w:rPr>
        <w:t>region, is</w:t>
      </w:r>
      <w:r w:rsidRPr="003938E3">
        <w:rPr>
          <w:rFonts w:ascii="Calibri" w:hAnsi="Calibri" w:cs="Calibri"/>
        </w:rPr>
        <w:t xml:space="preserve"> well-known for agriculture</w:t>
      </w:r>
      <w:r>
        <w:rPr>
          <w:rFonts w:ascii="Calibri" w:hAnsi="Calibri" w:cs="Calibri"/>
        </w:rPr>
        <w:t>,</w:t>
      </w:r>
      <w:r w:rsidRPr="003938E3">
        <w:rPr>
          <w:rFonts w:ascii="Calibri" w:hAnsi="Calibri" w:cs="Calibri"/>
        </w:rPr>
        <w:t xml:space="preserve"> with the highest number of households </w:t>
      </w:r>
      <w:r>
        <w:rPr>
          <w:rFonts w:ascii="Calibri" w:hAnsi="Calibri" w:cs="Calibri"/>
        </w:rPr>
        <w:t>engaged</w:t>
      </w:r>
      <w:r w:rsidRPr="003938E3">
        <w:rPr>
          <w:rFonts w:ascii="Calibri" w:hAnsi="Calibri" w:cs="Calibri"/>
        </w:rPr>
        <w:t xml:space="preserve"> in agricultur</w:t>
      </w:r>
      <w:r>
        <w:rPr>
          <w:rFonts w:ascii="Calibri" w:hAnsi="Calibri" w:cs="Calibri"/>
        </w:rPr>
        <w:t>al activities</w:t>
      </w:r>
      <w:r w:rsidRPr="003938E3">
        <w:rPr>
          <w:rFonts w:ascii="Calibri" w:hAnsi="Calibri" w:cs="Calibri"/>
        </w:rPr>
        <w:t xml:space="preserve"> (64 per cent of total households in the province)</w:t>
      </w:r>
      <w:r>
        <w:rPr>
          <w:rFonts w:ascii="Calibri" w:hAnsi="Calibri" w:cs="Calibri"/>
        </w:rPr>
        <w:t>,</w:t>
      </w:r>
      <w:r w:rsidRPr="003938E3">
        <w:rPr>
          <w:rFonts w:ascii="Calibri" w:hAnsi="Calibri" w:cs="Calibri"/>
        </w:rPr>
        <w:t xml:space="preserve"> and the majority of villagers engage in wet season rice production </w:t>
      </w:r>
      <w:r>
        <w:rPr>
          <w:rFonts w:ascii="Calibri" w:hAnsi="Calibri" w:cs="Calibri"/>
        </w:rPr>
        <w:fldChar w:fldCharType="begin"/>
      </w:r>
      <w:r>
        <w:rPr>
          <w:rFonts w:ascii="Calibri" w:hAnsi="Calibri" w:cs="Calibri"/>
        </w:rPr>
        <w:instrText xml:space="preserve"> ADDIN EN.CITE &lt;EndNote&gt;&lt;Cite&gt;&lt;Author&gt;Lao Statistics Bureau&lt;/Author&gt;&lt;Year&gt;2021&lt;/Year&gt;&lt;RecNum&gt;136&lt;/RecNum&gt;&lt;DisplayText&gt;(Lao Statistics Bureau, 2021)&lt;/DisplayText&gt;&lt;record&gt;&lt;rec-number&gt;136&lt;/rec-number&gt;&lt;foreign-keys&gt;&lt;key app="EN" db-id="ezpfwearvs0fpbef5svxrfs29992ef9fpdes" timestamp="1740444907"&gt;136&lt;/key&gt;&lt;/foreign-keys&gt;&lt;ref-type name="Report"&gt;27&lt;/ref-type&gt;&lt;contributors&gt;&lt;authors&gt;&lt;author&gt;Lao Statistics Bureau,&lt;/author&gt;&lt;/authors&gt;&lt;secondary-authors&gt;&lt;author&gt;Lao Statistics Bureau, Ministry of Agriculture and Forestry, and the Food and Agriculture Organization ,&lt;/author&gt;&lt;/secondary-authors&gt;&lt;tertiary-authors&gt;&lt;author&gt;Lao Statistics Bureau Ministry of Planning and Investment,&lt;/author&gt;&lt;/tertiary-authors&gt;&lt;/contributors&gt;&lt;titles&gt;&lt;title&gt;Report on Census findings: 3rd Lao Census of Agriculture 2019 / 2020: (LAC III 2019 / 2020): (Volume 2)&lt;/title&gt;&lt;/titles&gt;&lt;dates&gt;&lt;year&gt;2021&lt;/year&gt;&lt;/dates&gt;&lt;pub-location&gt;Vientiane Capital, Laos&lt;/pub-location&gt;&lt;urls&gt;&lt;/urls&gt;&lt;/record&gt;&lt;/Cite&gt;&lt;/EndNote&gt;</w:instrText>
      </w:r>
      <w:r>
        <w:rPr>
          <w:rFonts w:ascii="Calibri" w:hAnsi="Calibri" w:cs="Calibri"/>
        </w:rPr>
        <w:fldChar w:fldCharType="separate"/>
      </w:r>
      <w:r>
        <w:rPr>
          <w:rFonts w:ascii="Calibri" w:hAnsi="Calibri" w:cs="Calibri"/>
          <w:noProof/>
        </w:rPr>
        <w:t>(Lao Statistics Bureau, 2021)</w:t>
      </w:r>
      <w:r>
        <w:rPr>
          <w:rFonts w:ascii="Calibri" w:hAnsi="Calibri" w:cs="Calibri"/>
        </w:rPr>
        <w:fldChar w:fldCharType="end"/>
      </w:r>
      <w:r w:rsidRPr="003938E3">
        <w:rPr>
          <w:rFonts w:ascii="Calibri" w:hAnsi="Calibri" w:cs="Calibri"/>
        </w:rPr>
        <w:t xml:space="preserve">. Furthermore, </w:t>
      </w:r>
      <w:r>
        <w:rPr>
          <w:rFonts w:ascii="Calibri" w:hAnsi="Calibri" w:cs="Calibri"/>
        </w:rPr>
        <w:fldChar w:fldCharType="begin"/>
      </w:r>
      <w:r>
        <w:rPr>
          <w:rFonts w:ascii="Calibri" w:hAnsi="Calibri" w:cs="Calibri"/>
        </w:rPr>
        <w:instrText xml:space="preserve"> ADDIN EN.CITE &lt;EndNote&gt;&lt;Cite AuthorYear="1"&gt;&lt;Author&gt;Sacklokham&lt;/Author&gt;&lt;Year&gt;2020&lt;/Year&gt;&lt;RecNum&gt;128&lt;/RecNum&gt;&lt;DisplayText&gt;Sacklokham et al. (2020)&lt;/DisplayText&gt;&lt;record&gt;&lt;rec-number&gt;128&lt;/rec-number&gt;&lt;foreign-keys&gt;&lt;key app="EN" db-id="ezpfwearvs0fpbef5svxrfs29992ef9fpdes" timestamp="1740436677"&gt;128&lt;/key&gt;&lt;/foreign-keys&gt;&lt;ref-type name="Book Section"&gt;5&lt;/ref-type&gt;&lt;contributors&gt;&lt;authors&gt;&lt;author&gt;Sacklokham, Silinthone&lt;/author&gt;&lt;author&gt;Chialue, Lytoua&lt;/author&gt;&lt;author&gt;Yang, Fue&lt;/author&gt;&lt;/authors&gt;&lt;secondary-authors&gt;&lt;author&gt;Rob Cramb&lt;/author&gt;&lt;/secondary-authors&gt;&lt;/contributors&gt;&lt;titles&gt;&lt;title&gt;Rainfed and irrigated rice farming on the Savannakhet plain&lt;/title&gt;&lt;secondary-title&gt;White gold: The commercialisation of rice farming in the lower Mekong Basin&lt;/secondary-title&gt;&lt;/titles&gt;&lt;periodical&gt;&lt;full-title&gt;White gold: The commercialisation of rice farming in the lower Mekong Basin&lt;/full-title&gt;&lt;/periodical&gt;&lt;pages&gt;151-168&lt;/pages&gt;&lt;section&gt;7&lt;/section&gt;&lt;dates&gt;&lt;year&gt;2020&lt;/year&gt;&lt;/dates&gt;&lt;pub-location&gt;Singapore&lt;/pub-location&gt;&lt;publisher&gt;Springer Nature&lt;/publisher&gt;&lt;isbn&gt;9811509972&lt;/isbn&gt;&lt;urls&gt;&lt;/urls&gt;&lt;electronic-resource-num&gt;https://doi.org/10.1007/978-981-15-0998-8&lt;/electronic-resource-num&gt;&lt;/record&gt;&lt;/Cite&gt;&lt;/EndNote&gt;</w:instrText>
      </w:r>
      <w:r>
        <w:rPr>
          <w:rFonts w:ascii="Calibri" w:hAnsi="Calibri" w:cs="Calibri"/>
        </w:rPr>
        <w:fldChar w:fldCharType="separate"/>
      </w:r>
      <w:r>
        <w:rPr>
          <w:rFonts w:ascii="Calibri" w:hAnsi="Calibri" w:cs="Calibri"/>
          <w:noProof/>
        </w:rPr>
        <w:t>Sacklokham et al. (2020)</w:t>
      </w:r>
      <w:r>
        <w:rPr>
          <w:rFonts w:ascii="Calibri" w:hAnsi="Calibri" w:cs="Calibri"/>
        </w:rPr>
        <w:fldChar w:fldCharType="end"/>
      </w:r>
      <w:r w:rsidRPr="003938E3">
        <w:rPr>
          <w:rFonts w:ascii="Calibri" w:hAnsi="Calibri" w:cs="Calibri"/>
        </w:rPr>
        <w:t xml:space="preserve"> explained that Savannakhet is one of the most productive and commercialised rice-growing regions in the country, and they argue this province is useful as a representative farm location because: ‘if rice farmers in this region (Savannakhet) face substantial constraints on production, those in other settings will be even less able to meet government policy targets’ (p. 151). Therefore, the representative farm of our study is assumed to </w:t>
      </w:r>
      <w:proofErr w:type="gramStart"/>
      <w:r w:rsidRPr="003938E3">
        <w:rPr>
          <w:rFonts w:ascii="Calibri" w:hAnsi="Calibri" w:cs="Calibri"/>
        </w:rPr>
        <w:t>be located in</w:t>
      </w:r>
      <w:proofErr w:type="gramEnd"/>
      <w:r w:rsidRPr="003938E3">
        <w:rPr>
          <w:rFonts w:ascii="Calibri" w:hAnsi="Calibri" w:cs="Calibri"/>
        </w:rPr>
        <w:t xml:space="preserve"> Savannakhet. </w:t>
      </w:r>
    </w:p>
    <w:p w14:paraId="18F11ED7" w14:textId="77777777" w:rsidR="006A1BA1" w:rsidRDefault="006A1BA1" w:rsidP="00151552">
      <w:pPr>
        <w:spacing w:after="0" w:line="240" w:lineRule="auto"/>
        <w:jc w:val="both"/>
        <w:rPr>
          <w:rFonts w:ascii="Calibri" w:hAnsi="Calibri" w:cs="Calibri"/>
        </w:rPr>
      </w:pPr>
    </w:p>
    <w:p w14:paraId="3CF98EDD" w14:textId="14BEAA68" w:rsidR="004D6A35" w:rsidRDefault="004D6A35" w:rsidP="004D6A35">
      <w:pPr>
        <w:spacing w:after="0" w:line="240" w:lineRule="auto"/>
        <w:jc w:val="center"/>
        <w:rPr>
          <w:rFonts w:ascii="Calibri" w:hAnsi="Calibri" w:cs="Calibri"/>
          <w:b/>
          <w:bCs/>
        </w:rPr>
      </w:pPr>
      <w:r w:rsidRPr="00B34803">
        <w:rPr>
          <w:rFonts w:ascii="Calibri" w:hAnsi="Calibri" w:cs="Calibri"/>
          <w:b/>
          <w:bCs/>
          <w:noProof/>
        </w:rPr>
        <w:lastRenderedPageBreak/>
        <w:drawing>
          <wp:anchor distT="0" distB="0" distL="114300" distR="114300" simplePos="0" relativeHeight="251666432" behindDoc="0" locked="0" layoutInCell="1" allowOverlap="1" wp14:anchorId="2D246D9E" wp14:editId="16CDBB22">
            <wp:simplePos x="0" y="0"/>
            <wp:positionH relativeFrom="column">
              <wp:posOffset>0</wp:posOffset>
            </wp:positionH>
            <wp:positionV relativeFrom="paragraph">
              <wp:posOffset>209550</wp:posOffset>
            </wp:positionV>
            <wp:extent cx="5731510" cy="4902200"/>
            <wp:effectExtent l="0" t="0" r="2540" b="0"/>
            <wp:wrapTopAndBottom/>
            <wp:docPr id="1711847211" name="Picture 1" descr="A diagram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47211" name="Picture 1" descr="A diagram of a computer&#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731510" cy="4902200"/>
                    </a:xfrm>
                    <a:prstGeom prst="rect">
                      <a:avLst/>
                    </a:prstGeom>
                  </pic:spPr>
                </pic:pic>
              </a:graphicData>
            </a:graphic>
          </wp:anchor>
        </w:drawing>
      </w:r>
      <w:r w:rsidR="00107B2A" w:rsidRPr="00B34803">
        <w:rPr>
          <w:rFonts w:ascii="Calibri" w:hAnsi="Calibri" w:cs="Calibri"/>
          <w:b/>
          <w:bCs/>
        </w:rPr>
        <w:t xml:space="preserve">Figure 3. </w:t>
      </w:r>
      <w:r w:rsidR="00B34803" w:rsidRPr="00B34803">
        <w:rPr>
          <w:rFonts w:ascii="Calibri" w:hAnsi="Calibri" w:cs="Calibri"/>
          <w:b/>
          <w:bCs/>
        </w:rPr>
        <w:t>Characteristics of the representative farm</w:t>
      </w:r>
    </w:p>
    <w:p w14:paraId="23B80C94" w14:textId="77777777" w:rsidR="0013590F" w:rsidRDefault="0013590F" w:rsidP="0013590F">
      <w:pPr>
        <w:spacing w:after="0" w:line="240" w:lineRule="auto"/>
        <w:jc w:val="both"/>
        <w:rPr>
          <w:rFonts w:ascii="Calibri" w:hAnsi="Calibri" w:cs="Calibri"/>
        </w:rPr>
      </w:pPr>
    </w:p>
    <w:p w14:paraId="022ABFF9" w14:textId="4188ACB9" w:rsidR="005D7DA8" w:rsidRPr="0013590F" w:rsidRDefault="00904153" w:rsidP="0013590F">
      <w:pPr>
        <w:spacing w:after="0" w:line="240" w:lineRule="auto"/>
        <w:jc w:val="center"/>
        <w:rPr>
          <w:rFonts w:ascii="Calibri" w:hAnsi="Calibri" w:cs="Calibri"/>
          <w:b/>
          <w:bCs/>
        </w:rPr>
      </w:pPr>
      <w:r w:rsidRPr="0013590F">
        <w:rPr>
          <w:rFonts w:ascii="Calibri" w:hAnsi="Calibri" w:cs="Calibri"/>
          <w:b/>
          <w:bCs/>
        </w:rPr>
        <w:t>Table 2. Three major rice-based farming systems and production statistics in 2022</w:t>
      </w:r>
    </w:p>
    <w:p w14:paraId="12125306" w14:textId="77777777" w:rsidR="0013590F" w:rsidRPr="00317CAB" w:rsidRDefault="0013590F" w:rsidP="0013590F">
      <w:pPr>
        <w:spacing w:after="0" w:line="240" w:lineRule="auto"/>
        <w:jc w:val="center"/>
        <w:rPr>
          <w:rFonts w:ascii="Calibri" w:hAnsi="Calibri" w:cs="Calibri"/>
          <w:b/>
          <w:bCs/>
          <w:sz w:val="20"/>
          <w:szCs w:val="20"/>
        </w:rPr>
      </w:pPr>
    </w:p>
    <w:tbl>
      <w:tblPr>
        <w:tblStyle w:val="TableGrid"/>
        <w:tblW w:w="9180" w:type="dxa"/>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983"/>
        <w:gridCol w:w="3520"/>
        <w:gridCol w:w="1892"/>
        <w:gridCol w:w="1680"/>
        <w:gridCol w:w="1105"/>
      </w:tblGrid>
      <w:tr w:rsidR="00904153" w:rsidRPr="005B5D7F" w14:paraId="3504C17F" w14:textId="77777777" w:rsidTr="00D56B10">
        <w:tc>
          <w:tcPr>
            <w:tcW w:w="983" w:type="dxa"/>
          </w:tcPr>
          <w:p w14:paraId="3B2E7195" w14:textId="77777777" w:rsidR="00904153" w:rsidRPr="00D56B10" w:rsidRDefault="00904153" w:rsidP="00151552">
            <w:pPr>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Farming system</w:t>
            </w:r>
          </w:p>
        </w:tc>
        <w:tc>
          <w:tcPr>
            <w:tcW w:w="3520" w:type="dxa"/>
          </w:tcPr>
          <w:p w14:paraId="7FC8375E" w14:textId="77777777" w:rsidR="00904153" w:rsidRPr="00D56B10" w:rsidRDefault="00904153" w:rsidP="00151552">
            <w:pPr>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Characteristic</w:t>
            </w:r>
          </w:p>
        </w:tc>
        <w:tc>
          <w:tcPr>
            <w:tcW w:w="1892" w:type="dxa"/>
          </w:tcPr>
          <w:p w14:paraId="3F0113F9" w14:textId="464D1EF9" w:rsidR="00904153" w:rsidRPr="00D56B10" w:rsidRDefault="00904153" w:rsidP="00151552">
            <w:pPr>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 xml:space="preserve">The </w:t>
            </w:r>
            <w:r w:rsidR="00D56B10" w:rsidRPr="00D56B10">
              <w:rPr>
                <w:rFonts w:ascii="Calibri" w:eastAsiaTheme="minorHAnsi" w:hAnsi="Calibri" w:cs="Calibri"/>
                <w:b/>
                <w:bCs/>
                <w:kern w:val="2"/>
                <w:sz w:val="22"/>
                <w:szCs w:val="22"/>
                <w:lang w:val="en-AU"/>
              </w:rPr>
              <w:t>%</w:t>
            </w:r>
            <w:r w:rsidRPr="00D56B10">
              <w:rPr>
                <w:rFonts w:ascii="Calibri" w:eastAsiaTheme="minorHAnsi" w:hAnsi="Calibri" w:cs="Calibri"/>
                <w:b/>
                <w:bCs/>
                <w:kern w:val="2"/>
                <w:sz w:val="22"/>
                <w:szCs w:val="22"/>
                <w:lang w:val="en-AU"/>
              </w:rPr>
              <w:t xml:space="preserve"> of total rice production from each system in 2022</w:t>
            </w:r>
          </w:p>
        </w:tc>
        <w:tc>
          <w:tcPr>
            <w:tcW w:w="1680" w:type="dxa"/>
          </w:tcPr>
          <w:p w14:paraId="276816FE" w14:textId="796B4165" w:rsidR="00904153" w:rsidRPr="00D56B10" w:rsidRDefault="00904153" w:rsidP="00151552">
            <w:pPr>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 xml:space="preserve">The </w:t>
            </w:r>
            <w:r w:rsidR="00D56B10" w:rsidRPr="00D56B10">
              <w:rPr>
                <w:rFonts w:ascii="Calibri" w:eastAsiaTheme="minorHAnsi" w:hAnsi="Calibri" w:cs="Calibri"/>
                <w:b/>
                <w:bCs/>
                <w:kern w:val="2"/>
                <w:sz w:val="22"/>
                <w:szCs w:val="22"/>
                <w:lang w:val="en-AU"/>
              </w:rPr>
              <w:t>%</w:t>
            </w:r>
            <w:r w:rsidRPr="00D56B10">
              <w:rPr>
                <w:rFonts w:ascii="Calibri" w:eastAsiaTheme="minorHAnsi" w:hAnsi="Calibri" w:cs="Calibri"/>
                <w:b/>
                <w:bCs/>
                <w:kern w:val="2"/>
                <w:sz w:val="22"/>
                <w:szCs w:val="22"/>
                <w:lang w:val="en-AU"/>
              </w:rPr>
              <w:t xml:space="preserve"> of total area under each farming system </w:t>
            </w:r>
            <w:r w:rsidR="001F18EE" w:rsidRPr="00D56B10">
              <w:rPr>
                <w:rFonts w:ascii="Calibri" w:eastAsiaTheme="minorHAnsi" w:hAnsi="Calibri" w:cs="Calibri"/>
                <w:b/>
                <w:bCs/>
                <w:kern w:val="2"/>
                <w:sz w:val="22"/>
                <w:szCs w:val="22"/>
                <w:lang w:val="en-AU"/>
              </w:rPr>
              <w:t xml:space="preserve">in </w:t>
            </w:r>
            <w:r w:rsidRPr="00D56B10">
              <w:rPr>
                <w:rFonts w:ascii="Calibri" w:eastAsiaTheme="minorHAnsi" w:hAnsi="Calibri" w:cs="Calibri"/>
                <w:b/>
                <w:bCs/>
                <w:kern w:val="2"/>
                <w:sz w:val="22"/>
                <w:szCs w:val="22"/>
                <w:lang w:val="en-AU"/>
              </w:rPr>
              <w:t>2022</w:t>
            </w:r>
          </w:p>
        </w:tc>
        <w:tc>
          <w:tcPr>
            <w:tcW w:w="1105" w:type="dxa"/>
          </w:tcPr>
          <w:p w14:paraId="5F46D873" w14:textId="77777777" w:rsidR="00904153" w:rsidRPr="00D56B10" w:rsidRDefault="00904153" w:rsidP="00151552">
            <w:pPr>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Average yield in 2022</w:t>
            </w:r>
          </w:p>
          <w:p w14:paraId="3BEAAD3D" w14:textId="77777777" w:rsidR="00904153" w:rsidRPr="00D56B10" w:rsidRDefault="00904153" w:rsidP="00151552">
            <w:pPr>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(t/ha)</w:t>
            </w:r>
          </w:p>
        </w:tc>
      </w:tr>
      <w:tr w:rsidR="00904153" w:rsidRPr="005B5D7F" w14:paraId="7EB89AEA" w14:textId="77777777" w:rsidTr="00D56B10">
        <w:tc>
          <w:tcPr>
            <w:tcW w:w="983" w:type="dxa"/>
          </w:tcPr>
          <w:p w14:paraId="127FF1CB" w14:textId="77777777" w:rsidR="00904153" w:rsidRPr="00904153" w:rsidRDefault="00904153" w:rsidP="00151552">
            <w:pPr>
              <w:jc w:val="both"/>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Rainfed lowland</w:t>
            </w:r>
          </w:p>
        </w:tc>
        <w:tc>
          <w:tcPr>
            <w:tcW w:w="3520" w:type="dxa"/>
          </w:tcPr>
          <w:p w14:paraId="516BA541" w14:textId="76C38CF7" w:rsidR="00904153" w:rsidRPr="00904153" w:rsidRDefault="00904153" w:rsidP="00151552">
            <w:pPr>
              <w:jc w:val="both"/>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Rice is grown as a single crop mainly in the wet season in bunded fields flooded for at least part of the season</w:t>
            </w:r>
            <w:r w:rsidR="00531CCE">
              <w:rPr>
                <w:rFonts w:ascii="Calibri" w:eastAsiaTheme="minorHAnsi" w:hAnsi="Calibri" w:cs="Calibri"/>
                <w:kern w:val="2"/>
                <w:sz w:val="22"/>
                <w:szCs w:val="22"/>
                <w:lang w:val="en-AU"/>
              </w:rPr>
              <w:t>,</w:t>
            </w:r>
            <w:r w:rsidRPr="00904153">
              <w:rPr>
                <w:rFonts w:ascii="Calibri" w:eastAsiaTheme="minorHAnsi" w:hAnsi="Calibri" w:cs="Calibri"/>
                <w:kern w:val="2"/>
                <w:sz w:val="22"/>
                <w:szCs w:val="22"/>
                <w:lang w:val="en-AU"/>
              </w:rPr>
              <w:t xml:space="preserve"> </w:t>
            </w:r>
            <w:r w:rsidR="00876FCB">
              <w:rPr>
                <w:rFonts w:ascii="Calibri" w:eastAsiaTheme="minorHAnsi" w:hAnsi="Calibri" w:cs="Calibri"/>
                <w:kern w:val="2"/>
                <w:sz w:val="22"/>
                <w:szCs w:val="22"/>
                <w:lang w:val="en-AU"/>
              </w:rPr>
              <w:t xml:space="preserve">with </w:t>
            </w:r>
            <w:r w:rsidRPr="00904153">
              <w:rPr>
                <w:rFonts w:ascii="Calibri" w:eastAsiaTheme="minorHAnsi" w:hAnsi="Calibri" w:cs="Calibri"/>
                <w:kern w:val="2"/>
                <w:sz w:val="22"/>
                <w:szCs w:val="22"/>
                <w:lang w:val="en-AU"/>
              </w:rPr>
              <w:t xml:space="preserve">water from rainfall. </w:t>
            </w:r>
          </w:p>
        </w:tc>
        <w:tc>
          <w:tcPr>
            <w:tcW w:w="1892" w:type="dxa"/>
          </w:tcPr>
          <w:p w14:paraId="29AF8468" w14:textId="77777777" w:rsidR="00904153" w:rsidRPr="00904153" w:rsidRDefault="00904153" w:rsidP="00151552">
            <w:pPr>
              <w:jc w:val="cente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83%</w:t>
            </w:r>
          </w:p>
        </w:tc>
        <w:tc>
          <w:tcPr>
            <w:tcW w:w="1680" w:type="dxa"/>
          </w:tcPr>
          <w:p w14:paraId="4D7762CC" w14:textId="77777777" w:rsidR="00904153" w:rsidRPr="00904153" w:rsidRDefault="00904153" w:rsidP="00151552">
            <w:pPr>
              <w:jc w:val="cente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80%</w:t>
            </w:r>
          </w:p>
        </w:tc>
        <w:tc>
          <w:tcPr>
            <w:tcW w:w="1105" w:type="dxa"/>
          </w:tcPr>
          <w:p w14:paraId="7815FDDA" w14:textId="77777777" w:rsidR="00904153" w:rsidRPr="00904153" w:rsidRDefault="00904153" w:rsidP="00151552">
            <w:pPr>
              <w:jc w:val="cente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4.1</w:t>
            </w:r>
          </w:p>
        </w:tc>
      </w:tr>
      <w:tr w:rsidR="00904153" w:rsidRPr="005B5D7F" w14:paraId="50E510D3" w14:textId="77777777" w:rsidTr="00D56B10">
        <w:tc>
          <w:tcPr>
            <w:tcW w:w="983" w:type="dxa"/>
          </w:tcPr>
          <w:p w14:paraId="0B1BF3A1" w14:textId="77777777" w:rsidR="00904153" w:rsidRPr="00904153" w:rsidRDefault="00904153" w:rsidP="00151552">
            <w:pPr>
              <w:jc w:val="both"/>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Irrigated lowland</w:t>
            </w:r>
          </w:p>
        </w:tc>
        <w:tc>
          <w:tcPr>
            <w:tcW w:w="3520" w:type="dxa"/>
          </w:tcPr>
          <w:p w14:paraId="4A5E1B43" w14:textId="77777777" w:rsidR="00904153" w:rsidRPr="00904153" w:rsidRDefault="00904153" w:rsidP="00151552">
            <w:pPr>
              <w:jc w:val="both"/>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Rice is grown in wet and dry seasons (double cropping) in bunded fields flooded for at least part of the season; water from irrigation and rainfall</w:t>
            </w:r>
          </w:p>
        </w:tc>
        <w:tc>
          <w:tcPr>
            <w:tcW w:w="1892" w:type="dxa"/>
          </w:tcPr>
          <w:p w14:paraId="1748C6E3" w14:textId="77777777" w:rsidR="00904153" w:rsidRPr="00904153" w:rsidRDefault="00904153" w:rsidP="00151552">
            <w:pPr>
              <w:jc w:val="cente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12%</w:t>
            </w:r>
          </w:p>
        </w:tc>
        <w:tc>
          <w:tcPr>
            <w:tcW w:w="1680" w:type="dxa"/>
          </w:tcPr>
          <w:p w14:paraId="5E02BB5E" w14:textId="77777777" w:rsidR="00904153" w:rsidRPr="00904153" w:rsidRDefault="00904153" w:rsidP="00151552">
            <w:pPr>
              <w:jc w:val="cente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10%</w:t>
            </w:r>
          </w:p>
        </w:tc>
        <w:tc>
          <w:tcPr>
            <w:tcW w:w="1105" w:type="dxa"/>
          </w:tcPr>
          <w:p w14:paraId="29DAFB3D" w14:textId="77777777" w:rsidR="00904153" w:rsidRPr="00904153" w:rsidRDefault="00904153" w:rsidP="00151552">
            <w:pPr>
              <w:jc w:val="cente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4.59</w:t>
            </w:r>
          </w:p>
        </w:tc>
      </w:tr>
      <w:tr w:rsidR="00904153" w:rsidRPr="005B5D7F" w14:paraId="6496835F" w14:textId="77777777" w:rsidTr="00D56B10">
        <w:tc>
          <w:tcPr>
            <w:tcW w:w="983" w:type="dxa"/>
          </w:tcPr>
          <w:p w14:paraId="7EC35B4B" w14:textId="77777777" w:rsidR="00904153" w:rsidRPr="00904153" w:rsidRDefault="00904153" w:rsidP="00151552">
            <w:pPr>
              <w:jc w:val="both"/>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Rainfed upland</w:t>
            </w:r>
          </w:p>
        </w:tc>
        <w:tc>
          <w:tcPr>
            <w:tcW w:w="3520" w:type="dxa"/>
          </w:tcPr>
          <w:p w14:paraId="27925AFC" w14:textId="77777777" w:rsidR="00904153" w:rsidRPr="00904153" w:rsidRDefault="00904153" w:rsidP="00151552">
            <w:pPr>
              <w:jc w:val="both"/>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 xml:space="preserve">Rice is grown in the wet season in </w:t>
            </w:r>
            <w:proofErr w:type="spellStart"/>
            <w:r w:rsidRPr="00904153">
              <w:rPr>
                <w:rFonts w:ascii="Calibri" w:eastAsiaTheme="minorHAnsi" w:hAnsi="Calibri" w:cs="Calibri"/>
                <w:kern w:val="2"/>
                <w:sz w:val="22"/>
                <w:szCs w:val="22"/>
                <w:lang w:val="en-AU"/>
              </w:rPr>
              <w:t>unbunded</w:t>
            </w:r>
            <w:proofErr w:type="spellEnd"/>
            <w:r w:rsidRPr="00904153">
              <w:rPr>
                <w:rFonts w:ascii="Calibri" w:eastAsiaTheme="minorHAnsi" w:hAnsi="Calibri" w:cs="Calibri"/>
                <w:kern w:val="2"/>
                <w:sz w:val="22"/>
                <w:szCs w:val="22"/>
                <w:lang w:val="en-AU"/>
              </w:rPr>
              <w:t xml:space="preserve"> fields on sloping land under a shifting cultivation system; water from rainfall </w:t>
            </w:r>
          </w:p>
        </w:tc>
        <w:tc>
          <w:tcPr>
            <w:tcW w:w="1892" w:type="dxa"/>
          </w:tcPr>
          <w:p w14:paraId="34B95070" w14:textId="77777777" w:rsidR="00904153" w:rsidRPr="00904153" w:rsidRDefault="00904153" w:rsidP="00151552">
            <w:pPr>
              <w:jc w:val="cente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5%</w:t>
            </w:r>
          </w:p>
        </w:tc>
        <w:tc>
          <w:tcPr>
            <w:tcW w:w="1680" w:type="dxa"/>
          </w:tcPr>
          <w:p w14:paraId="444F98D4" w14:textId="77777777" w:rsidR="00904153" w:rsidRPr="00904153" w:rsidRDefault="00904153" w:rsidP="00151552">
            <w:pPr>
              <w:jc w:val="cente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10%</w:t>
            </w:r>
          </w:p>
        </w:tc>
        <w:tc>
          <w:tcPr>
            <w:tcW w:w="1105" w:type="dxa"/>
          </w:tcPr>
          <w:p w14:paraId="3CA6C313" w14:textId="77777777" w:rsidR="00904153" w:rsidRPr="00904153" w:rsidRDefault="00904153" w:rsidP="00151552">
            <w:pPr>
              <w:jc w:val="center"/>
              <w:rPr>
                <w:rFonts w:ascii="Calibri" w:eastAsiaTheme="minorHAnsi" w:hAnsi="Calibri" w:cs="Calibri"/>
                <w:kern w:val="2"/>
                <w:sz w:val="22"/>
                <w:szCs w:val="22"/>
                <w:lang w:val="en-AU"/>
              </w:rPr>
            </w:pPr>
            <w:r w:rsidRPr="00904153">
              <w:rPr>
                <w:rFonts w:ascii="Calibri" w:eastAsiaTheme="minorHAnsi" w:hAnsi="Calibri" w:cs="Calibri"/>
                <w:kern w:val="2"/>
                <w:sz w:val="22"/>
                <w:szCs w:val="22"/>
                <w:lang w:val="en-AU"/>
              </w:rPr>
              <w:t>2.02</w:t>
            </w:r>
          </w:p>
        </w:tc>
      </w:tr>
    </w:tbl>
    <w:p w14:paraId="6EECE91A" w14:textId="77777777" w:rsidR="00904153" w:rsidRDefault="00904153" w:rsidP="00151552">
      <w:pPr>
        <w:spacing w:after="0" w:line="240" w:lineRule="auto"/>
        <w:jc w:val="center"/>
        <w:rPr>
          <w:rFonts w:ascii="Calibri" w:hAnsi="Calibri" w:cs="Calibri"/>
          <w:sz w:val="20"/>
          <w:szCs w:val="20"/>
        </w:rPr>
      </w:pPr>
      <w:r w:rsidRPr="0013590F">
        <w:rPr>
          <w:rFonts w:ascii="Calibri" w:hAnsi="Calibri" w:cs="Calibri"/>
          <w:i/>
          <w:iCs/>
          <w:sz w:val="20"/>
          <w:szCs w:val="20"/>
        </w:rPr>
        <w:t>Source</w:t>
      </w:r>
      <w:r w:rsidRPr="0013590F">
        <w:rPr>
          <w:rFonts w:ascii="Calibri" w:hAnsi="Calibri" w:cs="Calibri"/>
          <w:sz w:val="20"/>
          <w:szCs w:val="20"/>
        </w:rPr>
        <w:t>: Cramb (2020) and Crop Statistics (2022)</w:t>
      </w:r>
    </w:p>
    <w:p w14:paraId="16150BA5" w14:textId="0511422D" w:rsidR="0078474D" w:rsidRDefault="003938E3" w:rsidP="00151552">
      <w:pPr>
        <w:spacing w:after="0" w:line="240" w:lineRule="auto"/>
        <w:jc w:val="center"/>
        <w:rPr>
          <w:rFonts w:ascii="Calibri" w:hAnsi="Calibri" w:cs="Calibri"/>
          <w:b/>
          <w:bCs/>
        </w:rPr>
      </w:pPr>
      <w:r>
        <w:rPr>
          <w:rFonts w:cstheme="minorHAnsi"/>
          <w:noProof/>
        </w:rPr>
        <w:lastRenderedPageBreak/>
        <mc:AlternateContent>
          <mc:Choice Requires="wpg">
            <w:drawing>
              <wp:anchor distT="0" distB="0" distL="114300" distR="114300" simplePos="0" relativeHeight="251661312" behindDoc="0" locked="0" layoutInCell="1" allowOverlap="1" wp14:anchorId="1053150C" wp14:editId="51555BA1">
                <wp:simplePos x="0" y="0"/>
                <wp:positionH relativeFrom="column">
                  <wp:posOffset>1207135</wp:posOffset>
                </wp:positionH>
                <wp:positionV relativeFrom="paragraph">
                  <wp:posOffset>306070</wp:posOffset>
                </wp:positionV>
                <wp:extent cx="3371850" cy="4057650"/>
                <wp:effectExtent l="0" t="0" r="0" b="0"/>
                <wp:wrapTopAndBottom/>
                <wp:docPr id="199321993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1850" cy="4057650"/>
                          <a:chOff x="0" y="0"/>
                          <a:chExt cx="59055" cy="71729"/>
                        </a:xfrm>
                      </wpg:grpSpPr>
                      <pic:pic xmlns:pic="http://schemas.openxmlformats.org/drawingml/2006/picture">
                        <pic:nvPicPr>
                          <pic:cNvPr id="42592994"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t="6146"/>
                          <a:stretch>
                            <a:fillRect/>
                          </a:stretch>
                        </pic:blipFill>
                        <pic:spPr bwMode="auto">
                          <a:xfrm>
                            <a:off x="0" y="0"/>
                            <a:ext cx="59055" cy="717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9756347" name="Picture 1" descr="A map of the regi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l="1518" t="1781" r="1953" b="12759"/>
                          <a:stretch>
                            <a:fillRect/>
                          </a:stretch>
                        </pic:blipFill>
                        <pic:spPr bwMode="auto">
                          <a:xfrm>
                            <a:off x="38004" y="571"/>
                            <a:ext cx="19139" cy="247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792F0F4" id="Group 1" o:spid="_x0000_s1026" style="position:absolute;margin-left:95.05pt;margin-top:24.1pt;width:265.5pt;height:319.5pt;z-index:251661312;mso-width-relative:margin;mso-height-relative:margin" coordsize="59055,71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9055;height:71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">
                  <v:imagedata r:id="rId16" o:title="" croptop="4028f"/>
                </v:shape>
                <v:shape id="Picture 1" o:spid="_x0000_s1028" type="#_x0000_t75" alt="A map of the region&#10;&#10;Description automatically generated" style="position:absolute;left:38004;top:571;width:19139;height:24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">
                  <v:imagedata r:id="rId17" o:title="A map of the region&#10;&#10;Description automatically generated" croptop="1167f" cropbottom="8362f" cropleft="995f" cropright="1280f"/>
                </v:shape>
                <w10:wrap type="topAndBottom"/>
              </v:group>
            </w:pict>
          </mc:Fallback>
        </mc:AlternateContent>
      </w:r>
      <w:r w:rsidRPr="003938E3">
        <w:rPr>
          <w:rFonts w:ascii="Calibri" w:hAnsi="Calibri" w:cs="Calibri"/>
          <w:b/>
          <w:bCs/>
        </w:rPr>
        <w:t xml:space="preserve">Figure </w:t>
      </w:r>
      <w:r w:rsidR="003A70F2">
        <w:rPr>
          <w:rFonts w:ascii="Calibri" w:hAnsi="Calibri" w:cs="Calibri"/>
          <w:b/>
          <w:bCs/>
        </w:rPr>
        <w:t>4</w:t>
      </w:r>
      <w:r w:rsidRPr="003938E3">
        <w:rPr>
          <w:rFonts w:ascii="Calibri" w:hAnsi="Calibri" w:cs="Calibri"/>
          <w:b/>
          <w:bCs/>
        </w:rPr>
        <w:t>. Lowland wet season rice production by province in Lao PDR</w:t>
      </w:r>
    </w:p>
    <w:p w14:paraId="4DADBA77" w14:textId="42CCCC94" w:rsidR="003938E3" w:rsidRPr="0013590F" w:rsidRDefault="003938E3" w:rsidP="00151552">
      <w:pPr>
        <w:spacing w:after="0" w:line="240" w:lineRule="auto"/>
        <w:jc w:val="center"/>
        <w:rPr>
          <w:rFonts w:ascii="Calibri" w:hAnsi="Calibri" w:cs="Calibri"/>
          <w:sz w:val="20"/>
          <w:szCs w:val="20"/>
        </w:rPr>
      </w:pPr>
      <w:r w:rsidRPr="0013590F">
        <w:rPr>
          <w:rFonts w:ascii="Calibri" w:hAnsi="Calibri" w:cs="Calibri"/>
          <w:i/>
          <w:iCs/>
          <w:sz w:val="20"/>
          <w:szCs w:val="20"/>
        </w:rPr>
        <w:t>Source</w:t>
      </w:r>
      <w:r w:rsidRPr="0013590F">
        <w:rPr>
          <w:rFonts w:ascii="Calibri" w:hAnsi="Calibri" w:cs="Calibri"/>
          <w:sz w:val="20"/>
          <w:szCs w:val="20"/>
        </w:rPr>
        <w:t>: U.S Department of Agriculture, Foreign Agricultural Service</w:t>
      </w:r>
    </w:p>
    <w:p w14:paraId="7DA01BFD" w14:textId="77777777" w:rsidR="006A1BA1" w:rsidRDefault="006A1BA1" w:rsidP="00151552">
      <w:pPr>
        <w:spacing w:after="0" w:line="240" w:lineRule="auto"/>
        <w:jc w:val="both"/>
        <w:rPr>
          <w:rFonts w:ascii="Calibri" w:hAnsi="Calibri" w:cs="Calibri"/>
        </w:rPr>
      </w:pPr>
    </w:p>
    <w:p w14:paraId="2A28E83C" w14:textId="48E7BF3B" w:rsidR="00321A6C" w:rsidRDefault="00321A6C" w:rsidP="00151552">
      <w:pPr>
        <w:spacing w:after="0" w:line="240" w:lineRule="auto"/>
        <w:jc w:val="both"/>
        <w:rPr>
          <w:rFonts w:ascii="Calibri" w:hAnsi="Calibri" w:cs="Calibri"/>
        </w:rPr>
      </w:pPr>
      <w:r w:rsidRPr="003938E3">
        <w:rPr>
          <w:rFonts w:ascii="Calibri" w:hAnsi="Calibri" w:cs="Calibri"/>
        </w:rPr>
        <w:t>Over the past years, Savannakhet</w:t>
      </w:r>
      <w:r>
        <w:rPr>
          <w:rFonts w:ascii="Calibri" w:hAnsi="Calibri" w:cs="Calibri"/>
        </w:rPr>
        <w:t xml:space="preserve"> </w:t>
      </w:r>
      <w:r w:rsidRPr="003938E3">
        <w:rPr>
          <w:rFonts w:ascii="Calibri" w:hAnsi="Calibri" w:cs="Calibri"/>
        </w:rPr>
        <w:t>has been reported as the province with the largest area planted for rice and consequently, the highest production of rice</w:t>
      </w:r>
      <w:r>
        <w:rPr>
          <w:rFonts w:ascii="Calibri" w:hAnsi="Calibri" w:cs="Calibri"/>
        </w:rPr>
        <w:t>,</w:t>
      </w:r>
      <w:r w:rsidRPr="003938E3">
        <w:rPr>
          <w:rFonts w:ascii="Calibri" w:hAnsi="Calibri" w:cs="Calibri"/>
        </w:rPr>
        <w:t xml:space="preserve"> accounting for nearly 24 per cent of the total national rice output (refer to Figure </w:t>
      </w:r>
      <w:r>
        <w:rPr>
          <w:rFonts w:ascii="Calibri" w:hAnsi="Calibri" w:cs="Calibri"/>
        </w:rPr>
        <w:t>4</w:t>
      </w:r>
      <w:r w:rsidRPr="003938E3">
        <w:rPr>
          <w:rFonts w:ascii="Calibri" w:hAnsi="Calibri" w:cs="Calibri"/>
        </w:rPr>
        <w:t>). In 2022, over 200,000 ha was planted in Savannakhet to wet season rice and a further 30,000 ha was planted to dry season rice</w:t>
      </w:r>
      <w:r>
        <w:rPr>
          <w:rFonts w:ascii="Calibri" w:hAnsi="Calibri" w:cs="Calibri"/>
        </w:rPr>
        <w:t>,</w:t>
      </w:r>
      <w:r w:rsidRPr="003938E3">
        <w:rPr>
          <w:rFonts w:ascii="Calibri" w:hAnsi="Calibri" w:cs="Calibri"/>
        </w:rPr>
        <w:t xml:space="preserve"> contributing to 27 per cent and 32 per cent of the respective season’s total production. The average yield was 4.13t/ha in the wet season and 4.83t/ha in the dry season</w:t>
      </w:r>
      <w:r>
        <w:rPr>
          <w:rFonts w:ascii="Calibri" w:hAnsi="Calibri" w:cs="Calibri"/>
        </w:rPr>
        <w:t xml:space="preserve"> </w:t>
      </w:r>
      <w:r>
        <w:rPr>
          <w:rFonts w:ascii="Calibri" w:hAnsi="Calibri" w:cs="Calibri"/>
        </w:rPr>
        <w:fldChar w:fldCharType="begin"/>
      </w:r>
      <w:r>
        <w:rPr>
          <w:rFonts w:ascii="Calibri" w:hAnsi="Calibri" w:cs="Calibri"/>
        </w:rPr>
        <w:instrText xml:space="preserve"> ADDIN EN.CITE &lt;EndNote&gt;&lt;Cite&gt;&lt;Author&gt;Department of Agriculture Planning and Cooperation Division&lt;/Author&gt;&lt;Year&gt;2022&lt;/Year&gt;&lt;RecNum&gt;163&lt;/RecNum&gt;&lt;DisplayText&gt;(Department of Agriculture Planning and Cooperation Division, 2022)&lt;/DisplayText&gt;&lt;record&gt;&lt;rec-number&gt;163&lt;/rec-number&gt;&lt;foreign-keys&gt;&lt;key app="EN" db-id="ezpfwearvs0fpbef5svxrfs29992ef9fpdes" timestamp="1740460913"&gt;163&lt;/key&gt;&lt;/foreign-keys&gt;&lt;ref-type name="Report"&gt;27&lt;/ref-type&gt;&lt;contributors&gt;&lt;authors&gt;&lt;author&gt;Department of Agriculture Planning and Cooperation Division,&lt;/author&gt;&lt;/authors&gt;&lt;secondary-authors&gt;&lt;author&gt;Department of Agriculture&lt;/author&gt;&lt;/secondary-authors&gt;&lt;/contributors&gt;&lt;titles&gt;&lt;title&gt;Crop Statistics in Rainy Season Year 2022&lt;/title&gt;&lt;secondary-title&gt;Statistical Yearbook on Rainy Season Crop Production for Year 2022&lt;/secondary-title&gt;&lt;/titles&gt;&lt;dates&gt;&lt;year&gt;2022&lt;/year&gt;&lt;/dates&gt;&lt;pub-location&gt;Vientiane, Laos&lt;/pub-location&gt;&lt;publisher&gt;Department of Agriculture&lt;/publisher&gt;&lt;urls&gt;&lt;/urls&gt;&lt;/record&gt;&lt;/Cite&gt;&lt;/EndNote&gt;</w:instrText>
      </w:r>
      <w:r>
        <w:rPr>
          <w:rFonts w:ascii="Calibri" w:hAnsi="Calibri" w:cs="Calibri"/>
        </w:rPr>
        <w:fldChar w:fldCharType="separate"/>
      </w:r>
      <w:r>
        <w:rPr>
          <w:rFonts w:ascii="Calibri" w:hAnsi="Calibri" w:cs="Calibri"/>
          <w:noProof/>
        </w:rPr>
        <w:t>(Department of Agriculture Planning and Cooperation Division, 2022)</w:t>
      </w:r>
      <w:r>
        <w:rPr>
          <w:rFonts w:ascii="Calibri" w:hAnsi="Calibri" w:cs="Calibri"/>
        </w:rPr>
        <w:fldChar w:fldCharType="end"/>
      </w:r>
      <w:r>
        <w:rPr>
          <w:rFonts w:ascii="Calibri" w:hAnsi="Calibri" w:cs="Calibri"/>
        </w:rPr>
        <w:t>.</w:t>
      </w:r>
    </w:p>
    <w:p w14:paraId="307688FD" w14:textId="6D052DC4" w:rsidR="003263A5" w:rsidRDefault="00BE77CB" w:rsidP="00151552">
      <w:pPr>
        <w:spacing w:after="0" w:line="240" w:lineRule="auto"/>
        <w:jc w:val="both"/>
        <w:rPr>
          <w:rFonts w:ascii="Calibri" w:hAnsi="Calibri" w:cs="Calibri"/>
        </w:rPr>
      </w:pPr>
      <w:r>
        <w:rPr>
          <w:rFonts w:ascii="Calibri" w:hAnsi="Calibri" w:cs="Calibri"/>
        </w:rPr>
        <w:t xml:space="preserve">While </w:t>
      </w:r>
      <w:r w:rsidR="00DE227E">
        <w:rPr>
          <w:rFonts w:ascii="Calibri" w:hAnsi="Calibri" w:cs="Calibri"/>
        </w:rPr>
        <w:t>agreeing to</w:t>
      </w:r>
      <w:r>
        <w:rPr>
          <w:rFonts w:ascii="Calibri" w:hAnsi="Calibri" w:cs="Calibri"/>
        </w:rPr>
        <w:t xml:space="preserve"> the facts from literature, stakeholder</w:t>
      </w:r>
      <w:r w:rsidR="002D3115">
        <w:rPr>
          <w:rFonts w:ascii="Calibri" w:hAnsi="Calibri" w:cs="Calibri"/>
        </w:rPr>
        <w:t>s also</w:t>
      </w:r>
      <w:r>
        <w:rPr>
          <w:rFonts w:ascii="Calibri" w:hAnsi="Calibri" w:cs="Calibri"/>
        </w:rPr>
        <w:t xml:space="preserve"> </w:t>
      </w:r>
      <w:r w:rsidR="003938E3" w:rsidRPr="003938E3">
        <w:rPr>
          <w:rFonts w:ascii="Calibri" w:hAnsi="Calibri" w:cs="Calibri"/>
        </w:rPr>
        <w:t xml:space="preserve">confirmed </w:t>
      </w:r>
      <w:r w:rsidR="00DE227E">
        <w:rPr>
          <w:rFonts w:ascii="Calibri" w:hAnsi="Calibri" w:cs="Calibri"/>
        </w:rPr>
        <w:t xml:space="preserve">the </w:t>
      </w:r>
      <w:r w:rsidR="00065B4B">
        <w:rPr>
          <w:rFonts w:ascii="Calibri" w:hAnsi="Calibri" w:cs="Calibri"/>
        </w:rPr>
        <w:t>significance of Savannakhet as one of the</w:t>
      </w:r>
      <w:r w:rsidR="003938E3" w:rsidRPr="003938E3">
        <w:rPr>
          <w:rFonts w:ascii="Calibri" w:hAnsi="Calibri" w:cs="Calibri"/>
        </w:rPr>
        <w:t xml:space="preserve"> major areas</w:t>
      </w:r>
      <w:r w:rsidR="001551B9">
        <w:rPr>
          <w:rFonts w:ascii="Calibri" w:hAnsi="Calibri" w:cs="Calibri"/>
        </w:rPr>
        <w:t xml:space="preserve"> (</w:t>
      </w:r>
      <w:r w:rsidR="00DC6EB3">
        <w:rPr>
          <w:rFonts w:ascii="Calibri" w:hAnsi="Calibri" w:cs="Calibri"/>
        </w:rPr>
        <w:t>in addition</w:t>
      </w:r>
      <w:r w:rsidR="001551B9">
        <w:rPr>
          <w:rFonts w:ascii="Calibri" w:hAnsi="Calibri" w:cs="Calibri"/>
        </w:rPr>
        <w:t xml:space="preserve"> to </w:t>
      </w:r>
      <w:r w:rsidR="001551B9" w:rsidRPr="003938E3">
        <w:rPr>
          <w:rFonts w:ascii="Calibri" w:hAnsi="Calibri" w:cs="Calibri"/>
        </w:rPr>
        <w:t>Khammouane and Champasak</w:t>
      </w:r>
      <w:r w:rsidR="001551B9">
        <w:rPr>
          <w:rFonts w:ascii="Calibri" w:hAnsi="Calibri" w:cs="Calibri"/>
        </w:rPr>
        <w:t>)</w:t>
      </w:r>
      <w:r w:rsidR="003938E3" w:rsidRPr="003938E3">
        <w:rPr>
          <w:rFonts w:ascii="Calibri" w:hAnsi="Calibri" w:cs="Calibri"/>
        </w:rPr>
        <w:t xml:space="preserve"> </w:t>
      </w:r>
      <w:r w:rsidR="001551B9" w:rsidRPr="003938E3">
        <w:rPr>
          <w:rFonts w:ascii="Calibri" w:hAnsi="Calibri" w:cs="Calibri"/>
        </w:rPr>
        <w:t>in the southern provinces of Laos</w:t>
      </w:r>
      <w:r w:rsidR="001551B9">
        <w:rPr>
          <w:rFonts w:ascii="Calibri" w:hAnsi="Calibri" w:cs="Calibri"/>
        </w:rPr>
        <w:t xml:space="preserve"> </w:t>
      </w:r>
      <w:r w:rsidR="00DC6EB3">
        <w:rPr>
          <w:rFonts w:ascii="Calibri" w:hAnsi="Calibri" w:cs="Calibri"/>
        </w:rPr>
        <w:t>for</w:t>
      </w:r>
      <w:r w:rsidR="0098595F" w:rsidRPr="003938E3">
        <w:rPr>
          <w:rFonts w:ascii="Calibri" w:hAnsi="Calibri" w:cs="Calibri"/>
        </w:rPr>
        <w:t xml:space="preserve"> </w:t>
      </w:r>
      <w:r w:rsidR="00944225" w:rsidRPr="003938E3">
        <w:rPr>
          <w:rFonts w:ascii="Calibri" w:hAnsi="Calibri" w:cs="Calibri"/>
        </w:rPr>
        <w:t>rice production</w:t>
      </w:r>
      <w:r w:rsidR="0098595F" w:rsidRPr="003938E3">
        <w:rPr>
          <w:rFonts w:ascii="Calibri" w:hAnsi="Calibri" w:cs="Calibri"/>
        </w:rPr>
        <w:t>, processing</w:t>
      </w:r>
      <w:r w:rsidR="0098595F">
        <w:rPr>
          <w:rFonts w:ascii="Calibri" w:hAnsi="Calibri" w:cs="Calibri"/>
        </w:rPr>
        <w:t>,</w:t>
      </w:r>
      <w:r w:rsidR="0098595F" w:rsidRPr="003938E3">
        <w:rPr>
          <w:rFonts w:ascii="Calibri" w:hAnsi="Calibri" w:cs="Calibri"/>
        </w:rPr>
        <w:t xml:space="preserve"> and trading</w:t>
      </w:r>
      <w:r w:rsidR="00E62688">
        <w:rPr>
          <w:rFonts w:ascii="Calibri" w:hAnsi="Calibri" w:cs="Calibri"/>
        </w:rPr>
        <w:t>.</w:t>
      </w:r>
    </w:p>
    <w:p w14:paraId="781DBB85" w14:textId="77777777" w:rsidR="003938E3" w:rsidRDefault="003938E3" w:rsidP="00151552">
      <w:pPr>
        <w:spacing w:after="0" w:line="240" w:lineRule="auto"/>
        <w:jc w:val="both"/>
        <w:rPr>
          <w:rFonts w:ascii="Calibri" w:hAnsi="Calibri" w:cs="Calibri"/>
        </w:rPr>
      </w:pPr>
    </w:p>
    <w:p w14:paraId="7D7C9DBE" w14:textId="366AF819" w:rsidR="00A664C5" w:rsidRDefault="003938E3" w:rsidP="00151552">
      <w:pPr>
        <w:spacing w:after="0" w:line="240" w:lineRule="auto"/>
        <w:jc w:val="both"/>
        <w:rPr>
          <w:rFonts w:ascii="Calibri" w:hAnsi="Calibri" w:cs="Calibri"/>
        </w:rPr>
      </w:pPr>
      <w:r w:rsidRPr="003938E3">
        <w:rPr>
          <w:rFonts w:ascii="Calibri" w:hAnsi="Calibri" w:cs="Calibri"/>
          <w:b/>
          <w:bCs/>
          <w:i/>
          <w:iCs/>
        </w:rPr>
        <w:t>The primary goal of the representative farm is to produce sufficient rice to meet household needs</w:t>
      </w:r>
      <w:r w:rsidRPr="003938E3">
        <w:rPr>
          <w:rFonts w:ascii="Calibri" w:hAnsi="Calibri" w:cs="Calibri"/>
        </w:rPr>
        <w:t xml:space="preserve"> </w:t>
      </w:r>
    </w:p>
    <w:p w14:paraId="077D38E0" w14:textId="77777777" w:rsidR="006A1BA1" w:rsidRDefault="006A1BA1" w:rsidP="00151552">
      <w:pPr>
        <w:spacing w:after="0" w:line="240" w:lineRule="auto"/>
        <w:jc w:val="both"/>
        <w:rPr>
          <w:rFonts w:ascii="Calibri" w:hAnsi="Calibri" w:cs="Calibri"/>
        </w:rPr>
      </w:pPr>
    </w:p>
    <w:p w14:paraId="25DC1F27" w14:textId="611A1A70" w:rsidR="0049584E" w:rsidRDefault="00E23EB0" w:rsidP="00151552">
      <w:pPr>
        <w:spacing w:after="0" w:line="240" w:lineRule="auto"/>
        <w:jc w:val="both"/>
        <w:rPr>
          <w:rFonts w:ascii="Calibri" w:hAnsi="Calibri" w:cs="Calibri"/>
        </w:rPr>
      </w:pPr>
      <w:r w:rsidRPr="00E23EB0">
        <w:rPr>
          <w:rFonts w:ascii="Calibri" w:hAnsi="Calibri" w:cs="Calibri"/>
        </w:rPr>
        <w:t>Smallholder farming communities</w:t>
      </w:r>
      <w:r w:rsidR="0096033F">
        <w:rPr>
          <w:rFonts w:ascii="Calibri" w:hAnsi="Calibri" w:cs="Calibri"/>
        </w:rPr>
        <w:t xml:space="preserve"> represent</w:t>
      </w:r>
      <w:r w:rsidR="0077072E">
        <w:rPr>
          <w:rFonts w:ascii="Calibri" w:hAnsi="Calibri" w:cs="Calibri"/>
        </w:rPr>
        <w:t xml:space="preserve"> the majority of the agricultural population and</w:t>
      </w:r>
      <w:r w:rsidRPr="00E23EB0">
        <w:rPr>
          <w:rFonts w:ascii="Calibri" w:hAnsi="Calibri" w:cs="Calibri"/>
        </w:rPr>
        <w:t xml:space="preserve"> make a predominant contribution to agriculture in Lao</w:t>
      </w:r>
      <w:r w:rsidR="001753AE">
        <w:rPr>
          <w:rFonts w:ascii="Calibri" w:hAnsi="Calibri" w:cs="Calibri"/>
        </w:rPr>
        <w:t>s</w:t>
      </w:r>
      <w:r w:rsidRPr="00E23EB0">
        <w:rPr>
          <w:rFonts w:ascii="Calibri" w:hAnsi="Calibri" w:cs="Calibri"/>
        </w:rPr>
        <w:t xml:space="preserve">, </w:t>
      </w:r>
      <w:r w:rsidR="004E349B">
        <w:rPr>
          <w:rFonts w:ascii="Calibri" w:hAnsi="Calibri" w:cs="Calibri"/>
        </w:rPr>
        <w:t xml:space="preserve">including </w:t>
      </w:r>
      <w:r w:rsidRPr="00E23EB0">
        <w:rPr>
          <w:rFonts w:ascii="Calibri" w:hAnsi="Calibri" w:cs="Calibri"/>
        </w:rPr>
        <w:t>rice production</w:t>
      </w:r>
      <w:r w:rsidR="00250C75">
        <w:rPr>
          <w:rFonts w:ascii="Calibri" w:hAnsi="Calibri" w:cs="Calibri"/>
        </w:rPr>
        <w:t xml:space="preserve"> </w:t>
      </w:r>
      <w:r w:rsidR="008569A2" w:rsidRPr="008569A2">
        <w:rPr>
          <w:rFonts w:ascii="Calibri" w:hAnsi="Calibri" w:cs="Calibri"/>
        </w:rPr>
        <w:fldChar w:fldCharType="begin"/>
      </w:r>
      <w:r w:rsidR="008569A2" w:rsidRPr="008569A2">
        <w:rPr>
          <w:rFonts w:ascii="Calibri" w:hAnsi="Calibri" w:cs="Calibri"/>
        </w:rPr>
        <w:instrText xml:space="preserve"> ADDIN EN.CITE &lt;EndNote&gt;&lt;Cite&gt;&lt;Author&gt;The World Bank&lt;/Author&gt;&lt;Year&gt;2023&lt;/Year&gt;&lt;RecNum&gt;158&lt;/RecNum&gt;&lt;DisplayText&gt;(The World Bank, 2023)&lt;/DisplayText&gt;&lt;record&gt;&lt;rec-number&gt;158&lt;/rec-number&gt;&lt;foreign-keys&gt;&lt;key app="EN" db-id="ezpfwearvs0fpbef5svxrfs29992ef9fpdes" timestamp="1740456889"&gt;158&lt;/key&gt;&lt;/foreign-keys&gt;&lt;ref-type name="Report"&gt;27&lt;/ref-type&gt;&lt;contributors&gt;&lt;authors&gt;&lt;author&gt;The World Bank,&lt;/author&gt;&lt;/authors&gt;&lt;/contributors&gt;&lt;titles&gt;&lt;title&gt;Lao Rural Livelihoods in Times of Crisis: Evidence from a Qualitative Community Survey: May - November 2022&lt;/title&gt;&lt;/titles&gt;&lt;pages&gt;38&lt;/pages&gt;&lt;dates&gt;&lt;year&gt;2023&lt;/year&gt;&lt;/dates&gt;&lt;pub-location&gt;Washington DC&lt;/pub-location&gt;&lt;publisher&gt;The World Bank&lt;/publisher&gt;&lt;urls&gt;&lt;/urls&gt;&lt;/record&gt;&lt;/Cite&gt;&lt;/EndNote&gt;</w:instrText>
      </w:r>
      <w:r w:rsidR="008569A2" w:rsidRPr="008569A2">
        <w:rPr>
          <w:rFonts w:ascii="Calibri" w:hAnsi="Calibri" w:cs="Calibri"/>
        </w:rPr>
        <w:fldChar w:fldCharType="separate"/>
      </w:r>
      <w:r w:rsidR="008569A2" w:rsidRPr="008569A2">
        <w:rPr>
          <w:rFonts w:ascii="Calibri" w:hAnsi="Calibri" w:cs="Calibri"/>
          <w:noProof/>
        </w:rPr>
        <w:t>(The World Bank, 2023)</w:t>
      </w:r>
      <w:r w:rsidR="008569A2" w:rsidRPr="008569A2">
        <w:rPr>
          <w:rFonts w:ascii="Calibri" w:hAnsi="Calibri" w:cs="Calibri"/>
        </w:rPr>
        <w:fldChar w:fldCharType="end"/>
      </w:r>
      <w:r w:rsidR="005C4BC6" w:rsidRPr="008569A2">
        <w:rPr>
          <w:rFonts w:ascii="Calibri" w:hAnsi="Calibri" w:cs="Calibri"/>
        </w:rPr>
        <w:t>.</w:t>
      </w:r>
      <w:r w:rsidR="005C4BC6">
        <w:rPr>
          <w:rFonts w:ascii="Calibri" w:hAnsi="Calibri" w:cs="Calibri"/>
        </w:rPr>
        <w:t xml:space="preserve"> M</w:t>
      </w:r>
      <w:r w:rsidRPr="00E23EB0">
        <w:rPr>
          <w:rFonts w:ascii="Calibri" w:hAnsi="Calibri" w:cs="Calibri"/>
        </w:rPr>
        <w:t xml:space="preserve">ost of them fall under </w:t>
      </w:r>
      <w:r w:rsidR="00C874FE">
        <w:rPr>
          <w:rFonts w:ascii="Calibri" w:hAnsi="Calibri" w:cs="Calibri"/>
        </w:rPr>
        <w:t xml:space="preserve">the </w:t>
      </w:r>
      <w:r w:rsidRPr="00E23EB0">
        <w:rPr>
          <w:rFonts w:ascii="Calibri" w:hAnsi="Calibri" w:cs="Calibri"/>
        </w:rPr>
        <w:t xml:space="preserve">2 and 3 farm types specified by </w:t>
      </w:r>
      <w:r w:rsidR="00884B0B">
        <w:rPr>
          <w:rFonts w:ascii="Calibri" w:hAnsi="Calibri" w:cs="Calibri"/>
        </w:rPr>
        <w:fldChar w:fldCharType="begin"/>
      </w:r>
      <w:r w:rsidR="00D631F1">
        <w:rPr>
          <w:rFonts w:ascii="Calibri" w:hAnsi="Calibri" w:cs="Calibri"/>
        </w:rPr>
        <w:instrText xml:space="preserve"> ADDIN EN.CITE &lt;EndNote&gt;&lt;Cite AuthorYear="1"&gt;&lt;Author&gt;McConnell&lt;/Author&gt;&lt;Year&gt;1997&lt;/Year&gt;&lt;RecNum&gt;195&lt;/RecNum&gt;&lt;DisplayText&gt;McConnell and Dillon (1997)&lt;/DisplayText&gt;&lt;record&gt;&lt;rec-number&gt;195&lt;/rec-number&gt;&lt;foreign-keys&gt;&lt;key app="EN" db-id="ezpfwearvs0fpbef5svxrfs29992ef9fpdes" timestamp="1748845439"&gt;195&lt;/key&gt;&lt;/foreign-keys&gt;&lt;ref-type name="Book"&gt;6&lt;/ref-type&gt;&lt;contributors&gt;&lt;authors&gt;&lt;author&gt;McConnell, Douglas John&lt;/author&gt;&lt;author&gt;Dillon, John L&lt;/author&gt;&lt;/authors&gt;&lt;/contributors&gt;&lt;titles&gt;&lt;title&gt;Farm management for Asia: A systems approach&lt;/title&gt;&lt;/titles&gt;&lt;volume&gt;13&lt;/volume&gt;&lt;dates&gt;&lt;year&gt;1997&lt;/year&gt;&lt;/dates&gt;&lt;publisher&gt;Food &amp;amp; Agriculture Org.&lt;/publisher&gt;&lt;isbn&gt;925104077X&lt;/isbn&gt;&lt;urls&gt;&lt;/urls&gt;&lt;/record&gt;&lt;/Cite&gt;&lt;/EndNote&gt;</w:instrText>
      </w:r>
      <w:r w:rsidR="00884B0B">
        <w:rPr>
          <w:rFonts w:ascii="Calibri" w:hAnsi="Calibri" w:cs="Calibri"/>
        </w:rPr>
        <w:fldChar w:fldCharType="separate"/>
      </w:r>
      <w:r w:rsidR="00D00C8C">
        <w:rPr>
          <w:rFonts w:ascii="Calibri" w:hAnsi="Calibri" w:cs="Calibri"/>
          <w:noProof/>
        </w:rPr>
        <w:t>McConnell and Dillon (1997)</w:t>
      </w:r>
      <w:r w:rsidR="00884B0B">
        <w:rPr>
          <w:rFonts w:ascii="Calibri" w:hAnsi="Calibri" w:cs="Calibri"/>
        </w:rPr>
        <w:fldChar w:fldCharType="end"/>
      </w:r>
      <w:r w:rsidRPr="00E23EB0">
        <w:rPr>
          <w:rFonts w:ascii="Calibri" w:hAnsi="Calibri" w:cs="Calibri"/>
        </w:rPr>
        <w:t xml:space="preserve"> based on the level of subsistence and commercialisation of farming activities. Unlike in developed countries, where agricultural production is commercialised and independent of the household, developing country agriculture comprises the characteristic farm household system with strong links and interdependency between the farm and household. </w:t>
      </w:r>
      <w:r w:rsidR="003F48D7">
        <w:rPr>
          <w:rFonts w:ascii="Calibri" w:hAnsi="Calibri" w:cs="Calibri"/>
        </w:rPr>
        <w:t>Hence, t</w:t>
      </w:r>
      <w:r w:rsidR="003938E3" w:rsidRPr="003938E3">
        <w:rPr>
          <w:rFonts w:ascii="Calibri" w:hAnsi="Calibri" w:cs="Calibri"/>
        </w:rPr>
        <w:t xml:space="preserve">he primary goal of farming varies with the level of subsistence or commercial orientation. </w:t>
      </w:r>
    </w:p>
    <w:p w14:paraId="7327F218" w14:textId="77777777" w:rsidR="006A1BA1" w:rsidRDefault="006A1BA1" w:rsidP="00151552">
      <w:pPr>
        <w:spacing w:after="0" w:line="240" w:lineRule="auto"/>
        <w:jc w:val="both"/>
        <w:rPr>
          <w:rFonts w:ascii="Calibri" w:hAnsi="Calibri" w:cs="Calibri"/>
        </w:rPr>
      </w:pPr>
    </w:p>
    <w:p w14:paraId="64AEB210" w14:textId="4F91B77B" w:rsidR="008F1303" w:rsidRPr="003938E3" w:rsidRDefault="008F1303" w:rsidP="00151552">
      <w:pPr>
        <w:spacing w:after="0" w:line="240" w:lineRule="auto"/>
        <w:jc w:val="both"/>
        <w:rPr>
          <w:rFonts w:ascii="Calibri" w:hAnsi="Calibri" w:cs="Calibri"/>
        </w:rPr>
      </w:pPr>
      <w:r w:rsidRPr="003938E3">
        <w:rPr>
          <w:rFonts w:ascii="Calibri" w:hAnsi="Calibri" w:cs="Calibri"/>
        </w:rPr>
        <w:t>Small</w:t>
      </w:r>
      <w:r w:rsidR="005C4BC6">
        <w:rPr>
          <w:rFonts w:ascii="Calibri" w:hAnsi="Calibri" w:cs="Calibri"/>
        </w:rPr>
        <w:t>holder</w:t>
      </w:r>
      <w:r w:rsidRPr="003938E3">
        <w:rPr>
          <w:rFonts w:ascii="Calibri" w:hAnsi="Calibri" w:cs="Calibri"/>
        </w:rPr>
        <w:t xml:space="preserve"> farmers have multiple goals in farming. Common objectives of farming by tropical smallholder farmers were broadly listed by </w:t>
      </w:r>
      <w:r w:rsidR="00225754">
        <w:rPr>
          <w:rFonts w:ascii="Calibri" w:hAnsi="Calibri" w:cs="Calibri"/>
        </w:rPr>
        <w:fldChar w:fldCharType="begin"/>
      </w:r>
      <w:r w:rsidR="00225754">
        <w:rPr>
          <w:rFonts w:ascii="Calibri" w:hAnsi="Calibri" w:cs="Calibri"/>
        </w:rPr>
        <w:instrText xml:space="preserve"> ADDIN EN.CITE &lt;EndNote&gt;&lt;Cite AuthorYear="1"&gt;&lt;Author&gt;Abbott&lt;/Author&gt;&lt;Year&gt;1990&lt;/Year&gt;&lt;RecNum&gt;196&lt;/RecNum&gt;&lt;DisplayText&gt;Abbott and Makeham (1990)&lt;/DisplayText&gt;&lt;record&gt;&lt;rec-number&gt;196&lt;/rec-number&gt;&lt;foreign-keys&gt;&lt;key app="EN" db-id="ezpfwearvs0fpbef5svxrfs29992ef9fpdes" timestamp="1748912969"&gt;196&lt;/key&gt;&lt;/foreign-keys&gt;&lt;ref-type name="Journal Article"&gt;17&lt;/ref-type&gt;&lt;contributors&gt;&lt;authors&gt;&lt;author&gt;Abbott, John Cave&lt;/author&gt;&lt;author&gt;Makeham, John Patrick&lt;/author&gt;&lt;/authors&gt;&lt;/contributors&gt;&lt;titles&gt;&lt;title&gt;Agricultural economics and marketing in the tropics&lt;/title&gt;&lt;/titles&gt;&lt;dates&gt;&lt;year&gt;1990&lt;/year&gt;&lt;/dates&gt;&lt;urls&gt;&lt;/urls&gt;&lt;/record&gt;&lt;/Cite&gt;&lt;/EndNote&gt;</w:instrText>
      </w:r>
      <w:r w:rsidR="00225754">
        <w:rPr>
          <w:rFonts w:ascii="Calibri" w:hAnsi="Calibri" w:cs="Calibri"/>
        </w:rPr>
        <w:fldChar w:fldCharType="separate"/>
      </w:r>
      <w:r w:rsidR="00225754">
        <w:rPr>
          <w:rFonts w:ascii="Calibri" w:hAnsi="Calibri" w:cs="Calibri"/>
          <w:noProof/>
        </w:rPr>
        <w:t>Abbott and Makeham (1990)</w:t>
      </w:r>
      <w:r w:rsidR="00225754">
        <w:rPr>
          <w:rFonts w:ascii="Calibri" w:hAnsi="Calibri" w:cs="Calibri"/>
        </w:rPr>
        <w:fldChar w:fldCharType="end"/>
      </w:r>
      <w:r w:rsidRPr="003938E3">
        <w:rPr>
          <w:rFonts w:ascii="Calibri" w:hAnsi="Calibri" w:cs="Calibri"/>
        </w:rPr>
        <w:t xml:space="preserve"> as ‘(a) assuring food supplies </w:t>
      </w:r>
      <w:r w:rsidRPr="003938E3">
        <w:rPr>
          <w:rFonts w:ascii="Calibri" w:hAnsi="Calibri" w:cs="Calibri"/>
        </w:rPr>
        <w:lastRenderedPageBreak/>
        <w:t>and other living requirements for him/herself and family; (b) achieving independence from debt and reaching a personal level of living on a par with his/her community; (c) obtaining a satisfactory income for the cooperative or other body which employs him/her; (d) improving the physical appearance of the farm for which he/she is responsible’ (p</w:t>
      </w:r>
      <w:r w:rsidR="00250C75">
        <w:rPr>
          <w:rFonts w:ascii="Calibri" w:hAnsi="Calibri" w:cs="Calibri"/>
        </w:rPr>
        <w:t>.</w:t>
      </w:r>
      <w:r w:rsidRPr="003938E3">
        <w:rPr>
          <w:rFonts w:ascii="Calibri" w:hAnsi="Calibri" w:cs="Calibri"/>
        </w:rPr>
        <w:t xml:space="preserve"> 86). </w:t>
      </w:r>
    </w:p>
    <w:p w14:paraId="59EE8A96" w14:textId="77777777" w:rsidR="006A1BA1" w:rsidRDefault="006A1BA1" w:rsidP="00151552">
      <w:pPr>
        <w:spacing w:after="0" w:line="240" w:lineRule="auto"/>
        <w:jc w:val="both"/>
        <w:rPr>
          <w:rFonts w:ascii="Calibri" w:hAnsi="Calibri" w:cs="Calibri"/>
        </w:rPr>
      </w:pPr>
    </w:p>
    <w:p w14:paraId="6BC4570A" w14:textId="2438BA89" w:rsidR="008F1303" w:rsidRPr="003938E3" w:rsidRDefault="008F1303" w:rsidP="00151552">
      <w:pPr>
        <w:spacing w:after="0" w:line="240" w:lineRule="auto"/>
        <w:jc w:val="both"/>
        <w:rPr>
          <w:rFonts w:ascii="Calibri" w:hAnsi="Calibri" w:cs="Calibri"/>
        </w:rPr>
      </w:pPr>
      <w:r w:rsidRPr="003938E3">
        <w:rPr>
          <w:rFonts w:ascii="Calibri" w:hAnsi="Calibri" w:cs="Calibri"/>
        </w:rPr>
        <w:t xml:space="preserve">Similarly, </w:t>
      </w:r>
      <w:r w:rsidR="00D631F1">
        <w:rPr>
          <w:rFonts w:ascii="Calibri" w:hAnsi="Calibri" w:cs="Calibri"/>
        </w:rPr>
        <w:fldChar w:fldCharType="begin"/>
      </w:r>
      <w:r w:rsidR="00D631F1">
        <w:rPr>
          <w:rFonts w:ascii="Calibri" w:hAnsi="Calibri" w:cs="Calibri"/>
        </w:rPr>
        <w:instrText xml:space="preserve"> ADDIN EN.CITE &lt;EndNote&gt;&lt;Cite AuthorYear="1"&gt;&lt;Author&gt;Dillon&lt;/Author&gt;&lt;Year&gt;1993&lt;/Year&gt;&lt;RecNum&gt;198&lt;/RecNum&gt;&lt;DisplayText&gt;Dillon and Hardaker (1993)&lt;/DisplayText&gt;&lt;record&gt;&lt;rec-number&gt;198&lt;/rec-number&gt;&lt;foreign-keys&gt;&lt;key app="EN" db-id="ezpfwearvs0fpbef5svxrfs29992ef9fpdes" timestamp="1748917874"&gt;198&lt;/key&gt;&lt;/foreign-keys&gt;&lt;ref-type name="Book"&gt;6&lt;/ref-type&gt;&lt;contributors&gt;&lt;authors&gt;&lt;author&gt;Dillon, John L&lt;/author&gt;&lt;author&gt;Hardaker, J Brian&lt;/author&gt;&lt;/authors&gt;&lt;secondary-authors&gt;&lt;author&gt;Food and Agriculture Organisation of the United Nations&lt;/author&gt;&lt;/secondary-authors&gt;&lt;/contributors&gt;&lt;titles&gt;&lt;title&gt;Farm management research for small farmer development&lt;/title&gt;&lt;secondary-title&gt;FAO Farm Management Series&lt;/secondary-title&gt;&lt;/titles&gt;&lt;dates&gt;&lt;year&gt;1993&lt;/year&gt;&lt;/dates&gt;&lt;pub-location&gt;Rome&lt;/pub-location&gt;&lt;publisher&gt;FAO&lt;/publisher&gt;&lt;urls&gt;&lt;/urls&gt;&lt;/record&gt;&lt;/Cite&gt;&lt;/EndNote&gt;</w:instrText>
      </w:r>
      <w:r w:rsidR="00D631F1">
        <w:rPr>
          <w:rFonts w:ascii="Calibri" w:hAnsi="Calibri" w:cs="Calibri"/>
        </w:rPr>
        <w:fldChar w:fldCharType="separate"/>
      </w:r>
      <w:r w:rsidR="00D631F1">
        <w:rPr>
          <w:rFonts w:ascii="Calibri" w:hAnsi="Calibri" w:cs="Calibri"/>
          <w:noProof/>
        </w:rPr>
        <w:t>Dillon and Hardaker (1993)</w:t>
      </w:r>
      <w:r w:rsidR="00D631F1">
        <w:rPr>
          <w:rFonts w:ascii="Calibri" w:hAnsi="Calibri" w:cs="Calibri"/>
        </w:rPr>
        <w:fldChar w:fldCharType="end"/>
      </w:r>
      <w:r w:rsidRPr="003938E3">
        <w:rPr>
          <w:rFonts w:ascii="Calibri" w:hAnsi="Calibri" w:cs="Calibri"/>
        </w:rPr>
        <w:t xml:space="preserve"> </w:t>
      </w:r>
      <w:r w:rsidR="00250C75">
        <w:rPr>
          <w:rFonts w:ascii="Calibri" w:hAnsi="Calibri" w:cs="Calibri"/>
        </w:rPr>
        <w:t xml:space="preserve">have the </w:t>
      </w:r>
      <w:r w:rsidRPr="003938E3">
        <w:rPr>
          <w:rFonts w:ascii="Calibri" w:hAnsi="Calibri" w:cs="Calibri"/>
        </w:rPr>
        <w:t>view that small farmers’ goals involve ‘gaining cash income (to finance farm development, provide home amenities, educate children etc.), ensuring family food requirements, having leisure opportunities, avoiding undue physical exertion, meeting social obligations, ensuring sustainable land use etc.’ (p</w:t>
      </w:r>
      <w:r w:rsidR="00250C75">
        <w:rPr>
          <w:rFonts w:ascii="Calibri" w:hAnsi="Calibri" w:cs="Calibri"/>
        </w:rPr>
        <w:t>.</w:t>
      </w:r>
      <w:r w:rsidRPr="003938E3">
        <w:rPr>
          <w:rFonts w:ascii="Calibri" w:hAnsi="Calibri" w:cs="Calibri"/>
        </w:rPr>
        <w:t xml:space="preserve">27). </w:t>
      </w:r>
    </w:p>
    <w:p w14:paraId="676D6031" w14:textId="77777777" w:rsidR="006A1BA1" w:rsidRDefault="006A1BA1" w:rsidP="00151552">
      <w:pPr>
        <w:spacing w:after="0" w:line="240" w:lineRule="auto"/>
        <w:jc w:val="both"/>
        <w:rPr>
          <w:rFonts w:ascii="Calibri" w:hAnsi="Calibri" w:cs="Calibri"/>
        </w:rPr>
      </w:pPr>
    </w:p>
    <w:p w14:paraId="664C0B79" w14:textId="2F479008" w:rsidR="008F1303" w:rsidRPr="003938E3" w:rsidRDefault="008F1303" w:rsidP="00151552">
      <w:pPr>
        <w:spacing w:after="0" w:line="240" w:lineRule="auto"/>
        <w:jc w:val="both"/>
        <w:rPr>
          <w:rFonts w:ascii="Calibri" w:hAnsi="Calibri" w:cs="Calibri"/>
        </w:rPr>
      </w:pPr>
      <w:r w:rsidRPr="003938E3">
        <w:rPr>
          <w:rFonts w:ascii="Calibri" w:hAnsi="Calibri" w:cs="Calibri"/>
        </w:rPr>
        <w:t xml:space="preserve">Furthermore, </w:t>
      </w:r>
      <w:r w:rsidR="000A4646">
        <w:rPr>
          <w:rFonts w:ascii="Calibri" w:hAnsi="Calibri" w:cs="Calibri"/>
        </w:rPr>
        <w:fldChar w:fldCharType="begin"/>
      </w:r>
      <w:r w:rsidR="000A4646">
        <w:rPr>
          <w:rFonts w:ascii="Calibri" w:hAnsi="Calibri" w:cs="Calibri"/>
        </w:rPr>
        <w:instrText xml:space="preserve"> ADDIN EN.CITE &lt;EndNote&gt;&lt;Cite AuthorYear="1"&gt;&lt;Author&gt;McConnell&lt;/Author&gt;&lt;Year&gt;1997&lt;/Year&gt;&lt;RecNum&gt;195&lt;/RecNum&gt;&lt;DisplayText&gt;McConnell and Dillon (1997)&lt;/DisplayText&gt;&lt;record&gt;&lt;rec-number&gt;195&lt;/rec-number&gt;&lt;foreign-keys&gt;&lt;key app="EN" db-id="ezpfwearvs0fpbef5svxrfs29992ef9fpdes" timestamp="1748845439"&gt;195&lt;/key&gt;&lt;/foreign-keys&gt;&lt;ref-type name="Book"&gt;6&lt;/ref-type&gt;&lt;contributors&gt;&lt;authors&gt;&lt;author&gt;McConnell, Douglas John&lt;/author&gt;&lt;author&gt;Dillon, John L&lt;/author&gt;&lt;/authors&gt;&lt;/contributors&gt;&lt;titles&gt;&lt;title&gt;Farm management for Asia: A systems approach&lt;/title&gt;&lt;/titles&gt;&lt;volume&gt;13&lt;/volume&gt;&lt;dates&gt;&lt;year&gt;1997&lt;/year&gt;&lt;/dates&gt;&lt;publisher&gt;Food &amp;amp; Agriculture Org.&lt;/publisher&gt;&lt;isbn&gt;925104077X&lt;/isbn&gt;&lt;urls&gt;&lt;/urls&gt;&lt;/record&gt;&lt;/Cite&gt;&lt;/EndNote&gt;</w:instrText>
      </w:r>
      <w:r w:rsidR="000A4646">
        <w:rPr>
          <w:rFonts w:ascii="Calibri" w:hAnsi="Calibri" w:cs="Calibri"/>
        </w:rPr>
        <w:fldChar w:fldCharType="separate"/>
      </w:r>
      <w:r w:rsidR="000A4646">
        <w:rPr>
          <w:rFonts w:ascii="Calibri" w:hAnsi="Calibri" w:cs="Calibri"/>
          <w:noProof/>
        </w:rPr>
        <w:t>McConnell and Dillon (1997)</w:t>
      </w:r>
      <w:r w:rsidR="000A4646">
        <w:rPr>
          <w:rFonts w:ascii="Calibri" w:hAnsi="Calibri" w:cs="Calibri"/>
        </w:rPr>
        <w:fldChar w:fldCharType="end"/>
      </w:r>
      <w:r w:rsidRPr="003938E3">
        <w:rPr>
          <w:rFonts w:ascii="Calibri" w:hAnsi="Calibri" w:cs="Calibri"/>
        </w:rPr>
        <w:t xml:space="preserve"> argued that the primary operating objectives of farming depend on the type of farming system</w:t>
      </w:r>
      <w:r>
        <w:rPr>
          <w:rFonts w:ascii="Calibri" w:hAnsi="Calibri" w:cs="Calibri"/>
        </w:rPr>
        <w:t>,</w:t>
      </w:r>
      <w:r w:rsidRPr="003938E3">
        <w:rPr>
          <w:rFonts w:ascii="Calibri" w:hAnsi="Calibri" w:cs="Calibri"/>
        </w:rPr>
        <w:t xml:space="preserve"> where small and subsistence-oriented ones aim for subsistence</w:t>
      </w:r>
      <w:r>
        <w:rPr>
          <w:rFonts w:ascii="Calibri" w:hAnsi="Calibri" w:cs="Calibri"/>
        </w:rPr>
        <w:t>,</w:t>
      </w:r>
      <w:r w:rsidRPr="003938E3">
        <w:rPr>
          <w:rFonts w:ascii="Calibri" w:hAnsi="Calibri" w:cs="Calibri"/>
        </w:rPr>
        <w:t xml:space="preserve"> while small, specialised family farms focus mainly on cash-based sustenance</w:t>
      </w:r>
      <w:r>
        <w:rPr>
          <w:rFonts w:ascii="Calibri" w:hAnsi="Calibri" w:cs="Calibri"/>
        </w:rPr>
        <w:t>,</w:t>
      </w:r>
      <w:r w:rsidRPr="003938E3">
        <w:rPr>
          <w:rFonts w:ascii="Calibri" w:hAnsi="Calibri" w:cs="Calibri"/>
        </w:rPr>
        <w:t xml:space="preserve"> while larger and commercial farms operate mainly for profit. </w:t>
      </w:r>
    </w:p>
    <w:p w14:paraId="065368D0" w14:textId="77777777" w:rsidR="006A1BA1" w:rsidRDefault="006A1BA1" w:rsidP="00151552">
      <w:pPr>
        <w:spacing w:after="0" w:line="240" w:lineRule="auto"/>
        <w:jc w:val="both"/>
        <w:rPr>
          <w:rFonts w:ascii="Calibri" w:hAnsi="Calibri" w:cs="Calibri"/>
        </w:rPr>
      </w:pPr>
    </w:p>
    <w:p w14:paraId="12486FC2" w14:textId="6A10171B" w:rsidR="00F808B0" w:rsidRPr="003938E3" w:rsidRDefault="00C2666B" w:rsidP="00151552">
      <w:pPr>
        <w:spacing w:after="0" w:line="240" w:lineRule="auto"/>
        <w:jc w:val="both"/>
        <w:rPr>
          <w:rFonts w:ascii="Calibri" w:hAnsi="Calibri" w:cs="Calibri"/>
        </w:rPr>
      </w:pPr>
      <w:r>
        <w:rPr>
          <w:rFonts w:ascii="Calibri" w:hAnsi="Calibri" w:cs="Calibri"/>
        </w:rPr>
        <w:t>In essence</w:t>
      </w:r>
      <w:r w:rsidR="00F808B0">
        <w:rPr>
          <w:rFonts w:ascii="Calibri" w:hAnsi="Calibri" w:cs="Calibri"/>
        </w:rPr>
        <w:t>, i</w:t>
      </w:r>
      <w:r w:rsidR="00F808B0" w:rsidRPr="003938E3">
        <w:rPr>
          <w:rFonts w:ascii="Calibri" w:hAnsi="Calibri" w:cs="Calibri"/>
        </w:rPr>
        <w:t xml:space="preserve">mportant goals of </w:t>
      </w:r>
      <w:r>
        <w:rPr>
          <w:rFonts w:ascii="Calibri" w:hAnsi="Calibri" w:cs="Calibri"/>
        </w:rPr>
        <w:t>farming</w:t>
      </w:r>
      <w:r w:rsidR="00F808B0" w:rsidRPr="003938E3">
        <w:rPr>
          <w:rFonts w:ascii="Calibri" w:hAnsi="Calibri" w:cs="Calibri"/>
        </w:rPr>
        <w:t xml:space="preserve"> </w:t>
      </w:r>
      <w:r w:rsidR="00F808B0">
        <w:rPr>
          <w:rFonts w:ascii="Calibri" w:hAnsi="Calibri" w:cs="Calibri"/>
        </w:rPr>
        <w:t xml:space="preserve">can </w:t>
      </w:r>
      <w:r w:rsidR="00F808B0" w:rsidRPr="003938E3">
        <w:rPr>
          <w:rFonts w:ascii="Calibri" w:hAnsi="Calibri" w:cs="Calibri"/>
        </w:rPr>
        <w:t>include:</w:t>
      </w:r>
    </w:p>
    <w:p w14:paraId="7FF42802" w14:textId="4543A881" w:rsidR="00F808B0" w:rsidRPr="003938E3" w:rsidRDefault="00F808B0" w:rsidP="00151552">
      <w:pPr>
        <w:spacing w:after="0" w:line="240" w:lineRule="auto"/>
        <w:jc w:val="both"/>
        <w:rPr>
          <w:rFonts w:ascii="Calibri" w:hAnsi="Calibri" w:cs="Calibri"/>
        </w:rPr>
      </w:pPr>
      <w:r w:rsidRPr="003938E3">
        <w:rPr>
          <w:rFonts w:ascii="Calibri" w:hAnsi="Calibri" w:cs="Calibri"/>
        </w:rPr>
        <w:t>•</w:t>
      </w:r>
      <w:r w:rsidRPr="003938E3">
        <w:rPr>
          <w:rFonts w:ascii="Calibri" w:hAnsi="Calibri" w:cs="Calibri"/>
        </w:rPr>
        <w:tab/>
        <w:t>The farming and household activities</w:t>
      </w:r>
      <w:r w:rsidR="00C2666B">
        <w:rPr>
          <w:rFonts w:ascii="Calibri" w:hAnsi="Calibri" w:cs="Calibri"/>
        </w:rPr>
        <w:t xml:space="preserve"> being</w:t>
      </w:r>
      <w:r w:rsidRPr="003938E3">
        <w:rPr>
          <w:rFonts w:ascii="Calibri" w:hAnsi="Calibri" w:cs="Calibri"/>
        </w:rPr>
        <w:t xml:space="preserve"> able to supply the food and cash </w:t>
      </w:r>
      <w:r>
        <w:rPr>
          <w:rFonts w:ascii="Calibri" w:hAnsi="Calibri" w:cs="Calibri"/>
        </w:rPr>
        <w:t xml:space="preserve">that </w:t>
      </w:r>
      <w:r w:rsidRPr="003938E3">
        <w:rPr>
          <w:rFonts w:ascii="Calibri" w:hAnsi="Calibri" w:cs="Calibri"/>
        </w:rPr>
        <w:t>the household system and</w:t>
      </w:r>
      <w:r>
        <w:rPr>
          <w:rFonts w:ascii="Calibri" w:hAnsi="Calibri" w:cs="Calibri"/>
        </w:rPr>
        <w:t xml:space="preserve"> farm need</w:t>
      </w:r>
      <w:r w:rsidRPr="003938E3">
        <w:rPr>
          <w:rFonts w:ascii="Calibri" w:hAnsi="Calibri" w:cs="Calibri"/>
        </w:rPr>
        <w:t xml:space="preserve"> with the reliability that is required.</w:t>
      </w:r>
    </w:p>
    <w:p w14:paraId="54AFE051" w14:textId="77777777" w:rsidR="00F808B0" w:rsidRPr="003938E3" w:rsidRDefault="00F808B0" w:rsidP="00151552">
      <w:pPr>
        <w:spacing w:after="0" w:line="240" w:lineRule="auto"/>
        <w:jc w:val="both"/>
        <w:rPr>
          <w:rFonts w:ascii="Calibri" w:hAnsi="Calibri" w:cs="Calibri"/>
        </w:rPr>
      </w:pPr>
      <w:r w:rsidRPr="003938E3">
        <w:rPr>
          <w:rFonts w:ascii="Calibri" w:hAnsi="Calibri" w:cs="Calibri"/>
        </w:rPr>
        <w:t>•</w:t>
      </w:r>
      <w:r w:rsidRPr="003938E3">
        <w:rPr>
          <w:rFonts w:ascii="Calibri" w:hAnsi="Calibri" w:cs="Calibri"/>
        </w:rPr>
        <w:tab/>
        <w:t>The farming and household activities being able to supply the food and cash the farm and household system needs and providing some surplus net earnings to contribute to achieving the goal of creating more choices for the members of the farm household, which is achieved by increasing the accumulated net worth of the people involved in the farm and the household, with the reliability that is required.</w:t>
      </w:r>
    </w:p>
    <w:p w14:paraId="7A3D6C8C" w14:textId="36EFE334" w:rsidR="00F808B0" w:rsidRPr="003938E3" w:rsidRDefault="00F808B0" w:rsidP="00151552">
      <w:pPr>
        <w:spacing w:after="0" w:line="240" w:lineRule="auto"/>
        <w:jc w:val="both"/>
        <w:rPr>
          <w:rFonts w:ascii="Calibri" w:hAnsi="Calibri" w:cs="Calibri"/>
        </w:rPr>
      </w:pPr>
      <w:r w:rsidRPr="003938E3">
        <w:rPr>
          <w:rFonts w:ascii="Calibri" w:hAnsi="Calibri" w:cs="Calibri"/>
        </w:rPr>
        <w:t>•</w:t>
      </w:r>
      <w:r w:rsidRPr="003938E3">
        <w:rPr>
          <w:rFonts w:ascii="Calibri" w:hAnsi="Calibri" w:cs="Calibri"/>
        </w:rPr>
        <w:tab/>
        <w:t>Potential for doing things differently in the farm and household system with the resources they control, and could control, to achieve the goals listed above to a greater extent and with greater reliability</w:t>
      </w:r>
      <w:r w:rsidR="007C3525">
        <w:rPr>
          <w:rFonts w:ascii="Calibri" w:hAnsi="Calibri" w:cs="Calibri"/>
        </w:rPr>
        <w:t>,</w:t>
      </w:r>
      <w:r w:rsidRPr="003938E3">
        <w:rPr>
          <w:rFonts w:ascii="Calibri" w:hAnsi="Calibri" w:cs="Calibri"/>
        </w:rPr>
        <w:t xml:space="preserve"> and to even make other goals and choices possible.</w:t>
      </w:r>
    </w:p>
    <w:p w14:paraId="701DE322" w14:textId="77777777" w:rsidR="00250C75" w:rsidRDefault="00250C75" w:rsidP="00151552">
      <w:pPr>
        <w:spacing w:after="0" w:line="240" w:lineRule="auto"/>
        <w:jc w:val="both"/>
        <w:rPr>
          <w:rFonts w:ascii="Calibri" w:hAnsi="Calibri" w:cs="Calibri"/>
        </w:rPr>
      </w:pPr>
    </w:p>
    <w:p w14:paraId="5B9E1C2B" w14:textId="648C296B" w:rsidR="005B58FD" w:rsidRDefault="00972252" w:rsidP="00151552">
      <w:pPr>
        <w:spacing w:after="0" w:line="240" w:lineRule="auto"/>
        <w:jc w:val="both"/>
        <w:rPr>
          <w:rFonts w:ascii="Calibri" w:hAnsi="Calibri" w:cs="Calibri"/>
        </w:rPr>
      </w:pPr>
      <w:r>
        <w:rPr>
          <w:rFonts w:ascii="Calibri" w:hAnsi="Calibri" w:cs="Calibri"/>
        </w:rPr>
        <w:t xml:space="preserve">In </w:t>
      </w:r>
      <w:r w:rsidR="001753AE">
        <w:rPr>
          <w:rFonts w:ascii="Calibri" w:hAnsi="Calibri" w:cs="Calibri"/>
        </w:rPr>
        <w:t>Laos</w:t>
      </w:r>
      <w:r>
        <w:rPr>
          <w:rFonts w:ascii="Calibri" w:hAnsi="Calibri" w:cs="Calibri"/>
        </w:rPr>
        <w:t>, s</w:t>
      </w:r>
      <w:r w:rsidR="003938E3" w:rsidRPr="003938E3">
        <w:rPr>
          <w:rFonts w:ascii="Calibri" w:hAnsi="Calibri" w:cs="Calibri"/>
        </w:rPr>
        <w:t>mall family farms are typically subsistence-based and tend to meet household food needs from farming, while semi-commercial to commercial farms generally</w:t>
      </w:r>
      <w:r w:rsidR="008E0FED">
        <w:rPr>
          <w:rFonts w:ascii="Calibri" w:hAnsi="Calibri" w:cs="Calibri"/>
        </w:rPr>
        <w:t xml:space="preserve"> could</w:t>
      </w:r>
      <w:r w:rsidR="003938E3" w:rsidRPr="003938E3">
        <w:rPr>
          <w:rFonts w:ascii="Calibri" w:hAnsi="Calibri" w:cs="Calibri"/>
        </w:rPr>
        <w:t xml:space="preserve"> focus on cash sustenance or even farm profits. </w:t>
      </w:r>
      <w:r w:rsidR="00440ED5" w:rsidRPr="003938E3">
        <w:rPr>
          <w:rFonts w:ascii="Calibri" w:hAnsi="Calibri" w:cs="Calibri"/>
        </w:rPr>
        <w:t>At numerous informal and formal meetings with farmers and stakeholders</w:t>
      </w:r>
      <w:r w:rsidR="00440ED5">
        <w:rPr>
          <w:rFonts w:ascii="Calibri" w:hAnsi="Calibri" w:cs="Calibri"/>
        </w:rPr>
        <w:t>,</w:t>
      </w:r>
      <w:r w:rsidR="00440ED5" w:rsidRPr="003938E3">
        <w:rPr>
          <w:rFonts w:ascii="Calibri" w:hAnsi="Calibri" w:cs="Calibri"/>
        </w:rPr>
        <w:t xml:space="preserve"> it was found that the </w:t>
      </w:r>
      <w:r w:rsidR="0066339C">
        <w:rPr>
          <w:rFonts w:ascii="Calibri" w:hAnsi="Calibri" w:cs="Calibri"/>
        </w:rPr>
        <w:t>primary goal of rice production is to meet</w:t>
      </w:r>
      <w:r w:rsidR="00440ED5" w:rsidRPr="003938E3">
        <w:rPr>
          <w:rFonts w:ascii="Calibri" w:hAnsi="Calibri" w:cs="Calibri"/>
        </w:rPr>
        <w:t xml:space="preserve"> household needs</w:t>
      </w:r>
      <w:r w:rsidR="001756A4">
        <w:rPr>
          <w:rFonts w:ascii="Calibri" w:hAnsi="Calibri" w:cs="Calibri"/>
        </w:rPr>
        <w:t>, with any</w:t>
      </w:r>
      <w:r w:rsidR="00440ED5" w:rsidRPr="003938E3">
        <w:rPr>
          <w:rFonts w:ascii="Calibri" w:hAnsi="Calibri" w:cs="Calibri"/>
        </w:rPr>
        <w:t xml:space="preserve"> surplus </w:t>
      </w:r>
      <w:r w:rsidR="001756A4">
        <w:rPr>
          <w:rFonts w:ascii="Calibri" w:hAnsi="Calibri" w:cs="Calibri"/>
        </w:rPr>
        <w:t>being</w:t>
      </w:r>
      <w:r w:rsidR="00440ED5" w:rsidRPr="003938E3">
        <w:rPr>
          <w:rFonts w:ascii="Calibri" w:hAnsi="Calibri" w:cs="Calibri"/>
        </w:rPr>
        <w:t xml:space="preserve"> sold.</w:t>
      </w:r>
    </w:p>
    <w:p w14:paraId="40F91A53" w14:textId="77777777" w:rsidR="00250C75" w:rsidRDefault="00250C75" w:rsidP="00151552">
      <w:pPr>
        <w:spacing w:after="0" w:line="240" w:lineRule="auto"/>
        <w:jc w:val="both"/>
        <w:rPr>
          <w:rFonts w:ascii="Calibri" w:hAnsi="Calibri" w:cs="Calibri"/>
        </w:rPr>
      </w:pPr>
    </w:p>
    <w:p w14:paraId="4DF1C026" w14:textId="4E3777BB" w:rsidR="00E14E41" w:rsidRDefault="007C697F" w:rsidP="00151552">
      <w:pPr>
        <w:spacing w:after="0" w:line="240" w:lineRule="auto"/>
        <w:jc w:val="both"/>
        <w:rPr>
          <w:rFonts w:ascii="Calibri" w:hAnsi="Calibri" w:cs="Calibri"/>
        </w:rPr>
      </w:pPr>
      <w:r>
        <w:rPr>
          <w:rFonts w:ascii="Calibri" w:hAnsi="Calibri" w:cs="Calibri"/>
        </w:rPr>
        <w:fldChar w:fldCharType="begin"/>
      </w:r>
      <w:r>
        <w:rPr>
          <w:rFonts w:ascii="Calibri" w:hAnsi="Calibri" w:cs="Calibri"/>
        </w:rPr>
        <w:instrText xml:space="preserve"> ADDIN EN.CITE &lt;EndNote&gt;&lt;Cite AuthorYear="1"&gt;&lt;Author&gt;Cramb&lt;/Author&gt;&lt;Year&gt;2019&lt;/Year&gt;&lt;RecNum&gt;133&lt;/RecNum&gt;&lt;DisplayText&gt;Cramb et al. (2019)&lt;/DisplayText&gt;&lt;record&gt;&lt;rec-number&gt;133&lt;/rec-number&gt;&lt;foreign-keys&gt;&lt;key app="EN" db-id="ezpfwearvs0fpbef5svxrfs29992ef9fpdes" timestamp="1740441990"&gt;133&lt;/key&gt;&lt;/foreign-keys&gt;&lt;ref-type name="Report"&gt;27&lt;/ref-type&gt;&lt;contributors&gt;&lt;authors&gt;&lt;author&gt;Cramb, Rob&lt;/author&gt;&lt;author&gt;Anh, Dao The&lt;/author&gt;&lt;author&gt;Ekasingh, Benchaphun&lt;/author&gt;&lt;author&gt;Sacklokham, Silinthone&lt;/author&gt;&lt;author&gt;Vuthy, Theng&lt;/author&gt;&lt;/authors&gt;&lt;secondary-authors&gt;&lt;author&gt;Rob Cramb&lt;/author&gt;&lt;/secondary-authors&gt;&lt;tertiary-authors&gt;&lt;author&gt;Australian Centre for International Agricultural Research&lt;/author&gt;&lt;/tertiary-authors&gt;&lt;/contributors&gt;&lt;titles&gt;&lt;title&gt;Developing agricultural policies for rice-based farming systems in Lao PDR and Cambodia-final report&lt;/title&gt;&lt;secondary-title&gt;ACIAR Final Report&lt;/secondary-title&gt;&lt;/titles&gt;&lt;pages&gt;80&lt;/pages&gt;&lt;dates&gt;&lt;year&gt;2019&lt;/year&gt;&lt;/dates&gt;&lt;pub-location&gt;Canberra&lt;/pub-location&gt;&lt;isbn&gt;FR2019-33&lt;/isbn&gt;&lt;urls&gt;&lt;/urls&gt;&lt;electronic-resource-num&gt;ISBN: 978-1-925747-09-6&lt;/electronic-resource-num&gt;&lt;/record&gt;&lt;/Cite&gt;&lt;/EndNote&gt;</w:instrText>
      </w:r>
      <w:r>
        <w:rPr>
          <w:rFonts w:ascii="Calibri" w:hAnsi="Calibri" w:cs="Calibri"/>
        </w:rPr>
        <w:fldChar w:fldCharType="separate"/>
      </w:r>
      <w:r>
        <w:rPr>
          <w:rFonts w:ascii="Calibri" w:hAnsi="Calibri" w:cs="Calibri"/>
          <w:noProof/>
        </w:rPr>
        <w:t>Cramb et al. (2019)</w:t>
      </w:r>
      <w:r>
        <w:rPr>
          <w:rFonts w:ascii="Calibri" w:hAnsi="Calibri" w:cs="Calibri"/>
        </w:rPr>
        <w:fldChar w:fldCharType="end"/>
      </w:r>
      <w:r>
        <w:rPr>
          <w:rFonts w:ascii="Calibri" w:hAnsi="Calibri" w:cs="Calibri"/>
        </w:rPr>
        <w:t xml:space="preserve"> </w:t>
      </w:r>
      <w:r w:rsidR="003938E3" w:rsidRPr="003938E3">
        <w:rPr>
          <w:rFonts w:ascii="Calibri" w:hAnsi="Calibri" w:cs="Calibri"/>
        </w:rPr>
        <w:t>used 350</w:t>
      </w:r>
      <w:r w:rsidR="0066339C">
        <w:rPr>
          <w:rFonts w:ascii="Calibri" w:hAnsi="Calibri" w:cs="Calibri"/>
        </w:rPr>
        <w:t xml:space="preserve"> </w:t>
      </w:r>
      <w:r w:rsidR="003938E3" w:rsidRPr="003938E3">
        <w:rPr>
          <w:rFonts w:ascii="Calibri" w:hAnsi="Calibri" w:cs="Calibri"/>
        </w:rPr>
        <w:t>kg of paddy rice (equivalent to 210</w:t>
      </w:r>
      <w:r w:rsidR="0066339C">
        <w:rPr>
          <w:rFonts w:ascii="Calibri" w:hAnsi="Calibri" w:cs="Calibri"/>
        </w:rPr>
        <w:t xml:space="preserve"> </w:t>
      </w:r>
      <w:r w:rsidR="003938E3" w:rsidRPr="003938E3">
        <w:rPr>
          <w:rFonts w:ascii="Calibri" w:hAnsi="Calibri" w:cs="Calibri"/>
        </w:rPr>
        <w:t xml:space="preserve">kg </w:t>
      </w:r>
      <w:r w:rsidR="0066339C">
        <w:rPr>
          <w:rFonts w:ascii="Calibri" w:hAnsi="Calibri" w:cs="Calibri"/>
        </w:rPr>
        <w:t xml:space="preserve">of </w:t>
      </w:r>
      <w:r w:rsidR="003938E3" w:rsidRPr="003938E3">
        <w:rPr>
          <w:rFonts w:ascii="Calibri" w:hAnsi="Calibri" w:cs="Calibri"/>
        </w:rPr>
        <w:t xml:space="preserve">milled rice) per household member as a benchmark for the national criterion for self-sufficiency. </w:t>
      </w:r>
      <w:r w:rsidR="00EB5C49">
        <w:rPr>
          <w:rFonts w:ascii="Calibri" w:hAnsi="Calibri" w:cs="Calibri"/>
        </w:rPr>
        <w:t>The Ministry of Industry and Commerce also used the same benchmark of 350 kg of paddy per capita per annum</w:t>
      </w:r>
      <w:r w:rsidR="003938E3" w:rsidRPr="003938E3">
        <w:rPr>
          <w:rFonts w:ascii="Calibri" w:hAnsi="Calibri" w:cs="Calibri"/>
        </w:rPr>
        <w:t xml:space="preserve"> as a baseline quota for retaining rice for reserves before exports were permitted at the provincial level in 2013</w:t>
      </w:r>
      <w:r w:rsidR="005E1081">
        <w:rPr>
          <w:rFonts w:ascii="Calibri" w:hAnsi="Calibri" w:cs="Calibri"/>
        </w:rPr>
        <w:t xml:space="preserve"> </w:t>
      </w:r>
      <w:r w:rsidR="005E1081">
        <w:rPr>
          <w:rFonts w:ascii="Calibri" w:hAnsi="Calibri" w:cs="Calibri"/>
        </w:rPr>
        <w:fldChar w:fldCharType="begin"/>
      </w:r>
      <w:r w:rsidR="005E1081">
        <w:rPr>
          <w:rFonts w:ascii="Calibri" w:hAnsi="Calibri" w:cs="Calibri"/>
        </w:rPr>
        <w:instrText xml:space="preserve"> ADDIN EN.CITE &lt;EndNote&gt;&lt;Cite&gt;&lt;Author&gt;World Bank&lt;/Author&gt;&lt;Year&gt;2018&lt;/Year&gt;&lt;RecNum&gt;134&lt;/RecNum&gt;&lt;DisplayText&gt;(World Bank, 2018)&lt;/DisplayText&gt;&lt;record&gt;&lt;rec-number&gt;134&lt;/rec-number&gt;&lt;foreign-keys&gt;&lt;key app="EN" db-id="ezpfwearvs0fpbef5svxrfs29992ef9fpdes" timestamp="1740442745"&gt;134&lt;/key&gt;&lt;/foreign-keys&gt;&lt;ref-type name="Report"&gt;27&lt;/ref-type&gt;&lt;contributors&gt;&lt;authors&gt;&lt;author&gt;World Bank,&lt;/author&gt;&lt;/authors&gt;&lt;tertiary-authors&gt;&lt;author&gt;The World Bank,&lt;/author&gt;&lt;/tertiary-authors&gt;&lt;/contributors&gt;&lt;titles&gt;&lt;title&gt;Commercialization of Rice and Vegetables Value Chains in Lao PDR: Status and Prospects&lt;/title&gt;&lt;/titles&gt;&lt;number&gt;AUS0000419&lt;/number&gt;&lt;dates&gt;&lt;year&gt;2018&lt;/year&gt;&lt;/dates&gt;&lt;pub-location&gt;Washington DC&lt;/pub-location&gt;&lt;publisher&gt;World Bank&lt;/publisher&gt;&lt;urls&gt;&lt;/urls&gt;&lt;/record&gt;&lt;/Cite&gt;&lt;/EndNote&gt;</w:instrText>
      </w:r>
      <w:r w:rsidR="005E1081">
        <w:rPr>
          <w:rFonts w:ascii="Calibri" w:hAnsi="Calibri" w:cs="Calibri"/>
        </w:rPr>
        <w:fldChar w:fldCharType="separate"/>
      </w:r>
      <w:r w:rsidR="005E1081">
        <w:rPr>
          <w:rFonts w:ascii="Calibri" w:hAnsi="Calibri" w:cs="Calibri"/>
          <w:noProof/>
        </w:rPr>
        <w:t>(World Bank, 2018)</w:t>
      </w:r>
      <w:r w:rsidR="005E1081">
        <w:rPr>
          <w:rFonts w:ascii="Calibri" w:hAnsi="Calibri" w:cs="Calibri"/>
        </w:rPr>
        <w:fldChar w:fldCharType="end"/>
      </w:r>
      <w:r w:rsidR="003938E3" w:rsidRPr="003938E3">
        <w:rPr>
          <w:rFonts w:ascii="Calibri" w:hAnsi="Calibri" w:cs="Calibri"/>
        </w:rPr>
        <w:t xml:space="preserve">. Further, the </w:t>
      </w:r>
      <w:r w:rsidR="005E1081">
        <w:rPr>
          <w:rFonts w:ascii="Calibri" w:hAnsi="Calibri" w:cs="Calibri"/>
        </w:rPr>
        <w:fldChar w:fldCharType="begin"/>
      </w:r>
      <w:r w:rsidR="005E1081">
        <w:rPr>
          <w:rFonts w:ascii="Calibri" w:hAnsi="Calibri" w:cs="Calibri"/>
        </w:rPr>
        <w:instrText xml:space="preserve"> ADDIN EN.CITE &lt;EndNote&gt;&lt;Cite AuthorYear="1"&gt;&lt;Author&gt;World Food Programme&lt;/Author&gt;&lt;Year&gt;2023&lt;/Year&gt;&lt;RecNum&gt;130&lt;/RecNum&gt;&lt;DisplayText&gt;World Food Programme (2023)&lt;/DisplayText&gt;&lt;record&gt;&lt;rec-number&gt;130&lt;/rec-number&gt;&lt;foreign-keys&gt;&lt;key app="EN" db-id="ezpfwearvs0fpbef5svxrfs29992ef9fpdes" timestamp="1740441002"&gt;130&lt;/key&gt;&lt;/foreign-keys&gt;&lt;ref-type name="Report"&gt;27&lt;/ref-type&gt;&lt;contributors&gt;&lt;authors&gt;&lt;author&gt;World Food Programme,&lt;/author&gt;&lt;/authors&gt;&lt;secondary-authors&gt;&lt;author&gt;World Food Programme&lt;/author&gt;&lt;/secondary-authors&gt;&lt;/contributors&gt;&lt;titles&gt;&lt;title&gt;Understanding the Rice Value Chain in Lao PDR: Defining the Way Forward for Rice Fortification&lt;/title&gt;&lt;/titles&gt;&lt;pages&gt;50&lt;/pages&gt;&lt;dates&gt;&lt;year&gt;2023&lt;/year&gt;&lt;/dates&gt;&lt;urls&gt;&lt;/urls&gt;&lt;/record&gt;&lt;/Cite&gt;&lt;/EndNote&gt;</w:instrText>
      </w:r>
      <w:r w:rsidR="005E1081">
        <w:rPr>
          <w:rFonts w:ascii="Calibri" w:hAnsi="Calibri" w:cs="Calibri"/>
        </w:rPr>
        <w:fldChar w:fldCharType="separate"/>
      </w:r>
      <w:r w:rsidR="005E1081">
        <w:rPr>
          <w:rFonts w:ascii="Calibri" w:hAnsi="Calibri" w:cs="Calibri"/>
          <w:noProof/>
        </w:rPr>
        <w:t>World Food Programme (2023)</w:t>
      </w:r>
      <w:r w:rsidR="005E1081">
        <w:rPr>
          <w:rFonts w:ascii="Calibri" w:hAnsi="Calibri" w:cs="Calibri"/>
        </w:rPr>
        <w:fldChar w:fldCharType="end"/>
      </w:r>
      <w:r w:rsidR="005E1081">
        <w:rPr>
          <w:rFonts w:ascii="Calibri" w:hAnsi="Calibri" w:cs="Calibri"/>
        </w:rPr>
        <w:t xml:space="preserve"> </w:t>
      </w:r>
      <w:r w:rsidR="003938E3" w:rsidRPr="003938E3">
        <w:rPr>
          <w:rFonts w:ascii="Calibri" w:hAnsi="Calibri" w:cs="Calibri"/>
        </w:rPr>
        <w:t xml:space="preserve">reported that the per </w:t>
      </w:r>
      <w:r w:rsidR="00E373E7">
        <w:rPr>
          <w:rFonts w:ascii="Calibri" w:hAnsi="Calibri" w:cs="Calibri"/>
        </w:rPr>
        <w:t>capita</w:t>
      </w:r>
      <w:r w:rsidR="003938E3" w:rsidRPr="003938E3">
        <w:rPr>
          <w:rFonts w:ascii="Calibri" w:hAnsi="Calibri" w:cs="Calibri"/>
        </w:rPr>
        <w:t xml:space="preserve"> rice consumption figures for Lao</w:t>
      </w:r>
      <w:r w:rsidR="001753AE">
        <w:rPr>
          <w:rFonts w:ascii="Calibri" w:hAnsi="Calibri" w:cs="Calibri"/>
        </w:rPr>
        <w:t>s</w:t>
      </w:r>
      <w:r w:rsidR="003938E3" w:rsidRPr="003938E3">
        <w:rPr>
          <w:rFonts w:ascii="Calibri" w:hAnsi="Calibri" w:cs="Calibri"/>
        </w:rPr>
        <w:t xml:space="preserve"> </w:t>
      </w:r>
      <w:r w:rsidR="00257D58">
        <w:rPr>
          <w:rFonts w:ascii="Calibri" w:hAnsi="Calibri" w:cs="Calibri"/>
        </w:rPr>
        <w:t>are</w:t>
      </w:r>
      <w:r w:rsidR="003938E3" w:rsidRPr="003938E3">
        <w:rPr>
          <w:rFonts w:ascii="Calibri" w:hAnsi="Calibri" w:cs="Calibri"/>
        </w:rPr>
        <w:t xml:space="preserve"> 206 kg. </w:t>
      </w:r>
    </w:p>
    <w:p w14:paraId="2134929B" w14:textId="77777777" w:rsidR="006A1BA1" w:rsidRDefault="006A1BA1" w:rsidP="00151552">
      <w:pPr>
        <w:spacing w:after="0" w:line="240" w:lineRule="auto"/>
        <w:jc w:val="both"/>
        <w:rPr>
          <w:rFonts w:ascii="Calibri" w:hAnsi="Calibri" w:cs="Calibri"/>
        </w:rPr>
      </w:pPr>
    </w:p>
    <w:p w14:paraId="2389A3EE" w14:textId="48E8ACA8" w:rsidR="00B4492B" w:rsidRDefault="001756A4" w:rsidP="00151552">
      <w:pPr>
        <w:spacing w:after="0" w:line="240" w:lineRule="auto"/>
        <w:jc w:val="both"/>
        <w:rPr>
          <w:rFonts w:ascii="Calibri" w:hAnsi="Calibri" w:cs="Calibri"/>
        </w:rPr>
      </w:pPr>
      <w:r>
        <w:rPr>
          <w:rFonts w:ascii="Calibri" w:hAnsi="Calibri" w:cs="Calibri"/>
        </w:rPr>
        <w:t>Farmers revealed</w:t>
      </w:r>
      <w:r w:rsidR="003938E3" w:rsidRPr="003938E3">
        <w:rPr>
          <w:rFonts w:ascii="Calibri" w:hAnsi="Calibri" w:cs="Calibri"/>
        </w:rPr>
        <w:t xml:space="preserve"> </w:t>
      </w:r>
      <w:r w:rsidR="00CF78D6">
        <w:rPr>
          <w:rFonts w:ascii="Calibri" w:hAnsi="Calibri" w:cs="Calibri"/>
        </w:rPr>
        <w:t xml:space="preserve">during the interviews </w:t>
      </w:r>
      <w:r w:rsidR="003938E3" w:rsidRPr="003938E3">
        <w:rPr>
          <w:rFonts w:ascii="Calibri" w:hAnsi="Calibri" w:cs="Calibri"/>
        </w:rPr>
        <w:t>that</w:t>
      </w:r>
      <w:r w:rsidR="00147649">
        <w:rPr>
          <w:rFonts w:ascii="Calibri" w:hAnsi="Calibri" w:cs="Calibri"/>
        </w:rPr>
        <w:t xml:space="preserve"> around 2/3</w:t>
      </w:r>
      <w:r w:rsidR="00147649" w:rsidRPr="00147649">
        <w:rPr>
          <w:rFonts w:ascii="Calibri" w:hAnsi="Calibri" w:cs="Calibri"/>
          <w:vertAlign w:val="superscript"/>
        </w:rPr>
        <w:t>rd</w:t>
      </w:r>
      <w:r w:rsidR="00147649">
        <w:rPr>
          <w:rFonts w:ascii="Calibri" w:hAnsi="Calibri" w:cs="Calibri"/>
        </w:rPr>
        <w:t xml:space="preserve"> or 3/4</w:t>
      </w:r>
      <w:r w:rsidR="00147649" w:rsidRPr="00147649">
        <w:rPr>
          <w:rFonts w:ascii="Calibri" w:hAnsi="Calibri" w:cs="Calibri"/>
          <w:vertAlign w:val="superscript"/>
        </w:rPr>
        <w:t>th</w:t>
      </w:r>
      <w:r w:rsidR="00147649">
        <w:rPr>
          <w:rFonts w:ascii="Calibri" w:hAnsi="Calibri" w:cs="Calibri"/>
        </w:rPr>
        <w:t xml:space="preserve"> of</w:t>
      </w:r>
      <w:r w:rsidR="00DF29CA">
        <w:rPr>
          <w:rFonts w:ascii="Calibri" w:hAnsi="Calibri" w:cs="Calibri"/>
        </w:rPr>
        <w:t xml:space="preserve"> their rice production is retained </w:t>
      </w:r>
      <w:r w:rsidR="000D5B3A">
        <w:rPr>
          <w:rFonts w:ascii="Calibri" w:hAnsi="Calibri" w:cs="Calibri"/>
        </w:rPr>
        <w:t>for household consumption</w:t>
      </w:r>
      <w:r w:rsidR="00D04F60">
        <w:rPr>
          <w:rFonts w:ascii="Calibri" w:hAnsi="Calibri" w:cs="Calibri"/>
        </w:rPr>
        <w:t>,</w:t>
      </w:r>
      <w:r w:rsidR="000D5B3A">
        <w:rPr>
          <w:rFonts w:ascii="Calibri" w:hAnsi="Calibri" w:cs="Calibri"/>
        </w:rPr>
        <w:t xml:space="preserve"> </w:t>
      </w:r>
      <w:r w:rsidR="00D04F60">
        <w:rPr>
          <w:rFonts w:ascii="Calibri" w:hAnsi="Calibri" w:cs="Calibri"/>
        </w:rPr>
        <w:t>and the</w:t>
      </w:r>
      <w:r w:rsidR="003938E3" w:rsidRPr="003938E3">
        <w:rPr>
          <w:rFonts w:ascii="Calibri" w:hAnsi="Calibri" w:cs="Calibri"/>
        </w:rPr>
        <w:t xml:space="preserve"> rice paddy requirement per annum was between 260 – 330 kg per person, depending on the household </w:t>
      </w:r>
      <w:r w:rsidR="00A02C92">
        <w:rPr>
          <w:rFonts w:ascii="Calibri" w:hAnsi="Calibri" w:cs="Calibri"/>
        </w:rPr>
        <w:t xml:space="preserve">size and </w:t>
      </w:r>
      <w:r w:rsidR="003938E3" w:rsidRPr="003938E3">
        <w:rPr>
          <w:rFonts w:ascii="Calibri" w:hAnsi="Calibri" w:cs="Calibri"/>
        </w:rPr>
        <w:t>composition</w:t>
      </w:r>
      <w:r w:rsidR="00CC07CA">
        <w:rPr>
          <w:rFonts w:ascii="Calibri" w:hAnsi="Calibri" w:cs="Calibri"/>
        </w:rPr>
        <w:t>,</w:t>
      </w:r>
      <w:r w:rsidR="003938E3" w:rsidRPr="003938E3">
        <w:rPr>
          <w:rFonts w:ascii="Calibri" w:hAnsi="Calibri" w:cs="Calibri"/>
        </w:rPr>
        <w:t xml:space="preserve"> with adults and children, and the movement of family members away from the household. </w:t>
      </w:r>
      <w:r w:rsidR="00D04F60">
        <w:rPr>
          <w:rFonts w:ascii="Calibri" w:hAnsi="Calibri" w:cs="Calibri"/>
        </w:rPr>
        <w:t xml:space="preserve">It was also noted that </w:t>
      </w:r>
      <w:r w:rsidR="001A16D1">
        <w:rPr>
          <w:rFonts w:ascii="Calibri" w:hAnsi="Calibri" w:cs="Calibri"/>
        </w:rPr>
        <w:t xml:space="preserve">retained produce is also used to feed the chicken </w:t>
      </w:r>
      <w:r w:rsidR="00A96DFA">
        <w:rPr>
          <w:rFonts w:ascii="Calibri" w:hAnsi="Calibri" w:cs="Calibri"/>
        </w:rPr>
        <w:t xml:space="preserve">reared in the household and </w:t>
      </w:r>
      <w:r w:rsidR="002A4540">
        <w:rPr>
          <w:rFonts w:ascii="Calibri" w:hAnsi="Calibri" w:cs="Calibri"/>
        </w:rPr>
        <w:t xml:space="preserve">as seed paddy for the next season. </w:t>
      </w:r>
    </w:p>
    <w:p w14:paraId="21D1CE01" w14:textId="77777777" w:rsidR="006A1BA1" w:rsidRDefault="006A1BA1" w:rsidP="00151552">
      <w:pPr>
        <w:spacing w:after="0" w:line="240" w:lineRule="auto"/>
        <w:jc w:val="both"/>
        <w:rPr>
          <w:rFonts w:ascii="Calibri" w:hAnsi="Calibri" w:cs="Calibri"/>
        </w:rPr>
      </w:pPr>
    </w:p>
    <w:p w14:paraId="28706F2A" w14:textId="78E91B86" w:rsidR="003938E3" w:rsidRPr="003938E3" w:rsidRDefault="003938E3" w:rsidP="00151552">
      <w:pPr>
        <w:spacing w:after="0" w:line="240" w:lineRule="auto"/>
        <w:jc w:val="both"/>
        <w:rPr>
          <w:rFonts w:ascii="Calibri" w:hAnsi="Calibri" w:cs="Calibri"/>
        </w:rPr>
      </w:pPr>
      <w:r w:rsidRPr="003938E3">
        <w:rPr>
          <w:rFonts w:ascii="Calibri" w:hAnsi="Calibri" w:cs="Calibri"/>
        </w:rPr>
        <w:t>Thus, the primary goal of the representative farm is to grow enough rice</w:t>
      </w:r>
      <w:r w:rsidR="00C718FD">
        <w:rPr>
          <w:rFonts w:ascii="Calibri" w:hAnsi="Calibri" w:cs="Calibri"/>
        </w:rPr>
        <w:t xml:space="preserve"> equivalent to</w:t>
      </w:r>
      <w:r w:rsidRPr="003938E3">
        <w:rPr>
          <w:rFonts w:ascii="Calibri" w:hAnsi="Calibri" w:cs="Calibri"/>
        </w:rPr>
        <w:t xml:space="preserve"> 350</w:t>
      </w:r>
      <w:r w:rsidR="00216E2C">
        <w:rPr>
          <w:rFonts w:ascii="Calibri" w:hAnsi="Calibri" w:cs="Calibri"/>
        </w:rPr>
        <w:t xml:space="preserve"> </w:t>
      </w:r>
      <w:r w:rsidRPr="003938E3">
        <w:rPr>
          <w:rFonts w:ascii="Calibri" w:hAnsi="Calibri" w:cs="Calibri"/>
        </w:rPr>
        <w:t xml:space="preserve">kg of paddy rice per household member for household consumption before any surplus is marketed. </w:t>
      </w:r>
    </w:p>
    <w:p w14:paraId="002E6B1F" w14:textId="77777777" w:rsidR="006A1BA1" w:rsidRDefault="006A1BA1" w:rsidP="00151552">
      <w:pPr>
        <w:spacing w:after="0" w:line="240" w:lineRule="auto"/>
        <w:jc w:val="both"/>
        <w:rPr>
          <w:rFonts w:ascii="Calibri" w:hAnsi="Calibri" w:cs="Calibri"/>
        </w:rPr>
      </w:pPr>
    </w:p>
    <w:p w14:paraId="0599BB84" w14:textId="08D8CC9D" w:rsidR="003938E3" w:rsidRDefault="003938E3" w:rsidP="00151552">
      <w:pPr>
        <w:spacing w:after="0" w:line="240" w:lineRule="auto"/>
        <w:jc w:val="both"/>
        <w:rPr>
          <w:rFonts w:ascii="Calibri" w:hAnsi="Calibri" w:cs="Calibri"/>
        </w:rPr>
      </w:pPr>
      <w:r w:rsidRPr="003938E3">
        <w:rPr>
          <w:rFonts w:ascii="Calibri" w:hAnsi="Calibri" w:cs="Calibri"/>
        </w:rPr>
        <w:t xml:space="preserve">While the likelihood or ability to meet farming goals is an indication of the performance of the farm, it is equally important in influencing and informing decisions related to making changes (choosing </w:t>
      </w:r>
      <w:r w:rsidRPr="003938E3">
        <w:rPr>
          <w:rFonts w:ascii="Calibri" w:hAnsi="Calibri" w:cs="Calibri"/>
        </w:rPr>
        <w:lastRenderedPageBreak/>
        <w:t xml:space="preserve">between alternatives) in the farm accounting for risks and uncertainties. Therefore, farming goals will be met even after a change in farm management. </w:t>
      </w:r>
    </w:p>
    <w:p w14:paraId="4075F0AA" w14:textId="77777777" w:rsidR="006A1BA1" w:rsidRDefault="006A1BA1" w:rsidP="00151552">
      <w:pPr>
        <w:spacing w:after="0" w:line="240" w:lineRule="auto"/>
        <w:jc w:val="both"/>
        <w:rPr>
          <w:rFonts w:ascii="Calibri" w:hAnsi="Calibri" w:cs="Calibri"/>
          <w:b/>
          <w:bCs/>
          <w:i/>
          <w:iCs/>
        </w:rPr>
      </w:pPr>
    </w:p>
    <w:p w14:paraId="3129C2B4" w14:textId="0FD02DB3" w:rsidR="003938E3" w:rsidRPr="003938E3" w:rsidRDefault="003938E3" w:rsidP="00151552">
      <w:pPr>
        <w:spacing w:after="0" w:line="240" w:lineRule="auto"/>
        <w:jc w:val="both"/>
        <w:rPr>
          <w:rFonts w:ascii="Calibri" w:hAnsi="Calibri" w:cs="Calibri"/>
          <w:b/>
          <w:bCs/>
          <w:i/>
          <w:iCs/>
        </w:rPr>
      </w:pPr>
      <w:r w:rsidRPr="003938E3">
        <w:rPr>
          <w:rFonts w:ascii="Calibri" w:hAnsi="Calibri" w:cs="Calibri"/>
          <w:b/>
          <w:bCs/>
          <w:i/>
          <w:iCs/>
        </w:rPr>
        <w:t>The representative farm</w:t>
      </w:r>
      <w:r w:rsidR="00373919">
        <w:rPr>
          <w:rFonts w:ascii="Calibri" w:hAnsi="Calibri" w:cs="Calibri"/>
          <w:b/>
          <w:bCs/>
          <w:i/>
          <w:iCs/>
        </w:rPr>
        <w:t xml:space="preserve"> household</w:t>
      </w:r>
      <w:r w:rsidRPr="003938E3">
        <w:rPr>
          <w:rFonts w:ascii="Calibri" w:hAnsi="Calibri" w:cs="Calibri"/>
          <w:b/>
          <w:bCs/>
          <w:i/>
          <w:iCs/>
        </w:rPr>
        <w:t xml:space="preserve"> has 6 household members</w:t>
      </w:r>
    </w:p>
    <w:p w14:paraId="65C62E57" w14:textId="77777777" w:rsidR="006A1BA1" w:rsidRDefault="006A1BA1" w:rsidP="00151552">
      <w:pPr>
        <w:spacing w:after="0" w:line="240" w:lineRule="auto"/>
        <w:jc w:val="both"/>
        <w:rPr>
          <w:rFonts w:ascii="Calibri" w:hAnsi="Calibri" w:cs="Calibri"/>
        </w:rPr>
      </w:pPr>
    </w:p>
    <w:p w14:paraId="71E113CC" w14:textId="648AAF1F" w:rsidR="001935CA" w:rsidRPr="0085442C" w:rsidRDefault="005D7F65" w:rsidP="00151552">
      <w:pPr>
        <w:spacing w:after="0" w:line="240" w:lineRule="auto"/>
        <w:jc w:val="both"/>
        <w:rPr>
          <w:rFonts w:ascii="Calibri" w:hAnsi="Calibri" w:cs="Calibri"/>
        </w:rPr>
      </w:pPr>
      <w:proofErr w:type="gramStart"/>
      <w:r>
        <w:rPr>
          <w:rFonts w:ascii="Calibri" w:hAnsi="Calibri" w:cs="Calibri"/>
        </w:rPr>
        <w:t>T</w:t>
      </w:r>
      <w:r w:rsidR="00780688">
        <w:rPr>
          <w:rFonts w:ascii="Calibri" w:hAnsi="Calibri" w:cs="Calibri"/>
        </w:rPr>
        <w:t>he majority of</w:t>
      </w:r>
      <w:proofErr w:type="gramEnd"/>
      <w:r w:rsidR="00780688">
        <w:rPr>
          <w:rFonts w:ascii="Calibri" w:hAnsi="Calibri" w:cs="Calibri"/>
        </w:rPr>
        <w:t xml:space="preserve"> households in</w:t>
      </w:r>
      <w:r w:rsidR="008C6F37">
        <w:rPr>
          <w:rFonts w:ascii="Calibri" w:hAnsi="Calibri" w:cs="Calibri"/>
        </w:rPr>
        <w:t xml:space="preserve"> </w:t>
      </w:r>
      <w:r w:rsidR="00780688">
        <w:rPr>
          <w:rFonts w:ascii="Calibri" w:hAnsi="Calibri" w:cs="Calibri"/>
        </w:rPr>
        <w:t>Lao</w:t>
      </w:r>
      <w:r w:rsidR="008C6F37">
        <w:rPr>
          <w:rFonts w:ascii="Calibri" w:hAnsi="Calibri" w:cs="Calibri"/>
        </w:rPr>
        <w:t>s</w:t>
      </w:r>
      <w:r w:rsidR="00026293">
        <w:rPr>
          <w:rFonts w:ascii="Calibri" w:hAnsi="Calibri" w:cs="Calibri"/>
        </w:rPr>
        <w:t xml:space="preserve"> engage in agriculture, including rice cultivation, </w:t>
      </w:r>
      <w:r>
        <w:rPr>
          <w:rFonts w:ascii="Calibri" w:hAnsi="Calibri" w:cs="Calibri"/>
        </w:rPr>
        <w:t xml:space="preserve">and </w:t>
      </w:r>
      <w:r w:rsidR="00026293">
        <w:rPr>
          <w:rFonts w:ascii="Calibri" w:hAnsi="Calibri" w:cs="Calibri"/>
        </w:rPr>
        <w:t xml:space="preserve">they have </w:t>
      </w:r>
      <w:r w:rsidR="00EE6A7E">
        <w:rPr>
          <w:rFonts w:ascii="Calibri" w:hAnsi="Calibri" w:cs="Calibri"/>
        </w:rPr>
        <w:t xml:space="preserve">larger family sizes to help </w:t>
      </w:r>
      <w:r w:rsidR="00255EF5">
        <w:rPr>
          <w:rFonts w:ascii="Calibri" w:hAnsi="Calibri" w:cs="Calibri"/>
        </w:rPr>
        <w:t>with</w:t>
      </w:r>
      <w:r w:rsidR="00C1082A">
        <w:rPr>
          <w:rFonts w:ascii="Calibri" w:hAnsi="Calibri" w:cs="Calibri"/>
        </w:rPr>
        <w:t xml:space="preserve"> farm </w:t>
      </w:r>
      <w:r w:rsidR="002302A7">
        <w:rPr>
          <w:rFonts w:ascii="Calibri" w:hAnsi="Calibri" w:cs="Calibri"/>
        </w:rPr>
        <w:t xml:space="preserve">activities. </w:t>
      </w:r>
      <w:r w:rsidR="00F23D59">
        <w:rPr>
          <w:rFonts w:ascii="Calibri" w:hAnsi="Calibri" w:cs="Calibri"/>
        </w:rPr>
        <w:t xml:space="preserve">Although farm family sizes have </w:t>
      </w:r>
      <w:r w:rsidR="00F56A8A">
        <w:rPr>
          <w:rFonts w:ascii="Calibri" w:hAnsi="Calibri" w:cs="Calibri"/>
        </w:rPr>
        <w:t xml:space="preserve">reduced over time, </w:t>
      </w:r>
      <w:r w:rsidR="004071CF">
        <w:rPr>
          <w:rFonts w:ascii="Calibri" w:hAnsi="Calibri" w:cs="Calibri"/>
        </w:rPr>
        <w:t>the</w:t>
      </w:r>
      <w:r w:rsidR="00275178">
        <w:rPr>
          <w:rFonts w:ascii="Calibri" w:hAnsi="Calibri" w:cs="Calibri"/>
        </w:rPr>
        <w:t>ir</w:t>
      </w:r>
      <w:r w:rsidR="004071CF">
        <w:rPr>
          <w:rFonts w:ascii="Calibri" w:hAnsi="Calibri" w:cs="Calibri"/>
        </w:rPr>
        <w:t xml:space="preserve"> compositions</w:t>
      </w:r>
      <w:r w:rsidR="00D46218">
        <w:rPr>
          <w:rFonts w:ascii="Calibri" w:hAnsi="Calibri" w:cs="Calibri"/>
        </w:rPr>
        <w:t xml:space="preserve"> </w:t>
      </w:r>
      <w:r w:rsidR="00C46FC4">
        <w:rPr>
          <w:rFonts w:ascii="Calibri" w:hAnsi="Calibri" w:cs="Calibri"/>
        </w:rPr>
        <w:t>have</w:t>
      </w:r>
      <w:r w:rsidR="00250C75">
        <w:rPr>
          <w:rFonts w:ascii="Calibri" w:hAnsi="Calibri" w:cs="Calibri"/>
        </w:rPr>
        <w:t xml:space="preserve"> </w:t>
      </w:r>
      <w:r w:rsidR="00DD1A97">
        <w:rPr>
          <w:rFonts w:ascii="Calibri" w:hAnsi="Calibri" w:cs="Calibri"/>
        </w:rPr>
        <w:t>not</w:t>
      </w:r>
      <w:r w:rsidR="00C46FC4">
        <w:rPr>
          <w:rFonts w:ascii="Calibri" w:hAnsi="Calibri" w:cs="Calibri"/>
        </w:rPr>
        <w:t xml:space="preserve"> changed</w:t>
      </w:r>
      <w:r w:rsidR="008F2A27">
        <w:rPr>
          <w:rFonts w:ascii="Calibri" w:hAnsi="Calibri" w:cs="Calibri"/>
        </w:rPr>
        <w:t xml:space="preserve"> much</w:t>
      </w:r>
      <w:r w:rsidR="00B212F6">
        <w:rPr>
          <w:rFonts w:ascii="Calibri" w:hAnsi="Calibri" w:cs="Calibri"/>
        </w:rPr>
        <w:t xml:space="preserve"> and </w:t>
      </w:r>
      <w:r w:rsidR="00250C75">
        <w:rPr>
          <w:rFonts w:ascii="Calibri" w:hAnsi="Calibri" w:cs="Calibri"/>
        </w:rPr>
        <w:t xml:space="preserve">there </w:t>
      </w:r>
      <w:r w:rsidR="00B212F6">
        <w:rPr>
          <w:rFonts w:ascii="Calibri" w:hAnsi="Calibri" w:cs="Calibri"/>
        </w:rPr>
        <w:t xml:space="preserve">still </w:t>
      </w:r>
      <w:r w:rsidR="00250C75">
        <w:rPr>
          <w:rFonts w:ascii="Calibri" w:hAnsi="Calibri" w:cs="Calibri"/>
        </w:rPr>
        <w:t>is</w:t>
      </w:r>
      <w:r w:rsidR="000F1875">
        <w:rPr>
          <w:rFonts w:ascii="Calibri" w:hAnsi="Calibri" w:cs="Calibri"/>
        </w:rPr>
        <w:t xml:space="preserve"> a nuclear family structure</w:t>
      </w:r>
      <w:r w:rsidR="001D4E7A">
        <w:rPr>
          <w:rFonts w:ascii="Calibri" w:hAnsi="Calibri" w:cs="Calibri"/>
        </w:rPr>
        <w:t xml:space="preserve"> with multiple </w:t>
      </w:r>
      <w:r w:rsidR="001D4E7A" w:rsidRPr="0085442C">
        <w:rPr>
          <w:rFonts w:ascii="Calibri" w:hAnsi="Calibri" w:cs="Calibri"/>
        </w:rPr>
        <w:t>generations</w:t>
      </w:r>
      <w:r w:rsidR="00361805" w:rsidRPr="0085442C">
        <w:rPr>
          <w:rFonts w:ascii="Calibri" w:hAnsi="Calibri" w:cs="Calibri"/>
        </w:rPr>
        <w:t xml:space="preserve"> (usually three)</w:t>
      </w:r>
      <w:r w:rsidR="001D4E7A" w:rsidRPr="0085442C">
        <w:rPr>
          <w:rFonts w:ascii="Calibri" w:hAnsi="Calibri" w:cs="Calibri"/>
        </w:rPr>
        <w:t xml:space="preserve"> living in the </w:t>
      </w:r>
      <w:r w:rsidR="00C456EB" w:rsidRPr="0085442C">
        <w:rPr>
          <w:rFonts w:ascii="Calibri" w:hAnsi="Calibri" w:cs="Calibri"/>
        </w:rPr>
        <w:t xml:space="preserve">same household. </w:t>
      </w:r>
    </w:p>
    <w:p w14:paraId="57F802DE" w14:textId="77777777" w:rsidR="006A1BA1" w:rsidRDefault="006A1BA1" w:rsidP="00151552">
      <w:pPr>
        <w:spacing w:after="0" w:line="240" w:lineRule="auto"/>
        <w:jc w:val="both"/>
        <w:rPr>
          <w:rFonts w:ascii="Calibri" w:hAnsi="Calibri" w:cs="Calibri"/>
        </w:rPr>
      </w:pPr>
    </w:p>
    <w:p w14:paraId="5E7031F5" w14:textId="376D19F8" w:rsidR="006F227D" w:rsidRDefault="0014458C" w:rsidP="00151552">
      <w:pPr>
        <w:spacing w:after="0" w:line="240" w:lineRule="auto"/>
        <w:jc w:val="both"/>
        <w:rPr>
          <w:rFonts w:ascii="Calibri" w:hAnsi="Calibri" w:cs="Calibri"/>
        </w:rPr>
      </w:pPr>
      <w:r w:rsidRPr="0085442C">
        <w:rPr>
          <w:rFonts w:ascii="Calibri" w:hAnsi="Calibri" w:cs="Calibri"/>
        </w:rPr>
        <w:t xml:space="preserve">It was observed during interviews with farmers and informal visits to farm households that some households consisted of a young farmer, his spouse, </w:t>
      </w:r>
      <w:r w:rsidR="00A61958" w:rsidRPr="0085442C">
        <w:rPr>
          <w:rFonts w:ascii="Calibri" w:hAnsi="Calibri" w:cs="Calibri"/>
        </w:rPr>
        <w:t>children</w:t>
      </w:r>
      <w:r w:rsidRPr="0085442C">
        <w:rPr>
          <w:rFonts w:ascii="Calibri" w:hAnsi="Calibri" w:cs="Calibri"/>
        </w:rPr>
        <w:t>, and parents</w:t>
      </w:r>
      <w:r w:rsidR="00152975" w:rsidRPr="0085442C">
        <w:rPr>
          <w:rFonts w:ascii="Calibri" w:hAnsi="Calibri" w:cs="Calibri"/>
        </w:rPr>
        <w:t>,</w:t>
      </w:r>
      <w:r w:rsidRPr="0085442C">
        <w:rPr>
          <w:rFonts w:ascii="Calibri" w:hAnsi="Calibri" w:cs="Calibri"/>
        </w:rPr>
        <w:t xml:space="preserve"> or farmer, his spouse, and </w:t>
      </w:r>
      <w:r w:rsidR="00BA06D4">
        <w:rPr>
          <w:rFonts w:ascii="Calibri" w:hAnsi="Calibri" w:cs="Calibri"/>
        </w:rPr>
        <w:t xml:space="preserve">younger or </w:t>
      </w:r>
      <w:r w:rsidRPr="0085442C">
        <w:rPr>
          <w:rFonts w:ascii="Calibri" w:hAnsi="Calibri" w:cs="Calibri"/>
        </w:rPr>
        <w:t xml:space="preserve">older unmarried children who may or may not live within the household and where the latter group usually </w:t>
      </w:r>
      <w:r w:rsidR="0085442C" w:rsidRPr="0085442C">
        <w:rPr>
          <w:rFonts w:ascii="Calibri" w:hAnsi="Calibri" w:cs="Calibri"/>
        </w:rPr>
        <w:t xml:space="preserve">has </w:t>
      </w:r>
      <w:r w:rsidRPr="0085442C">
        <w:rPr>
          <w:rFonts w:ascii="Calibri" w:hAnsi="Calibri" w:cs="Calibri"/>
        </w:rPr>
        <w:t xml:space="preserve">out-migrated </w:t>
      </w:r>
      <w:r w:rsidR="00250C75">
        <w:rPr>
          <w:rFonts w:ascii="Calibri" w:hAnsi="Calibri" w:cs="Calibri"/>
        </w:rPr>
        <w:t>but</w:t>
      </w:r>
      <w:r w:rsidRPr="0085442C">
        <w:rPr>
          <w:rFonts w:ascii="Calibri" w:hAnsi="Calibri" w:cs="Calibri"/>
        </w:rPr>
        <w:t xml:space="preserve"> return to </w:t>
      </w:r>
      <w:r w:rsidR="00250C75">
        <w:rPr>
          <w:rFonts w:ascii="Calibri" w:hAnsi="Calibri" w:cs="Calibri"/>
        </w:rPr>
        <w:t xml:space="preserve">the </w:t>
      </w:r>
      <w:r w:rsidRPr="0085442C">
        <w:rPr>
          <w:rFonts w:ascii="Calibri" w:hAnsi="Calibri" w:cs="Calibri"/>
        </w:rPr>
        <w:t>household seasonally.</w:t>
      </w:r>
      <w:r>
        <w:rPr>
          <w:rFonts w:ascii="Calibri" w:hAnsi="Calibri" w:cs="Calibri"/>
        </w:rPr>
        <w:t xml:space="preserve"> </w:t>
      </w:r>
    </w:p>
    <w:p w14:paraId="7CC7423C" w14:textId="77777777" w:rsidR="006A1BA1" w:rsidRDefault="006A1BA1" w:rsidP="00151552">
      <w:pPr>
        <w:spacing w:after="0" w:line="240" w:lineRule="auto"/>
        <w:jc w:val="both"/>
        <w:rPr>
          <w:rFonts w:ascii="Calibri" w:hAnsi="Calibri" w:cs="Calibri"/>
        </w:rPr>
      </w:pPr>
    </w:p>
    <w:p w14:paraId="473F889B" w14:textId="3CCB1408" w:rsidR="003938E3" w:rsidRPr="003938E3" w:rsidRDefault="00F916BF" w:rsidP="00151552">
      <w:pPr>
        <w:spacing w:after="0" w:line="240" w:lineRule="auto"/>
        <w:jc w:val="both"/>
        <w:rPr>
          <w:rFonts w:ascii="Calibri" w:hAnsi="Calibri" w:cs="Calibri"/>
        </w:rPr>
      </w:pPr>
      <w:r>
        <w:rPr>
          <w:rFonts w:ascii="Calibri" w:hAnsi="Calibri" w:cs="Calibri"/>
        </w:rPr>
        <w:fldChar w:fldCharType="begin"/>
      </w:r>
      <w:r>
        <w:rPr>
          <w:rFonts w:ascii="Calibri" w:hAnsi="Calibri" w:cs="Calibri"/>
        </w:rPr>
        <w:instrText xml:space="preserve"> ADDIN EN.CITE &lt;EndNote&gt;&lt;Cite AuthorYear="1"&gt;&lt;Author&gt;Cramb&lt;/Author&gt;&lt;Year&gt;2019&lt;/Year&gt;&lt;RecNum&gt;133&lt;/RecNum&gt;&lt;DisplayText&gt;Cramb et al. (2019)&lt;/DisplayText&gt;&lt;record&gt;&lt;rec-number&gt;133&lt;/rec-number&gt;&lt;foreign-keys&gt;&lt;key app="EN" db-id="ezpfwearvs0fpbef5svxrfs29992ef9fpdes" timestamp="1740441990"&gt;133&lt;/key&gt;&lt;/foreign-keys&gt;&lt;ref-type name="Report"&gt;27&lt;/ref-type&gt;&lt;contributors&gt;&lt;authors&gt;&lt;author&gt;Cramb, Rob&lt;/author&gt;&lt;author&gt;Anh, Dao The&lt;/author&gt;&lt;author&gt;Ekasingh, Benchaphun&lt;/author&gt;&lt;author&gt;Sacklokham, Silinthone&lt;/author&gt;&lt;author&gt;Vuthy, Theng&lt;/author&gt;&lt;/authors&gt;&lt;secondary-authors&gt;&lt;author&gt;Rob Cramb&lt;/author&gt;&lt;/secondary-authors&gt;&lt;tertiary-authors&gt;&lt;author&gt;Australian Centre for International Agricultural Research&lt;/author&gt;&lt;/tertiary-authors&gt;&lt;/contributors&gt;&lt;titles&gt;&lt;title&gt;Developing agricultural policies for rice-based farming systems in Lao PDR and Cambodia-final report&lt;/title&gt;&lt;secondary-title&gt;ACIAR Final Report&lt;/secondary-title&gt;&lt;/titles&gt;&lt;pages&gt;80&lt;/pages&gt;&lt;dates&gt;&lt;year&gt;2019&lt;/year&gt;&lt;/dates&gt;&lt;pub-location&gt;Canberra&lt;/pub-location&gt;&lt;isbn&gt;FR2019-33&lt;/isbn&gt;&lt;urls&gt;&lt;/urls&gt;&lt;electronic-resource-num&gt;ISBN: 978-1-925747-09-6&lt;/electronic-resource-num&gt;&lt;/record&gt;&lt;/Cite&gt;&lt;/EndNote&gt;</w:instrText>
      </w:r>
      <w:r>
        <w:rPr>
          <w:rFonts w:ascii="Calibri" w:hAnsi="Calibri" w:cs="Calibri"/>
        </w:rPr>
        <w:fldChar w:fldCharType="separate"/>
      </w:r>
      <w:r>
        <w:rPr>
          <w:rFonts w:ascii="Calibri" w:hAnsi="Calibri" w:cs="Calibri"/>
          <w:noProof/>
        </w:rPr>
        <w:t>Cramb et al. (2019)</w:t>
      </w:r>
      <w:r>
        <w:rPr>
          <w:rFonts w:ascii="Calibri" w:hAnsi="Calibri" w:cs="Calibri"/>
        </w:rPr>
        <w:fldChar w:fldCharType="end"/>
      </w:r>
      <w:r>
        <w:rPr>
          <w:rFonts w:ascii="Calibri" w:hAnsi="Calibri" w:cs="Calibri"/>
        </w:rPr>
        <w:t xml:space="preserve"> </w:t>
      </w:r>
      <w:r w:rsidR="003938E3" w:rsidRPr="003938E3">
        <w:rPr>
          <w:rFonts w:ascii="Calibri" w:hAnsi="Calibri" w:cs="Calibri"/>
        </w:rPr>
        <w:t xml:space="preserve">found that the average household size was 6.7 members, which could vary within a year with household dynamics. This was also supported by findings from </w:t>
      </w:r>
      <w:r w:rsidR="00297795">
        <w:rPr>
          <w:rFonts w:ascii="Calibri" w:hAnsi="Calibri" w:cs="Calibri"/>
        </w:rPr>
        <w:fldChar w:fldCharType="begin"/>
      </w:r>
      <w:r w:rsidR="00297795">
        <w:rPr>
          <w:rFonts w:ascii="Calibri" w:hAnsi="Calibri" w:cs="Calibri"/>
        </w:rPr>
        <w:instrText xml:space="preserve"> ADDIN EN.CITE &lt;EndNote&gt;&lt;Cite AuthorYear="1"&gt;&lt;Author&gt;Chanthavong&lt;/Author&gt;&lt;Year&gt;2019&lt;/Year&gt;&lt;RecNum&gt;137&lt;/RecNum&gt;&lt;DisplayText&gt;Chanthavong et al. (2019)&lt;/DisplayText&gt;&lt;record&gt;&lt;rec-number&gt;137&lt;/rec-number&gt;&lt;foreign-keys&gt;&lt;key app="EN" db-id="ezpfwearvs0fpbef5svxrfs29992ef9fpdes" timestamp="1740447067"&gt;137&lt;/key&gt;&lt;/foreign-keys&gt;&lt;ref-type name="Journal Article"&gt;17&lt;/ref-type&gt;&lt;contributors&gt;&lt;authors&gt;&lt;author&gt;Chanthavong, Inta&lt;/author&gt;&lt;author&gt;Kruekum, Phutthisun&lt;/author&gt;&lt;author&gt;Sakkatat, Phahol&lt;/author&gt;&lt;author&gt;Rungkawat, Nakarate&lt;/author&gt;&lt;/authors&gt;&lt;/contributors&gt;&lt;titles&gt;&lt;title&gt;Factors affecting to farmers adoption of rice production technology under good agricultural practices system at Champhone district Savannakhet province, Lao People&amp;apos;s Democratic Republic&lt;/title&gt;&lt;secondary-title&gt;Journal of Agricultural Research &amp;amp; Extension&lt;/secondary-title&gt;&lt;/titles&gt;&lt;periodical&gt;&lt;full-title&gt;Journal of Agricultural Research &amp;amp; Extension&lt;/full-title&gt;&lt;/periodical&gt;&lt;pages&gt;106-117&lt;/pages&gt;&lt;volume&gt;36&lt;/volume&gt;&lt;number&gt;2&lt;/number&gt;&lt;dates&gt;&lt;year&gt;2019&lt;/year&gt;&lt;/dates&gt;&lt;urls&gt;&lt;/urls&gt;&lt;/record&gt;&lt;/Cite&gt;&lt;/EndNote&gt;</w:instrText>
      </w:r>
      <w:r w:rsidR="00297795">
        <w:rPr>
          <w:rFonts w:ascii="Calibri" w:hAnsi="Calibri" w:cs="Calibri"/>
        </w:rPr>
        <w:fldChar w:fldCharType="separate"/>
      </w:r>
      <w:r w:rsidR="00297795">
        <w:rPr>
          <w:rFonts w:ascii="Calibri" w:hAnsi="Calibri" w:cs="Calibri"/>
          <w:noProof/>
        </w:rPr>
        <w:t>Chanthavong et al. (2019)</w:t>
      </w:r>
      <w:r w:rsidR="00297795">
        <w:rPr>
          <w:rFonts w:ascii="Calibri" w:hAnsi="Calibri" w:cs="Calibri"/>
        </w:rPr>
        <w:fldChar w:fldCharType="end"/>
      </w:r>
      <w:r w:rsidR="003938E3" w:rsidRPr="003938E3">
        <w:rPr>
          <w:rFonts w:ascii="Calibri" w:hAnsi="Calibri" w:cs="Calibri"/>
        </w:rPr>
        <w:t xml:space="preserve">, that a farming household in </w:t>
      </w:r>
      <w:proofErr w:type="spellStart"/>
      <w:r w:rsidR="003938E3" w:rsidRPr="003938E3">
        <w:rPr>
          <w:rFonts w:ascii="Calibri" w:hAnsi="Calibri" w:cs="Calibri"/>
        </w:rPr>
        <w:t>Champhone</w:t>
      </w:r>
      <w:proofErr w:type="spellEnd"/>
      <w:r w:rsidR="003938E3" w:rsidRPr="003938E3">
        <w:rPr>
          <w:rFonts w:ascii="Calibri" w:hAnsi="Calibri" w:cs="Calibri"/>
        </w:rPr>
        <w:t xml:space="preserve"> district, Savannakhet province had an average of 6.82 members. Findings from the Lao Census of Agriculture by </w:t>
      </w:r>
      <w:r w:rsidR="009D6972">
        <w:rPr>
          <w:rFonts w:ascii="Calibri" w:hAnsi="Calibri" w:cs="Calibri"/>
        </w:rPr>
        <w:t xml:space="preserve">the </w:t>
      </w:r>
      <w:r w:rsidR="004D5C41">
        <w:rPr>
          <w:rFonts w:ascii="Calibri" w:hAnsi="Calibri" w:cs="Calibri"/>
        </w:rPr>
        <w:fldChar w:fldCharType="begin"/>
      </w:r>
      <w:r w:rsidR="00841680">
        <w:rPr>
          <w:rFonts w:ascii="Calibri" w:hAnsi="Calibri" w:cs="Calibri"/>
        </w:rPr>
        <w:instrText xml:space="preserve"> ADDIN EN.CITE &lt;EndNote&gt;&lt;Cite AuthorYear="1"&gt;&lt;Author&gt;Lao Statistics Bureau&lt;/Author&gt;&lt;Year&gt;2021&lt;/Year&gt;&lt;RecNum&gt;136&lt;/RecNum&gt;&lt;DisplayText&gt;Lao Statistics Bureau (2021)&lt;/DisplayText&gt;&lt;record&gt;&lt;rec-number&gt;136&lt;/rec-number&gt;&lt;foreign-keys&gt;&lt;key app="EN" db-id="ezpfwearvs0fpbef5svxrfs29992ef9fpdes" timestamp="1740444907"&gt;136&lt;/key&gt;&lt;/foreign-keys&gt;&lt;ref-type name="Report"&gt;27&lt;/ref-type&gt;&lt;contributors&gt;&lt;authors&gt;&lt;author&gt;Lao Statistics Bureau,&lt;/author&gt;&lt;/authors&gt;&lt;secondary-authors&gt;&lt;author&gt;Lao Statistics Bureau, Ministry of Agriculture and Forestry, and the Food and Agriculture Organization ,&lt;/author&gt;&lt;/secondary-authors&gt;&lt;tertiary-authors&gt;&lt;author&gt;Lao Statistics Bureau Ministry of Planning and Investment,&lt;/author&gt;&lt;/tertiary-authors&gt;&lt;/contributors&gt;&lt;titles&gt;&lt;title&gt;Report on Census findings: 3rd Lao Census of Agriculture 2019 / 2020: (LAC III 2019 / 2020): (Volume 2)&lt;/title&gt;&lt;/titles&gt;&lt;dates&gt;&lt;year&gt;2021&lt;/year&gt;&lt;/dates&gt;&lt;pub-location&gt;Vientiane Capital, Laos&lt;/pub-location&gt;&lt;urls&gt;&lt;/urls&gt;&lt;/record&gt;&lt;/Cite&gt;&lt;/EndNote&gt;</w:instrText>
      </w:r>
      <w:r w:rsidR="004D5C41">
        <w:rPr>
          <w:rFonts w:ascii="Calibri" w:hAnsi="Calibri" w:cs="Calibri"/>
        </w:rPr>
        <w:fldChar w:fldCharType="separate"/>
      </w:r>
      <w:r w:rsidR="004D5C41">
        <w:rPr>
          <w:rFonts w:ascii="Calibri" w:hAnsi="Calibri" w:cs="Calibri"/>
          <w:noProof/>
        </w:rPr>
        <w:t>Lao Statistics Bureau (2021)</w:t>
      </w:r>
      <w:r w:rsidR="004D5C41">
        <w:rPr>
          <w:rFonts w:ascii="Calibri" w:hAnsi="Calibri" w:cs="Calibri"/>
        </w:rPr>
        <w:fldChar w:fldCharType="end"/>
      </w:r>
      <w:r w:rsidR="003938E3" w:rsidRPr="003938E3">
        <w:rPr>
          <w:rFonts w:ascii="Calibri" w:hAnsi="Calibri" w:cs="Calibri"/>
        </w:rPr>
        <w:t xml:space="preserve"> reported that the majority of agricultural households in Savannakhet consist of more than five members. </w:t>
      </w:r>
    </w:p>
    <w:p w14:paraId="05C30295" w14:textId="77777777" w:rsidR="006A1BA1" w:rsidRDefault="006A1BA1" w:rsidP="00151552">
      <w:pPr>
        <w:spacing w:after="0" w:line="240" w:lineRule="auto"/>
        <w:jc w:val="both"/>
        <w:rPr>
          <w:rFonts w:ascii="Calibri" w:hAnsi="Calibri" w:cs="Calibri"/>
        </w:rPr>
      </w:pPr>
    </w:p>
    <w:p w14:paraId="33EBB3E1" w14:textId="0344E99E" w:rsidR="003938E3" w:rsidRDefault="003938E3" w:rsidP="00151552">
      <w:pPr>
        <w:spacing w:after="0" w:line="240" w:lineRule="auto"/>
        <w:jc w:val="both"/>
        <w:rPr>
          <w:rFonts w:ascii="Calibri" w:hAnsi="Calibri" w:cs="Calibri"/>
        </w:rPr>
      </w:pPr>
      <w:r w:rsidRPr="003938E3">
        <w:rPr>
          <w:rFonts w:ascii="Calibri" w:hAnsi="Calibri" w:cs="Calibri"/>
        </w:rPr>
        <w:t>It was determined during the interviews</w:t>
      </w:r>
      <w:r w:rsidR="009D6972">
        <w:rPr>
          <w:rFonts w:ascii="Calibri" w:hAnsi="Calibri" w:cs="Calibri"/>
        </w:rPr>
        <w:t xml:space="preserve"> </w:t>
      </w:r>
      <w:r w:rsidRPr="003938E3">
        <w:rPr>
          <w:rFonts w:ascii="Calibri" w:hAnsi="Calibri" w:cs="Calibri"/>
        </w:rPr>
        <w:t xml:space="preserve">that the number of household members ranged between 4 and 8, with an average of 6 members per household. </w:t>
      </w:r>
    </w:p>
    <w:p w14:paraId="25506D8E" w14:textId="77777777" w:rsidR="006A1BA1" w:rsidRDefault="006A1BA1" w:rsidP="00151552">
      <w:pPr>
        <w:spacing w:after="0" w:line="240" w:lineRule="auto"/>
        <w:jc w:val="both"/>
        <w:rPr>
          <w:rFonts w:ascii="Calibri" w:hAnsi="Calibri" w:cs="Calibri"/>
          <w:b/>
          <w:bCs/>
          <w:i/>
          <w:iCs/>
        </w:rPr>
      </w:pPr>
    </w:p>
    <w:p w14:paraId="76A7352A" w14:textId="2546B9BE" w:rsidR="003938E3" w:rsidRPr="003938E3" w:rsidRDefault="003938E3" w:rsidP="00151552">
      <w:pPr>
        <w:spacing w:after="0" w:line="240" w:lineRule="auto"/>
        <w:jc w:val="both"/>
        <w:rPr>
          <w:rFonts w:ascii="Calibri" w:hAnsi="Calibri" w:cs="Calibri"/>
        </w:rPr>
      </w:pPr>
      <w:r w:rsidRPr="003938E3">
        <w:rPr>
          <w:rFonts w:ascii="Calibri" w:hAnsi="Calibri" w:cs="Calibri"/>
          <w:b/>
          <w:bCs/>
          <w:i/>
          <w:iCs/>
        </w:rPr>
        <w:t>The representative farm cultivates one hectare of rice</w:t>
      </w:r>
      <w:r w:rsidRPr="003938E3">
        <w:rPr>
          <w:rFonts w:ascii="Calibri" w:hAnsi="Calibri" w:cs="Calibri"/>
        </w:rPr>
        <w:t xml:space="preserve"> </w:t>
      </w:r>
    </w:p>
    <w:p w14:paraId="04ECC186" w14:textId="77777777" w:rsidR="006A1BA1" w:rsidRDefault="006A1BA1" w:rsidP="00151552">
      <w:pPr>
        <w:spacing w:after="0" w:line="240" w:lineRule="auto"/>
        <w:jc w:val="both"/>
        <w:rPr>
          <w:rFonts w:ascii="Calibri" w:hAnsi="Calibri" w:cs="Calibri"/>
        </w:rPr>
      </w:pPr>
    </w:p>
    <w:p w14:paraId="3128536C" w14:textId="1987AC61" w:rsidR="003938E3" w:rsidRPr="003938E3" w:rsidRDefault="00792A6A" w:rsidP="00151552">
      <w:pPr>
        <w:spacing w:after="0" w:line="240" w:lineRule="auto"/>
        <w:jc w:val="both"/>
        <w:rPr>
          <w:rFonts w:ascii="Calibri" w:hAnsi="Calibri" w:cs="Calibri"/>
        </w:rPr>
      </w:pPr>
      <w:r>
        <w:rPr>
          <w:rFonts w:ascii="Calibri" w:hAnsi="Calibri" w:cs="Calibri"/>
        </w:rPr>
        <w:t>Rice being the staple food in the country</w:t>
      </w:r>
      <w:r w:rsidR="009A71D3">
        <w:rPr>
          <w:rFonts w:ascii="Calibri" w:hAnsi="Calibri" w:cs="Calibri"/>
        </w:rPr>
        <w:t>, e</w:t>
      </w:r>
      <w:r w:rsidR="004B69E2">
        <w:rPr>
          <w:rFonts w:ascii="Calibri" w:hAnsi="Calibri" w:cs="Calibri"/>
        </w:rPr>
        <w:t>very</w:t>
      </w:r>
      <w:r>
        <w:rPr>
          <w:rFonts w:ascii="Calibri" w:hAnsi="Calibri" w:cs="Calibri"/>
        </w:rPr>
        <w:t xml:space="preserve"> farm</w:t>
      </w:r>
      <w:r w:rsidR="0007334F">
        <w:rPr>
          <w:rFonts w:ascii="Calibri" w:hAnsi="Calibri" w:cs="Calibri"/>
        </w:rPr>
        <w:t xml:space="preserve"> has </w:t>
      </w:r>
      <w:r w:rsidR="001B2CCC">
        <w:rPr>
          <w:rFonts w:ascii="Calibri" w:hAnsi="Calibri" w:cs="Calibri"/>
        </w:rPr>
        <w:t xml:space="preserve">varying sizes </w:t>
      </w:r>
      <w:r w:rsidR="00D32F06">
        <w:rPr>
          <w:rFonts w:ascii="Calibri" w:hAnsi="Calibri" w:cs="Calibri"/>
        </w:rPr>
        <w:t xml:space="preserve">of land </w:t>
      </w:r>
      <w:r w:rsidR="0007334F">
        <w:rPr>
          <w:rFonts w:ascii="Calibri" w:hAnsi="Calibri" w:cs="Calibri"/>
        </w:rPr>
        <w:t xml:space="preserve">dedicated to </w:t>
      </w:r>
      <w:r w:rsidR="00E83BB6">
        <w:rPr>
          <w:rFonts w:ascii="Calibri" w:hAnsi="Calibri" w:cs="Calibri"/>
        </w:rPr>
        <w:t>cultivating</w:t>
      </w:r>
      <w:r w:rsidR="0007334F">
        <w:rPr>
          <w:rFonts w:ascii="Calibri" w:hAnsi="Calibri" w:cs="Calibri"/>
        </w:rPr>
        <w:t xml:space="preserve"> rice</w:t>
      </w:r>
      <w:r w:rsidR="00077449">
        <w:rPr>
          <w:rFonts w:ascii="Calibri" w:hAnsi="Calibri" w:cs="Calibri"/>
        </w:rPr>
        <w:t xml:space="preserve"> for their consumptio</w:t>
      </w:r>
      <w:r w:rsidR="00795D7E">
        <w:rPr>
          <w:rFonts w:ascii="Calibri" w:hAnsi="Calibri" w:cs="Calibri"/>
        </w:rPr>
        <w:t>n</w:t>
      </w:r>
      <w:r w:rsidR="00077449">
        <w:rPr>
          <w:rFonts w:ascii="Calibri" w:hAnsi="Calibri" w:cs="Calibri"/>
        </w:rPr>
        <w:t>.</w:t>
      </w:r>
      <w:r w:rsidR="00A85AC6">
        <w:rPr>
          <w:rFonts w:ascii="Calibri" w:hAnsi="Calibri" w:cs="Calibri"/>
        </w:rPr>
        <w:t xml:space="preserve"> </w:t>
      </w:r>
      <w:r w:rsidR="00142256">
        <w:rPr>
          <w:rFonts w:ascii="Calibri" w:hAnsi="Calibri" w:cs="Calibri"/>
        </w:rPr>
        <w:fldChar w:fldCharType="begin"/>
      </w:r>
      <w:r w:rsidR="00142256">
        <w:rPr>
          <w:rFonts w:ascii="Calibri" w:hAnsi="Calibri" w:cs="Calibri"/>
        </w:rPr>
        <w:instrText xml:space="preserve"> ADDIN EN.CITE &lt;EndNote&gt;&lt;Cite AuthorYear="1"&gt;&lt;Author&gt;Newby&lt;/Author&gt;&lt;Year&gt;2020&lt;/Year&gt;&lt;RecNum&gt;135&lt;/RecNum&gt;&lt;DisplayText&gt;Newby et al. (2020)&lt;/DisplayText&gt;&lt;record&gt;&lt;rec-number&gt;135&lt;/rec-number&gt;&lt;foreign-keys&gt;&lt;key app="EN" db-id="ezpfwearvs0fpbef5svxrfs29992ef9fpdes" timestamp="1740442950"&gt;135&lt;/key&gt;&lt;/foreign-keys&gt;&lt;ref-type name="Book Section"&gt;5&lt;/ref-type&gt;&lt;contributors&gt;&lt;authors&gt;&lt;author&gt;Newby, Jonathan&lt;/author&gt;&lt;author&gt;Manivong, Vongpaphane&lt;/author&gt;&lt;author&gt;Cramb, Rob&lt;/author&gt;&lt;/authors&gt;&lt;secondary-authors&gt;&lt;author&gt;Rob Cramb&lt;/author&gt;&lt;/secondary-authors&gt;&lt;/contributors&gt;&lt;titles&gt;&lt;title&gt;Economic constraints to the intensification of rainfed lowland rice in Laos&lt;/title&gt;&lt;secondary-title&gt;White gold: The commercialisation of rice farming in the lower Mekong Basin&lt;/secondary-title&gt;&lt;/titles&gt;&lt;periodical&gt;&lt;full-title&gt;White gold: The commercialisation of rice farming in the lower Mekong Basin&lt;/full-title&gt;&lt;/periodical&gt;&lt;pages&gt;201-223&lt;/pages&gt;&lt;dates&gt;&lt;year&gt;2020&lt;/year&gt;&lt;/dates&gt;&lt;pub-location&gt;Singapore&lt;/pub-location&gt;&lt;publisher&gt;Springer Nature&lt;/publisher&gt;&lt;isbn&gt;9811509972&lt;/isbn&gt;&lt;urls&gt;&lt;/urls&gt;&lt;/record&gt;&lt;/Cite&gt;&lt;/EndNote&gt;</w:instrText>
      </w:r>
      <w:r w:rsidR="00142256">
        <w:rPr>
          <w:rFonts w:ascii="Calibri" w:hAnsi="Calibri" w:cs="Calibri"/>
        </w:rPr>
        <w:fldChar w:fldCharType="separate"/>
      </w:r>
      <w:r w:rsidR="00142256">
        <w:rPr>
          <w:rFonts w:ascii="Calibri" w:hAnsi="Calibri" w:cs="Calibri"/>
          <w:noProof/>
        </w:rPr>
        <w:t>Newby et al. (2020)</w:t>
      </w:r>
      <w:r w:rsidR="00142256">
        <w:rPr>
          <w:rFonts w:ascii="Calibri" w:hAnsi="Calibri" w:cs="Calibri"/>
        </w:rPr>
        <w:fldChar w:fldCharType="end"/>
      </w:r>
      <w:r w:rsidR="003938E3" w:rsidRPr="003938E3">
        <w:rPr>
          <w:rFonts w:ascii="Calibri" w:hAnsi="Calibri" w:cs="Calibri"/>
        </w:rPr>
        <w:t xml:space="preserve"> found that the average area cultivated with rice in the wet season by farmers located in Savann</w:t>
      </w:r>
      <w:r w:rsidR="00161BC9">
        <w:rPr>
          <w:rFonts w:ascii="Calibri" w:hAnsi="Calibri" w:cs="Calibri"/>
        </w:rPr>
        <w:t>a</w:t>
      </w:r>
      <w:r w:rsidR="003938E3" w:rsidRPr="003938E3">
        <w:rPr>
          <w:rFonts w:ascii="Calibri" w:hAnsi="Calibri" w:cs="Calibri"/>
        </w:rPr>
        <w:t xml:space="preserve">khet and Champasak Provinces varied from less than 1 ha (33 per cent of households) to 1-2ha (34 per cent of households) to over 2 ha (33 per cent of households). A similar distribution in the area planted with rainfed rice in villages located in </w:t>
      </w:r>
      <w:proofErr w:type="spellStart"/>
      <w:r w:rsidR="003938E3" w:rsidRPr="003938E3">
        <w:rPr>
          <w:rFonts w:ascii="Calibri" w:hAnsi="Calibri" w:cs="Calibri"/>
        </w:rPr>
        <w:t>Champhone</w:t>
      </w:r>
      <w:proofErr w:type="spellEnd"/>
      <w:r w:rsidR="003938E3" w:rsidRPr="003938E3">
        <w:rPr>
          <w:rFonts w:ascii="Calibri" w:hAnsi="Calibri" w:cs="Calibri"/>
        </w:rPr>
        <w:t xml:space="preserve"> district in Savannakhet province was reported by </w:t>
      </w:r>
      <w:r w:rsidR="00710184">
        <w:rPr>
          <w:rFonts w:ascii="Calibri" w:hAnsi="Calibri" w:cs="Calibri"/>
        </w:rPr>
        <w:fldChar w:fldCharType="begin"/>
      </w:r>
      <w:r w:rsidR="00710184">
        <w:rPr>
          <w:rFonts w:ascii="Calibri" w:hAnsi="Calibri" w:cs="Calibri"/>
        </w:rPr>
        <w:instrText xml:space="preserve"> ADDIN EN.CITE &lt;EndNote&gt;&lt;Cite AuthorYear="1"&gt;&lt;Author&gt;Khounthikoumane&lt;/Author&gt;&lt;Year&gt;2021&lt;/Year&gt;&lt;RecNum&gt;138&lt;/RecNum&gt;&lt;DisplayText&gt;Khounthikoumane et al. (2021)&lt;/DisplayText&gt;&lt;record&gt;&lt;rec-number&gt;138&lt;/rec-number&gt;&lt;foreign-keys&gt;&lt;key app="EN" db-id="ezpfwearvs0fpbef5svxrfs29992ef9fpdes" timestamp="1740447333"&gt;138&lt;/key&gt;&lt;/foreign-keys&gt;&lt;ref-type name="Journal Article"&gt;17&lt;/ref-type&gt;&lt;contributors&gt;&lt;authors&gt;&lt;author&gt;Khounthikoumane, Sengphachan&lt;/author&gt;&lt;author&gt;Chang, Jae Bong&lt;/author&gt;&lt;author&gt;Lee, Yoonsuk&lt;/author&gt;&lt;/authors&gt;&lt;/contributors&gt;&lt;titles&gt;&lt;title&gt;Profit efficiency of rice farms in wet-season lowlands in champhone district, Savannakhet Province, Lao PDR&lt;/title&gt;&lt;secondary-title&gt;Agriculture&lt;/secondary-title&gt;&lt;/titles&gt;&lt;periodical&gt;&lt;full-title&gt;Agriculture&lt;/full-title&gt;&lt;/periodical&gt;&lt;pages&gt;657&lt;/pages&gt;&lt;volume&gt;11&lt;/volume&gt;&lt;number&gt;7&lt;/number&gt;&lt;dates&gt;&lt;year&gt;2021&lt;/year&gt;&lt;/dates&gt;&lt;isbn&gt;2077-0472&lt;/isbn&gt;&lt;urls&gt;&lt;/urls&gt;&lt;/record&gt;&lt;/Cite&gt;&lt;/EndNote&gt;</w:instrText>
      </w:r>
      <w:r w:rsidR="00710184">
        <w:rPr>
          <w:rFonts w:ascii="Calibri" w:hAnsi="Calibri" w:cs="Calibri"/>
        </w:rPr>
        <w:fldChar w:fldCharType="separate"/>
      </w:r>
      <w:r w:rsidR="00710184">
        <w:rPr>
          <w:rFonts w:ascii="Calibri" w:hAnsi="Calibri" w:cs="Calibri"/>
          <w:noProof/>
        </w:rPr>
        <w:t>Khounthikoumane et al. (2021)</w:t>
      </w:r>
      <w:r w:rsidR="00710184">
        <w:rPr>
          <w:rFonts w:ascii="Calibri" w:hAnsi="Calibri" w:cs="Calibri"/>
        </w:rPr>
        <w:fldChar w:fldCharType="end"/>
      </w:r>
      <w:r w:rsidR="003938E3" w:rsidRPr="003938E3">
        <w:rPr>
          <w:rFonts w:ascii="Calibri" w:hAnsi="Calibri" w:cs="Calibri"/>
        </w:rPr>
        <w:t xml:space="preserve">, with a range of 0.11 ha to 12.01 ha and an average of 1.67 ha. </w:t>
      </w:r>
    </w:p>
    <w:p w14:paraId="78EB49B5" w14:textId="77777777" w:rsidR="006A1BA1" w:rsidRDefault="006A1BA1" w:rsidP="00151552">
      <w:pPr>
        <w:spacing w:after="0" w:line="240" w:lineRule="auto"/>
        <w:jc w:val="both"/>
        <w:rPr>
          <w:rFonts w:ascii="Calibri" w:hAnsi="Calibri" w:cs="Calibri"/>
          <w:b/>
          <w:bCs/>
          <w:sz w:val="20"/>
          <w:szCs w:val="20"/>
        </w:rPr>
      </w:pPr>
    </w:p>
    <w:p w14:paraId="11240F4C" w14:textId="09C8D6F6" w:rsidR="003938E3" w:rsidRDefault="003938E3" w:rsidP="00302411">
      <w:pPr>
        <w:spacing w:after="0" w:line="240" w:lineRule="auto"/>
        <w:jc w:val="center"/>
        <w:rPr>
          <w:rFonts w:ascii="Calibri" w:hAnsi="Calibri" w:cs="Calibri"/>
          <w:b/>
          <w:bCs/>
        </w:rPr>
      </w:pPr>
      <w:r w:rsidRPr="007B0401">
        <w:rPr>
          <w:rFonts w:ascii="Calibri" w:hAnsi="Calibri" w:cs="Calibri"/>
          <w:b/>
          <w:bCs/>
        </w:rPr>
        <w:t xml:space="preserve">Table </w:t>
      </w:r>
      <w:r w:rsidR="003A70F2" w:rsidRPr="007B0401">
        <w:rPr>
          <w:rFonts w:ascii="Calibri" w:hAnsi="Calibri" w:cs="Calibri"/>
          <w:b/>
          <w:bCs/>
        </w:rPr>
        <w:t>3</w:t>
      </w:r>
      <w:r w:rsidRPr="007B0401">
        <w:rPr>
          <w:rFonts w:ascii="Calibri" w:hAnsi="Calibri" w:cs="Calibri"/>
          <w:b/>
          <w:bCs/>
        </w:rPr>
        <w:t>. Distribution of survey households by farm size</w:t>
      </w:r>
    </w:p>
    <w:p w14:paraId="17992132" w14:textId="77777777" w:rsidR="00302411" w:rsidRPr="007B0401" w:rsidRDefault="00302411" w:rsidP="007B0401">
      <w:pPr>
        <w:spacing w:after="0" w:line="240" w:lineRule="auto"/>
        <w:jc w:val="center"/>
        <w:rPr>
          <w:rFonts w:ascii="Calibri" w:hAnsi="Calibri" w:cs="Calibri"/>
          <w:b/>
          <w:bCs/>
        </w:rPr>
      </w:pPr>
    </w:p>
    <w:tbl>
      <w:tblPr>
        <w:tblStyle w:val="TableGrid"/>
        <w:tblpPr w:leftFromText="180" w:rightFromText="180" w:vertAnchor="text" w:horzAnchor="margin" w:tblpXSpec="center" w:tblpY="60"/>
        <w:tblW w:w="0" w:type="auto"/>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980"/>
        <w:gridCol w:w="2381"/>
        <w:gridCol w:w="2722"/>
      </w:tblGrid>
      <w:tr w:rsidR="003938E3" w:rsidRPr="0096723E" w14:paraId="1C265929" w14:textId="77777777" w:rsidTr="00D56B10">
        <w:tc>
          <w:tcPr>
            <w:tcW w:w="1980" w:type="dxa"/>
          </w:tcPr>
          <w:p w14:paraId="5C7FFA92" w14:textId="77777777" w:rsidR="003938E3" w:rsidRPr="00D56B10" w:rsidRDefault="003938E3" w:rsidP="00151552">
            <w:pPr>
              <w:jc w:val="both"/>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Farm size (ha)</w:t>
            </w:r>
          </w:p>
        </w:tc>
        <w:tc>
          <w:tcPr>
            <w:tcW w:w="2381" w:type="dxa"/>
          </w:tcPr>
          <w:p w14:paraId="34BC8B15" w14:textId="77777777" w:rsidR="003938E3" w:rsidRPr="00D56B10" w:rsidRDefault="003938E3" w:rsidP="00151552">
            <w:pPr>
              <w:jc w:val="both"/>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No. of households</w:t>
            </w:r>
          </w:p>
        </w:tc>
        <w:tc>
          <w:tcPr>
            <w:tcW w:w="2722" w:type="dxa"/>
          </w:tcPr>
          <w:p w14:paraId="40306884" w14:textId="77777777" w:rsidR="003938E3" w:rsidRPr="00D56B10" w:rsidRDefault="003938E3" w:rsidP="00151552">
            <w:pPr>
              <w:jc w:val="both"/>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Percentage of households</w:t>
            </w:r>
          </w:p>
        </w:tc>
      </w:tr>
      <w:tr w:rsidR="003938E3" w:rsidRPr="0096723E" w14:paraId="77A69682" w14:textId="77777777" w:rsidTr="00D56B10">
        <w:tc>
          <w:tcPr>
            <w:tcW w:w="1980" w:type="dxa"/>
          </w:tcPr>
          <w:p w14:paraId="06373F22"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&lt;0.5</w:t>
            </w:r>
          </w:p>
        </w:tc>
        <w:tc>
          <w:tcPr>
            <w:tcW w:w="2381" w:type="dxa"/>
          </w:tcPr>
          <w:p w14:paraId="107DA889"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14</w:t>
            </w:r>
          </w:p>
        </w:tc>
        <w:tc>
          <w:tcPr>
            <w:tcW w:w="2722" w:type="dxa"/>
          </w:tcPr>
          <w:p w14:paraId="3FB7578D"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6.1</w:t>
            </w:r>
          </w:p>
        </w:tc>
      </w:tr>
      <w:tr w:rsidR="003938E3" w:rsidRPr="0096723E" w14:paraId="477A4DF9" w14:textId="77777777" w:rsidTr="00D56B10">
        <w:tc>
          <w:tcPr>
            <w:tcW w:w="1980" w:type="dxa"/>
          </w:tcPr>
          <w:p w14:paraId="4CE8F4B5"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0.51-1.0</w:t>
            </w:r>
          </w:p>
        </w:tc>
        <w:tc>
          <w:tcPr>
            <w:tcW w:w="2381" w:type="dxa"/>
          </w:tcPr>
          <w:p w14:paraId="2000AAC8"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39</w:t>
            </w:r>
          </w:p>
        </w:tc>
        <w:tc>
          <w:tcPr>
            <w:tcW w:w="2722" w:type="dxa"/>
          </w:tcPr>
          <w:p w14:paraId="54A48B21"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17.1</w:t>
            </w:r>
          </w:p>
        </w:tc>
      </w:tr>
      <w:tr w:rsidR="003938E3" w:rsidRPr="0096723E" w14:paraId="6A2A0746" w14:textId="77777777" w:rsidTr="00D56B10">
        <w:tc>
          <w:tcPr>
            <w:tcW w:w="1980" w:type="dxa"/>
          </w:tcPr>
          <w:p w14:paraId="3A0E3342"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1.01-2.0</w:t>
            </w:r>
          </w:p>
        </w:tc>
        <w:tc>
          <w:tcPr>
            <w:tcW w:w="2381" w:type="dxa"/>
          </w:tcPr>
          <w:p w14:paraId="4DD130BC"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87</w:t>
            </w:r>
          </w:p>
        </w:tc>
        <w:tc>
          <w:tcPr>
            <w:tcW w:w="2722" w:type="dxa"/>
          </w:tcPr>
          <w:p w14:paraId="6D477A41"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38.2</w:t>
            </w:r>
          </w:p>
        </w:tc>
      </w:tr>
      <w:tr w:rsidR="003938E3" w:rsidRPr="0096723E" w14:paraId="4354B777" w14:textId="77777777" w:rsidTr="00D56B10">
        <w:tc>
          <w:tcPr>
            <w:tcW w:w="1980" w:type="dxa"/>
          </w:tcPr>
          <w:p w14:paraId="6965E56A"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2.01-3.0</w:t>
            </w:r>
          </w:p>
        </w:tc>
        <w:tc>
          <w:tcPr>
            <w:tcW w:w="2381" w:type="dxa"/>
          </w:tcPr>
          <w:p w14:paraId="051EFD4F"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54</w:t>
            </w:r>
          </w:p>
        </w:tc>
        <w:tc>
          <w:tcPr>
            <w:tcW w:w="2722" w:type="dxa"/>
          </w:tcPr>
          <w:p w14:paraId="10E88576"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23.7</w:t>
            </w:r>
          </w:p>
        </w:tc>
      </w:tr>
      <w:tr w:rsidR="003938E3" w:rsidRPr="0096723E" w14:paraId="703166E9" w14:textId="77777777" w:rsidTr="00D56B10">
        <w:tc>
          <w:tcPr>
            <w:tcW w:w="1980" w:type="dxa"/>
          </w:tcPr>
          <w:p w14:paraId="240F2188"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&gt;3.0</w:t>
            </w:r>
          </w:p>
        </w:tc>
        <w:tc>
          <w:tcPr>
            <w:tcW w:w="2381" w:type="dxa"/>
          </w:tcPr>
          <w:p w14:paraId="738614F4"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34</w:t>
            </w:r>
          </w:p>
        </w:tc>
        <w:tc>
          <w:tcPr>
            <w:tcW w:w="2722" w:type="dxa"/>
          </w:tcPr>
          <w:p w14:paraId="79DEB778"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14.9</w:t>
            </w:r>
          </w:p>
        </w:tc>
      </w:tr>
    </w:tbl>
    <w:p w14:paraId="0A85D771" w14:textId="77777777" w:rsidR="005D737B" w:rsidRDefault="005D737B" w:rsidP="00151552">
      <w:pPr>
        <w:spacing w:after="0" w:line="240" w:lineRule="auto"/>
        <w:jc w:val="center"/>
        <w:rPr>
          <w:rFonts w:ascii="Calibri" w:hAnsi="Calibri" w:cs="Calibri"/>
        </w:rPr>
      </w:pPr>
    </w:p>
    <w:p w14:paraId="57966C25" w14:textId="77777777" w:rsidR="005D737B" w:rsidRDefault="005D737B" w:rsidP="00151552">
      <w:pPr>
        <w:spacing w:after="0" w:line="240" w:lineRule="auto"/>
        <w:jc w:val="center"/>
        <w:rPr>
          <w:rFonts w:ascii="Calibri" w:hAnsi="Calibri" w:cs="Calibri"/>
        </w:rPr>
      </w:pPr>
    </w:p>
    <w:p w14:paraId="21D6EE31" w14:textId="77777777" w:rsidR="009F093F" w:rsidRDefault="009F093F" w:rsidP="00151552">
      <w:pPr>
        <w:spacing w:after="0" w:line="240" w:lineRule="auto"/>
        <w:jc w:val="center"/>
        <w:rPr>
          <w:rFonts w:ascii="Calibri" w:hAnsi="Calibri" w:cs="Calibri"/>
        </w:rPr>
      </w:pPr>
    </w:p>
    <w:p w14:paraId="40DF2B45" w14:textId="77777777" w:rsidR="009F093F" w:rsidRDefault="009F093F" w:rsidP="00151552">
      <w:pPr>
        <w:spacing w:after="0" w:line="240" w:lineRule="auto"/>
        <w:jc w:val="center"/>
        <w:rPr>
          <w:rFonts w:ascii="Calibri" w:hAnsi="Calibri" w:cs="Calibri"/>
        </w:rPr>
      </w:pPr>
    </w:p>
    <w:p w14:paraId="2C3217C1" w14:textId="77777777" w:rsidR="009F093F" w:rsidRDefault="009F093F" w:rsidP="00151552">
      <w:pPr>
        <w:spacing w:after="0" w:line="240" w:lineRule="auto"/>
        <w:jc w:val="center"/>
        <w:rPr>
          <w:rFonts w:ascii="Calibri" w:hAnsi="Calibri" w:cs="Calibri"/>
        </w:rPr>
      </w:pPr>
    </w:p>
    <w:p w14:paraId="091B9700" w14:textId="77777777" w:rsidR="006A1BA1" w:rsidRDefault="006A1BA1" w:rsidP="00151552">
      <w:pPr>
        <w:spacing w:after="0" w:line="240" w:lineRule="auto"/>
        <w:jc w:val="center"/>
        <w:rPr>
          <w:rFonts w:ascii="Calibri" w:hAnsi="Calibri" w:cs="Calibri"/>
        </w:rPr>
      </w:pPr>
    </w:p>
    <w:p w14:paraId="7D450914" w14:textId="77777777" w:rsidR="006A1BA1" w:rsidRDefault="006A1BA1" w:rsidP="00151552">
      <w:pPr>
        <w:spacing w:after="0" w:line="240" w:lineRule="auto"/>
        <w:jc w:val="center"/>
        <w:rPr>
          <w:rFonts w:ascii="Calibri" w:hAnsi="Calibri" w:cs="Calibri"/>
        </w:rPr>
      </w:pPr>
    </w:p>
    <w:p w14:paraId="04B4878A" w14:textId="027C7FF2" w:rsidR="003938E3" w:rsidRPr="007B0401" w:rsidRDefault="003938E3" w:rsidP="00151552">
      <w:pPr>
        <w:spacing w:after="0" w:line="240" w:lineRule="auto"/>
        <w:jc w:val="center"/>
        <w:rPr>
          <w:rFonts w:ascii="Calibri" w:hAnsi="Calibri" w:cs="Calibri"/>
          <w:sz w:val="20"/>
          <w:szCs w:val="20"/>
        </w:rPr>
      </w:pPr>
      <w:r w:rsidRPr="007B0401">
        <w:rPr>
          <w:rFonts w:ascii="Calibri" w:hAnsi="Calibri" w:cs="Calibri"/>
          <w:i/>
          <w:iCs/>
          <w:sz w:val="20"/>
          <w:szCs w:val="20"/>
        </w:rPr>
        <w:t>Source</w:t>
      </w:r>
      <w:r w:rsidRPr="007B0401">
        <w:rPr>
          <w:rFonts w:ascii="Calibri" w:hAnsi="Calibri" w:cs="Calibri"/>
          <w:sz w:val="20"/>
          <w:szCs w:val="20"/>
        </w:rPr>
        <w:t xml:space="preserve">: </w:t>
      </w:r>
      <w:r w:rsidR="00710184" w:rsidRPr="007B0401">
        <w:rPr>
          <w:rFonts w:ascii="Calibri" w:hAnsi="Calibri" w:cs="Calibri"/>
          <w:sz w:val="20"/>
          <w:szCs w:val="20"/>
        </w:rPr>
        <w:fldChar w:fldCharType="begin"/>
      </w:r>
      <w:r w:rsidR="00710184" w:rsidRPr="007B0401">
        <w:rPr>
          <w:rFonts w:ascii="Calibri" w:hAnsi="Calibri" w:cs="Calibri"/>
          <w:sz w:val="20"/>
          <w:szCs w:val="20"/>
        </w:rPr>
        <w:instrText xml:space="preserve"> ADDIN EN.CITE &lt;EndNote&gt;&lt;Cite AuthorYear="1"&gt;&lt;Author&gt;Sacklokham&lt;/Author&gt;&lt;Year&gt;2020&lt;/Year&gt;&lt;RecNum&gt;128&lt;/RecNum&gt;&lt;DisplayText&gt;Sacklokham et al. (2020)&lt;/DisplayText&gt;&lt;record&gt;&lt;rec-number&gt;128&lt;/rec-number&gt;&lt;foreign-keys&gt;&lt;key app="EN" db-id="ezpfwearvs0fpbef5svxrfs29992ef9fpdes" timestamp="1740436677"&gt;128&lt;/key&gt;&lt;/foreign-keys&gt;&lt;ref-type name="Book Section"&gt;5&lt;/ref-type&gt;&lt;contributors&gt;&lt;authors&gt;&lt;author&gt;Sacklokham, Silinthone&lt;/author&gt;&lt;author&gt;Chialue, Lytoua&lt;/author&gt;&lt;author&gt;Yang, Fue&lt;/author&gt;&lt;/authors&gt;&lt;secondary-authors&gt;&lt;author&gt;Rob Cramb&lt;/author&gt;&lt;/secondary-authors&gt;&lt;/contributors&gt;&lt;titles&gt;&lt;title&gt;Rainfed and irrigated rice farming on the Savannakhet plain&lt;/title&gt;&lt;secondary-title&gt;White gold: The commercialisation of rice farming in the lower Mekong Basin&lt;/secondary-title&gt;&lt;/titles&gt;&lt;periodical&gt;&lt;full-title&gt;White gold: The commercialisation of rice farming in the lower Mekong Basin&lt;/full-title&gt;&lt;/periodical&gt;&lt;pages&gt;151-168&lt;/pages&gt;&lt;section&gt;7&lt;/section&gt;&lt;dates&gt;&lt;year&gt;2020&lt;/year&gt;&lt;/dates&gt;&lt;pub-location&gt;Singapore&lt;/pub-location&gt;&lt;publisher&gt;Springer Nature&lt;/publisher&gt;&lt;isbn&gt;9811509972&lt;/isbn&gt;&lt;urls&gt;&lt;/urls&gt;&lt;electronic-resource-num&gt;https://doi.org/10.1007/978-981-15-0998-8&lt;/electronic-resource-num&gt;&lt;/record&gt;&lt;/Cite&gt;&lt;/EndNote&gt;</w:instrText>
      </w:r>
      <w:r w:rsidR="00710184" w:rsidRPr="007B0401">
        <w:rPr>
          <w:rFonts w:ascii="Calibri" w:hAnsi="Calibri" w:cs="Calibri"/>
          <w:sz w:val="20"/>
          <w:szCs w:val="20"/>
        </w:rPr>
        <w:fldChar w:fldCharType="separate"/>
      </w:r>
      <w:r w:rsidR="00710184" w:rsidRPr="007B0401">
        <w:rPr>
          <w:rFonts w:ascii="Calibri" w:hAnsi="Calibri" w:cs="Calibri"/>
          <w:noProof/>
          <w:sz w:val="20"/>
          <w:szCs w:val="20"/>
        </w:rPr>
        <w:t>Sacklokham et al. (2020)</w:t>
      </w:r>
      <w:r w:rsidR="00710184" w:rsidRPr="007B0401">
        <w:rPr>
          <w:rFonts w:ascii="Calibri" w:hAnsi="Calibri" w:cs="Calibri"/>
          <w:sz w:val="20"/>
          <w:szCs w:val="20"/>
        </w:rPr>
        <w:fldChar w:fldCharType="end"/>
      </w:r>
    </w:p>
    <w:p w14:paraId="58A4A3A6" w14:textId="77777777" w:rsidR="006A1BA1" w:rsidRDefault="006A1BA1" w:rsidP="00151552">
      <w:pPr>
        <w:spacing w:after="0" w:line="240" w:lineRule="auto"/>
        <w:jc w:val="both"/>
        <w:rPr>
          <w:rFonts w:ascii="Calibri" w:hAnsi="Calibri" w:cs="Calibri"/>
        </w:rPr>
      </w:pPr>
    </w:p>
    <w:p w14:paraId="18C6157E" w14:textId="7768551A" w:rsidR="009F093F" w:rsidRDefault="00710184" w:rsidP="00151552">
      <w:pPr>
        <w:spacing w:after="0" w:line="240" w:lineRule="auto"/>
        <w:jc w:val="both"/>
        <w:rPr>
          <w:rFonts w:ascii="Calibri" w:hAnsi="Calibri" w:cs="Calibri"/>
        </w:rPr>
      </w:pPr>
      <w:r>
        <w:rPr>
          <w:rFonts w:ascii="Calibri" w:hAnsi="Calibri" w:cs="Calibri"/>
        </w:rPr>
        <w:fldChar w:fldCharType="begin"/>
      </w:r>
      <w:r>
        <w:rPr>
          <w:rFonts w:ascii="Calibri" w:hAnsi="Calibri" w:cs="Calibri"/>
        </w:rPr>
        <w:instrText xml:space="preserve"> ADDIN EN.CITE &lt;EndNote&gt;&lt;Cite AuthorYear="1"&gt;&lt;Author&gt;Sacklokham&lt;/Author&gt;&lt;Year&gt;2020&lt;/Year&gt;&lt;RecNum&gt;128&lt;/RecNum&gt;&lt;DisplayText&gt;Sacklokham et al. (2020)&lt;/DisplayText&gt;&lt;record&gt;&lt;rec-number&gt;128&lt;/rec-number&gt;&lt;foreign-keys&gt;&lt;key app="EN" db-id="ezpfwearvs0fpbef5svxrfs29992ef9fpdes" timestamp="1740436677"&gt;128&lt;/key&gt;&lt;/foreign-keys&gt;&lt;ref-type name="Book Section"&gt;5&lt;/ref-type&gt;&lt;contributors&gt;&lt;authors&gt;&lt;author&gt;Sacklokham, Silinthone&lt;/author&gt;&lt;author&gt;Chialue, Lytoua&lt;/author&gt;&lt;author&gt;Yang, Fue&lt;/author&gt;&lt;/authors&gt;&lt;secondary-authors&gt;&lt;author&gt;Rob Cramb&lt;/author&gt;&lt;/secondary-authors&gt;&lt;/contributors&gt;&lt;titles&gt;&lt;title&gt;Rainfed and irrigated rice farming on the Savannakhet plain&lt;/title&gt;&lt;secondary-title&gt;White gold: The commercialisation of rice farming in the lower Mekong Basin&lt;/secondary-title&gt;&lt;/titles&gt;&lt;periodical&gt;&lt;full-title&gt;White gold: The commercialisation of rice farming in the lower Mekong Basin&lt;/full-title&gt;&lt;/periodical&gt;&lt;pages&gt;151-168&lt;/pages&gt;&lt;section&gt;7&lt;/section&gt;&lt;dates&gt;&lt;year&gt;2020&lt;/year&gt;&lt;/dates&gt;&lt;pub-location&gt;Singapore&lt;/pub-location&gt;&lt;publisher&gt;Springer Nature&lt;/publisher&gt;&lt;isbn&gt;9811509972&lt;/isbn&gt;&lt;urls&gt;&lt;/urls&gt;&lt;electronic-resource-num&gt;https://doi.org/10.1007/978-981-15-0998-8&lt;/electronic-resource-num&gt;&lt;/record&gt;&lt;/Cite&gt;&lt;/EndNote&gt;</w:instrText>
      </w:r>
      <w:r>
        <w:rPr>
          <w:rFonts w:ascii="Calibri" w:hAnsi="Calibri" w:cs="Calibri"/>
        </w:rPr>
        <w:fldChar w:fldCharType="separate"/>
      </w:r>
      <w:r>
        <w:rPr>
          <w:rFonts w:ascii="Calibri" w:hAnsi="Calibri" w:cs="Calibri"/>
          <w:noProof/>
        </w:rPr>
        <w:t>Sacklokham et al. (2020)</w:t>
      </w:r>
      <w:r>
        <w:rPr>
          <w:rFonts w:ascii="Calibri" w:hAnsi="Calibri" w:cs="Calibri"/>
        </w:rPr>
        <w:fldChar w:fldCharType="end"/>
      </w:r>
      <w:r w:rsidR="009F093F" w:rsidRPr="003938E3">
        <w:rPr>
          <w:rFonts w:ascii="Calibri" w:hAnsi="Calibri" w:cs="Calibri"/>
        </w:rPr>
        <w:t xml:space="preserve"> found that 38 per cent of respondents in the </w:t>
      </w:r>
      <w:proofErr w:type="spellStart"/>
      <w:r w:rsidR="009F093F" w:rsidRPr="003938E3">
        <w:rPr>
          <w:rFonts w:ascii="Calibri" w:hAnsi="Calibri" w:cs="Calibri"/>
        </w:rPr>
        <w:t>Champhone</w:t>
      </w:r>
      <w:proofErr w:type="spellEnd"/>
      <w:r w:rsidR="009F093F" w:rsidRPr="003938E3">
        <w:rPr>
          <w:rFonts w:ascii="Calibri" w:hAnsi="Calibri" w:cs="Calibri"/>
        </w:rPr>
        <w:t xml:space="preserve"> district of Savann</w:t>
      </w:r>
      <w:r w:rsidR="005069B6">
        <w:rPr>
          <w:rFonts w:ascii="Calibri" w:hAnsi="Calibri" w:cs="Calibri"/>
        </w:rPr>
        <w:t>a</w:t>
      </w:r>
      <w:r w:rsidR="009F093F" w:rsidRPr="003938E3">
        <w:rPr>
          <w:rFonts w:ascii="Calibri" w:hAnsi="Calibri" w:cs="Calibri"/>
        </w:rPr>
        <w:t xml:space="preserve">khet Province had farms ranging in </w:t>
      </w:r>
      <w:r w:rsidR="009F093F">
        <w:rPr>
          <w:rFonts w:ascii="Calibri" w:hAnsi="Calibri" w:cs="Calibri"/>
        </w:rPr>
        <w:t>size</w:t>
      </w:r>
      <w:r w:rsidR="009F093F" w:rsidRPr="003938E3">
        <w:rPr>
          <w:rFonts w:ascii="Calibri" w:hAnsi="Calibri" w:cs="Calibri"/>
        </w:rPr>
        <w:t xml:space="preserve"> between 1 and 2 ha and between 1 and 3ha for 62 per cent of respondents altogether. The distribution of households by farm size is shown in Table </w:t>
      </w:r>
      <w:r w:rsidR="0004135E">
        <w:rPr>
          <w:rFonts w:ascii="Calibri" w:hAnsi="Calibri" w:cs="Calibri"/>
        </w:rPr>
        <w:t>3</w:t>
      </w:r>
      <w:r w:rsidR="009F093F" w:rsidRPr="003938E3">
        <w:rPr>
          <w:rFonts w:ascii="Calibri" w:hAnsi="Calibri" w:cs="Calibri"/>
        </w:rPr>
        <w:t>.</w:t>
      </w:r>
    </w:p>
    <w:p w14:paraId="453EFF5D" w14:textId="77777777" w:rsidR="00D56B10" w:rsidRDefault="00D56B10" w:rsidP="00151552">
      <w:pPr>
        <w:spacing w:after="0" w:line="240" w:lineRule="auto"/>
        <w:jc w:val="both"/>
        <w:rPr>
          <w:rFonts w:ascii="Calibri" w:hAnsi="Calibri" w:cs="Calibri"/>
        </w:rPr>
      </w:pPr>
    </w:p>
    <w:p w14:paraId="422E38C4" w14:textId="1C3C02AA" w:rsidR="003938E3" w:rsidRDefault="003938E3" w:rsidP="00151552">
      <w:pPr>
        <w:spacing w:after="0" w:line="240" w:lineRule="auto"/>
        <w:jc w:val="both"/>
        <w:rPr>
          <w:rFonts w:ascii="Calibri" w:hAnsi="Calibri" w:cs="Calibri"/>
        </w:rPr>
      </w:pPr>
      <w:r w:rsidRPr="003938E3">
        <w:rPr>
          <w:rFonts w:ascii="Calibri" w:hAnsi="Calibri" w:cs="Calibri"/>
        </w:rPr>
        <w:lastRenderedPageBreak/>
        <w:t xml:space="preserve">As reported in </w:t>
      </w:r>
      <w:r w:rsidR="00302411">
        <w:rPr>
          <w:rFonts w:ascii="Calibri" w:hAnsi="Calibri" w:cs="Calibri"/>
        </w:rPr>
        <w:t xml:space="preserve">the </w:t>
      </w:r>
      <w:r w:rsidRPr="003938E3">
        <w:rPr>
          <w:rFonts w:ascii="Calibri" w:hAnsi="Calibri" w:cs="Calibri"/>
        </w:rPr>
        <w:t xml:space="preserve">Lao Agricultural Census 2019/20 by </w:t>
      </w:r>
      <w:r w:rsidR="0078114E">
        <w:rPr>
          <w:rFonts w:ascii="Calibri" w:hAnsi="Calibri" w:cs="Calibri"/>
        </w:rPr>
        <w:t xml:space="preserve">the </w:t>
      </w:r>
      <w:r w:rsidR="00710184" w:rsidRPr="003938E3">
        <w:rPr>
          <w:rFonts w:ascii="Calibri" w:hAnsi="Calibri" w:cs="Calibri"/>
        </w:rPr>
        <w:t xml:space="preserve">Lao Census of Agriculture </w:t>
      </w:r>
      <w:r w:rsidR="00302411">
        <w:rPr>
          <w:rFonts w:ascii="Calibri" w:hAnsi="Calibri" w:cs="Calibri"/>
        </w:rPr>
        <w:t xml:space="preserve">and </w:t>
      </w:r>
      <w:r w:rsidR="00710184" w:rsidRPr="003938E3">
        <w:rPr>
          <w:rFonts w:ascii="Calibri" w:hAnsi="Calibri" w:cs="Calibri"/>
        </w:rPr>
        <w:t xml:space="preserve">by </w:t>
      </w:r>
      <w:r w:rsidR="00710184">
        <w:rPr>
          <w:rFonts w:ascii="Calibri" w:hAnsi="Calibri" w:cs="Calibri"/>
        </w:rPr>
        <w:t xml:space="preserve">the </w:t>
      </w:r>
      <w:r w:rsidR="00710184">
        <w:rPr>
          <w:rFonts w:ascii="Calibri" w:hAnsi="Calibri" w:cs="Calibri"/>
        </w:rPr>
        <w:fldChar w:fldCharType="begin"/>
      </w:r>
      <w:r w:rsidR="00841680">
        <w:rPr>
          <w:rFonts w:ascii="Calibri" w:hAnsi="Calibri" w:cs="Calibri"/>
        </w:rPr>
        <w:instrText xml:space="preserve"> ADDIN EN.CITE &lt;EndNote&gt;&lt;Cite AuthorYear="1"&gt;&lt;Author&gt;Lao Statistics Bureau&lt;/Author&gt;&lt;Year&gt;2021&lt;/Year&gt;&lt;RecNum&gt;136&lt;/RecNum&gt;&lt;DisplayText&gt;Lao Statistics Bureau (2021)&lt;/DisplayText&gt;&lt;record&gt;&lt;rec-number&gt;136&lt;/rec-number&gt;&lt;foreign-keys&gt;&lt;key app="EN" db-id="ezpfwearvs0fpbef5svxrfs29992ef9fpdes" timestamp="1740444907"&gt;136&lt;/key&gt;&lt;/foreign-keys&gt;&lt;ref-type name="Report"&gt;27&lt;/ref-type&gt;&lt;contributors&gt;&lt;authors&gt;&lt;author&gt;Lao Statistics Bureau,&lt;/author&gt;&lt;/authors&gt;&lt;secondary-authors&gt;&lt;author&gt;Lao Statistics Bureau, Ministry of Agriculture and Forestry, and the Food and Agriculture Organization ,&lt;/author&gt;&lt;/secondary-authors&gt;&lt;tertiary-authors&gt;&lt;author&gt;Lao Statistics Bureau Ministry of Planning and Investment,&lt;/author&gt;&lt;/tertiary-authors&gt;&lt;/contributors&gt;&lt;titles&gt;&lt;title&gt;Report on Census findings: 3rd Lao Census of Agriculture 2019 / 2020: (LAC III 2019 / 2020): (Volume 2)&lt;/title&gt;&lt;/titles&gt;&lt;dates&gt;&lt;year&gt;2021&lt;/year&gt;&lt;/dates&gt;&lt;pub-location&gt;Vientiane Capital, Laos&lt;/pub-location&gt;&lt;urls&gt;&lt;/urls&gt;&lt;/record&gt;&lt;/Cite&gt;&lt;/EndNote&gt;</w:instrText>
      </w:r>
      <w:r w:rsidR="00710184">
        <w:rPr>
          <w:rFonts w:ascii="Calibri" w:hAnsi="Calibri" w:cs="Calibri"/>
        </w:rPr>
        <w:fldChar w:fldCharType="separate"/>
      </w:r>
      <w:r w:rsidR="00710184">
        <w:rPr>
          <w:rFonts w:ascii="Calibri" w:hAnsi="Calibri" w:cs="Calibri"/>
          <w:noProof/>
        </w:rPr>
        <w:t>Lao Statistics Bureau (2021)</w:t>
      </w:r>
      <w:r w:rsidR="00710184">
        <w:rPr>
          <w:rFonts w:ascii="Calibri" w:hAnsi="Calibri" w:cs="Calibri"/>
        </w:rPr>
        <w:fldChar w:fldCharType="end"/>
      </w:r>
      <w:r w:rsidRPr="003938E3">
        <w:rPr>
          <w:rFonts w:ascii="Calibri" w:hAnsi="Calibri" w:cs="Calibri"/>
        </w:rPr>
        <w:t xml:space="preserve">, the highest share of farm household lands in Savannakhet </w:t>
      </w:r>
      <w:r w:rsidR="007B0401">
        <w:rPr>
          <w:rFonts w:ascii="Calibri" w:hAnsi="Calibri" w:cs="Calibri"/>
        </w:rPr>
        <w:t>ranges</w:t>
      </w:r>
      <w:r w:rsidRPr="003938E3">
        <w:rPr>
          <w:rFonts w:ascii="Calibri" w:hAnsi="Calibri" w:cs="Calibri"/>
        </w:rPr>
        <w:t xml:space="preserve"> between 1 – 2 ha, with the second highest proportion between 2 – 3 ha. (</w:t>
      </w:r>
      <w:r w:rsidR="00302411">
        <w:rPr>
          <w:rFonts w:ascii="Calibri" w:hAnsi="Calibri" w:cs="Calibri"/>
        </w:rPr>
        <w:t>s</w:t>
      </w:r>
      <w:r w:rsidRPr="003938E3">
        <w:rPr>
          <w:rFonts w:ascii="Calibri" w:hAnsi="Calibri" w:cs="Calibri"/>
        </w:rPr>
        <w:t xml:space="preserve">ee Table </w:t>
      </w:r>
      <w:r w:rsidR="001F2536">
        <w:rPr>
          <w:rFonts w:ascii="Calibri" w:hAnsi="Calibri" w:cs="Calibri"/>
        </w:rPr>
        <w:t>4</w:t>
      </w:r>
      <w:r w:rsidRPr="003938E3">
        <w:rPr>
          <w:rFonts w:ascii="Calibri" w:hAnsi="Calibri" w:cs="Calibri"/>
        </w:rPr>
        <w:t xml:space="preserve">). </w:t>
      </w:r>
    </w:p>
    <w:p w14:paraId="6E4CAB90" w14:textId="77777777" w:rsidR="004D6A35" w:rsidRDefault="004D6A35" w:rsidP="00151552">
      <w:pPr>
        <w:spacing w:after="0" w:line="240" w:lineRule="auto"/>
        <w:jc w:val="both"/>
        <w:rPr>
          <w:rFonts w:ascii="Calibri" w:hAnsi="Calibri" w:cs="Calibri"/>
        </w:rPr>
      </w:pPr>
    </w:p>
    <w:p w14:paraId="7020E9B4" w14:textId="3F26F903" w:rsidR="003938E3" w:rsidRDefault="003938E3" w:rsidP="00302411">
      <w:pPr>
        <w:spacing w:after="0" w:line="240" w:lineRule="auto"/>
        <w:jc w:val="center"/>
        <w:rPr>
          <w:rFonts w:ascii="Calibri" w:hAnsi="Calibri" w:cs="Calibri"/>
          <w:b/>
          <w:bCs/>
        </w:rPr>
      </w:pPr>
      <w:r w:rsidRPr="007B0401">
        <w:rPr>
          <w:rFonts w:ascii="Calibri" w:hAnsi="Calibri" w:cs="Calibri"/>
          <w:b/>
          <w:bCs/>
        </w:rPr>
        <w:t xml:space="preserve">Table </w:t>
      </w:r>
      <w:r w:rsidR="003A70F2" w:rsidRPr="007B0401">
        <w:rPr>
          <w:rFonts w:ascii="Calibri" w:hAnsi="Calibri" w:cs="Calibri"/>
          <w:b/>
          <w:bCs/>
        </w:rPr>
        <w:t>4</w:t>
      </w:r>
      <w:r w:rsidRPr="007B0401">
        <w:rPr>
          <w:rFonts w:ascii="Calibri" w:hAnsi="Calibri" w:cs="Calibri"/>
          <w:b/>
          <w:bCs/>
        </w:rPr>
        <w:t>. Distribution of farm household sizes in Savannakhet province</w:t>
      </w:r>
    </w:p>
    <w:p w14:paraId="4339938D" w14:textId="77777777" w:rsidR="00302411" w:rsidRPr="007F56F4" w:rsidRDefault="00302411" w:rsidP="003D326A">
      <w:pPr>
        <w:spacing w:after="0" w:line="240" w:lineRule="auto"/>
        <w:jc w:val="center"/>
        <w:rPr>
          <w:rFonts w:ascii="Calibri" w:hAnsi="Calibri" w:cs="Calibri"/>
          <w:b/>
          <w:bCs/>
        </w:rPr>
      </w:pPr>
    </w:p>
    <w:tbl>
      <w:tblPr>
        <w:tblStyle w:val="TableGrid"/>
        <w:tblW w:w="0" w:type="auto"/>
        <w:jc w:val="center"/>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2715"/>
        <w:gridCol w:w="2715"/>
        <w:gridCol w:w="2715"/>
      </w:tblGrid>
      <w:tr w:rsidR="003938E3" w14:paraId="2C6F3175" w14:textId="77777777" w:rsidTr="00D56B10">
        <w:trPr>
          <w:trHeight w:val="269"/>
          <w:jc w:val="center"/>
        </w:trPr>
        <w:tc>
          <w:tcPr>
            <w:tcW w:w="2715" w:type="dxa"/>
          </w:tcPr>
          <w:p w14:paraId="217A9C42" w14:textId="77777777" w:rsidR="003938E3" w:rsidRPr="00D56B10" w:rsidRDefault="003938E3" w:rsidP="00151552">
            <w:pPr>
              <w:jc w:val="both"/>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 xml:space="preserve"> Farm household land sizes</w:t>
            </w:r>
          </w:p>
        </w:tc>
        <w:tc>
          <w:tcPr>
            <w:tcW w:w="2715" w:type="dxa"/>
          </w:tcPr>
          <w:p w14:paraId="77C950DD" w14:textId="77777777" w:rsidR="003938E3" w:rsidRPr="00D56B10" w:rsidRDefault="003938E3" w:rsidP="00151552">
            <w:pPr>
              <w:jc w:val="both"/>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Number of households</w:t>
            </w:r>
          </w:p>
        </w:tc>
        <w:tc>
          <w:tcPr>
            <w:tcW w:w="2715" w:type="dxa"/>
          </w:tcPr>
          <w:p w14:paraId="013013AB" w14:textId="77777777" w:rsidR="003938E3" w:rsidRPr="00D56B10" w:rsidRDefault="003938E3" w:rsidP="00151552">
            <w:pPr>
              <w:jc w:val="both"/>
              <w:rPr>
                <w:rFonts w:ascii="Calibri" w:eastAsiaTheme="minorHAnsi" w:hAnsi="Calibri" w:cs="Calibri"/>
                <w:b/>
                <w:bCs/>
                <w:kern w:val="2"/>
                <w:sz w:val="22"/>
                <w:szCs w:val="22"/>
                <w:lang w:val="en-AU"/>
              </w:rPr>
            </w:pPr>
            <w:r w:rsidRPr="00D56B10">
              <w:rPr>
                <w:rFonts w:ascii="Calibri" w:eastAsiaTheme="minorHAnsi" w:hAnsi="Calibri" w:cs="Calibri"/>
                <w:b/>
                <w:bCs/>
                <w:kern w:val="2"/>
                <w:sz w:val="22"/>
                <w:szCs w:val="22"/>
                <w:lang w:val="en-AU"/>
              </w:rPr>
              <w:t xml:space="preserve">Percentage of households </w:t>
            </w:r>
          </w:p>
        </w:tc>
      </w:tr>
      <w:tr w:rsidR="003938E3" w14:paraId="15E9FFE5" w14:textId="77777777" w:rsidTr="00D56B10">
        <w:trPr>
          <w:trHeight w:val="269"/>
          <w:jc w:val="center"/>
        </w:trPr>
        <w:tc>
          <w:tcPr>
            <w:tcW w:w="2715" w:type="dxa"/>
          </w:tcPr>
          <w:p w14:paraId="40C92108"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Less than 1 ha</w:t>
            </w:r>
          </w:p>
        </w:tc>
        <w:tc>
          <w:tcPr>
            <w:tcW w:w="2715" w:type="dxa"/>
          </w:tcPr>
          <w:p w14:paraId="7F0518D7"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19,417</w:t>
            </w:r>
          </w:p>
        </w:tc>
        <w:tc>
          <w:tcPr>
            <w:tcW w:w="2715" w:type="dxa"/>
          </w:tcPr>
          <w:p w14:paraId="0196EC0A"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18.6</w:t>
            </w:r>
          </w:p>
        </w:tc>
      </w:tr>
      <w:tr w:rsidR="003938E3" w14:paraId="20FB295E" w14:textId="77777777" w:rsidTr="00D56B10">
        <w:trPr>
          <w:trHeight w:val="269"/>
          <w:jc w:val="center"/>
        </w:trPr>
        <w:tc>
          <w:tcPr>
            <w:tcW w:w="2715" w:type="dxa"/>
          </w:tcPr>
          <w:p w14:paraId="4D0AB9E0"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1 – 2 ha</w:t>
            </w:r>
          </w:p>
        </w:tc>
        <w:tc>
          <w:tcPr>
            <w:tcW w:w="2715" w:type="dxa"/>
          </w:tcPr>
          <w:p w14:paraId="2F89A8DF"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35,973</w:t>
            </w:r>
          </w:p>
        </w:tc>
        <w:tc>
          <w:tcPr>
            <w:tcW w:w="2715" w:type="dxa"/>
          </w:tcPr>
          <w:p w14:paraId="4F2030C1"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34.5</w:t>
            </w:r>
          </w:p>
        </w:tc>
      </w:tr>
      <w:tr w:rsidR="003938E3" w14:paraId="5F1330E8" w14:textId="77777777" w:rsidTr="00D56B10">
        <w:trPr>
          <w:trHeight w:val="269"/>
          <w:jc w:val="center"/>
        </w:trPr>
        <w:tc>
          <w:tcPr>
            <w:tcW w:w="2715" w:type="dxa"/>
          </w:tcPr>
          <w:p w14:paraId="5E6EB90A"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2 – 3 ha</w:t>
            </w:r>
          </w:p>
        </w:tc>
        <w:tc>
          <w:tcPr>
            <w:tcW w:w="2715" w:type="dxa"/>
          </w:tcPr>
          <w:p w14:paraId="58BD8FD2"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28,568</w:t>
            </w:r>
          </w:p>
        </w:tc>
        <w:tc>
          <w:tcPr>
            <w:tcW w:w="2715" w:type="dxa"/>
          </w:tcPr>
          <w:p w14:paraId="7B43474C"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27.4</w:t>
            </w:r>
          </w:p>
        </w:tc>
      </w:tr>
      <w:tr w:rsidR="003938E3" w14:paraId="75BCD4C9" w14:textId="77777777" w:rsidTr="00D56B10">
        <w:trPr>
          <w:trHeight w:val="269"/>
          <w:jc w:val="center"/>
        </w:trPr>
        <w:tc>
          <w:tcPr>
            <w:tcW w:w="2715" w:type="dxa"/>
          </w:tcPr>
          <w:p w14:paraId="7E482FAF"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More than 3 ha</w:t>
            </w:r>
          </w:p>
        </w:tc>
        <w:tc>
          <w:tcPr>
            <w:tcW w:w="2715" w:type="dxa"/>
          </w:tcPr>
          <w:p w14:paraId="325A52FF"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20,208</w:t>
            </w:r>
          </w:p>
        </w:tc>
        <w:tc>
          <w:tcPr>
            <w:tcW w:w="2715" w:type="dxa"/>
          </w:tcPr>
          <w:p w14:paraId="4E2ED561" w14:textId="77777777" w:rsidR="003938E3" w:rsidRPr="003938E3" w:rsidRDefault="003938E3" w:rsidP="00151552">
            <w:pPr>
              <w:jc w:val="both"/>
              <w:rPr>
                <w:rFonts w:ascii="Calibri" w:eastAsiaTheme="minorHAnsi" w:hAnsi="Calibri" w:cs="Calibri"/>
                <w:kern w:val="2"/>
                <w:sz w:val="22"/>
                <w:szCs w:val="22"/>
                <w:lang w:val="en-AU"/>
              </w:rPr>
            </w:pPr>
            <w:r w:rsidRPr="003938E3">
              <w:rPr>
                <w:rFonts w:ascii="Calibri" w:eastAsiaTheme="minorHAnsi" w:hAnsi="Calibri" w:cs="Calibri"/>
                <w:kern w:val="2"/>
                <w:sz w:val="22"/>
                <w:szCs w:val="22"/>
                <w:lang w:val="en-AU"/>
              </w:rPr>
              <w:t>19.4</w:t>
            </w:r>
          </w:p>
        </w:tc>
      </w:tr>
    </w:tbl>
    <w:p w14:paraId="78BE4396" w14:textId="18226A42" w:rsidR="003938E3" w:rsidRPr="007F56F4" w:rsidRDefault="003938E3" w:rsidP="00151552">
      <w:pPr>
        <w:spacing w:after="0" w:line="240" w:lineRule="auto"/>
        <w:jc w:val="center"/>
        <w:rPr>
          <w:rFonts w:ascii="Calibri" w:hAnsi="Calibri" w:cs="Calibri"/>
          <w:sz w:val="20"/>
          <w:szCs w:val="20"/>
        </w:rPr>
      </w:pPr>
      <w:r w:rsidRPr="007F56F4">
        <w:rPr>
          <w:rFonts w:ascii="Calibri" w:hAnsi="Calibri" w:cs="Calibri"/>
          <w:i/>
          <w:iCs/>
          <w:sz w:val="20"/>
          <w:szCs w:val="20"/>
        </w:rPr>
        <w:t>Source</w:t>
      </w:r>
      <w:r w:rsidRPr="007F56F4">
        <w:rPr>
          <w:rFonts w:ascii="Calibri" w:hAnsi="Calibri" w:cs="Calibri"/>
          <w:sz w:val="20"/>
          <w:szCs w:val="20"/>
        </w:rPr>
        <w:t>: Lao Statistics Bureau, 2021, 3rd Lao Census of Agriculture 2019/2020</w:t>
      </w:r>
    </w:p>
    <w:p w14:paraId="5620BE9D" w14:textId="77777777" w:rsidR="006A1BA1" w:rsidRDefault="006A1BA1" w:rsidP="00151552">
      <w:pPr>
        <w:spacing w:after="0" w:line="240" w:lineRule="auto"/>
        <w:jc w:val="both"/>
        <w:rPr>
          <w:rFonts w:ascii="Calibri" w:hAnsi="Calibri" w:cs="Calibri"/>
        </w:rPr>
      </w:pPr>
    </w:p>
    <w:p w14:paraId="2B1C0E85" w14:textId="77777777" w:rsidR="00B50C45" w:rsidRDefault="003B3ED4" w:rsidP="00097E1F">
      <w:pPr>
        <w:spacing w:after="0" w:line="240" w:lineRule="auto"/>
        <w:jc w:val="both"/>
        <w:rPr>
          <w:rFonts w:ascii="Calibri" w:hAnsi="Calibri" w:cs="Calibri"/>
        </w:rPr>
      </w:pPr>
      <w:r w:rsidRPr="003938E3">
        <w:rPr>
          <w:rFonts w:ascii="Calibri" w:hAnsi="Calibri" w:cs="Calibri"/>
        </w:rPr>
        <w:t xml:space="preserve">The stakeholders </w:t>
      </w:r>
      <w:r w:rsidR="0050706C">
        <w:rPr>
          <w:rFonts w:ascii="Calibri" w:hAnsi="Calibri" w:cs="Calibri"/>
        </w:rPr>
        <w:t xml:space="preserve">spoken to during the field visits stated that </w:t>
      </w:r>
      <w:proofErr w:type="gramStart"/>
      <w:r w:rsidR="0050706C">
        <w:rPr>
          <w:rFonts w:ascii="Calibri" w:hAnsi="Calibri" w:cs="Calibri"/>
        </w:rPr>
        <w:t>the majority of</w:t>
      </w:r>
      <w:proofErr w:type="gramEnd"/>
      <w:r w:rsidR="0050706C">
        <w:rPr>
          <w:rFonts w:ascii="Calibri" w:hAnsi="Calibri" w:cs="Calibri"/>
        </w:rPr>
        <w:t xml:space="preserve"> rice producers are smallholders with small plots of land, which makes it difficult for them to adopt large machinery </w:t>
      </w:r>
      <w:r w:rsidR="00BD6470">
        <w:rPr>
          <w:rFonts w:ascii="Calibri" w:hAnsi="Calibri" w:cs="Calibri"/>
        </w:rPr>
        <w:t>as well</w:t>
      </w:r>
      <w:r w:rsidRPr="003938E3">
        <w:rPr>
          <w:rFonts w:ascii="Calibri" w:hAnsi="Calibri" w:cs="Calibri"/>
        </w:rPr>
        <w:t>.</w:t>
      </w:r>
      <w:r>
        <w:rPr>
          <w:rFonts w:ascii="Calibri" w:hAnsi="Calibri" w:cs="Calibri"/>
        </w:rPr>
        <w:t xml:space="preserve"> </w:t>
      </w:r>
      <w:r w:rsidR="003938E3" w:rsidRPr="003938E3">
        <w:rPr>
          <w:rFonts w:ascii="Calibri" w:hAnsi="Calibri" w:cs="Calibri"/>
        </w:rPr>
        <w:t xml:space="preserve">Findings from interviews with key informants and wet-season rice farmers in Savannakhet suggested that more than 50 per cent of the household land is usually dedicated to rice cultivation. </w:t>
      </w:r>
    </w:p>
    <w:p w14:paraId="35250F2F" w14:textId="77777777" w:rsidR="00D56B10" w:rsidRDefault="00D56B10" w:rsidP="00097E1F">
      <w:pPr>
        <w:spacing w:after="0" w:line="240" w:lineRule="auto"/>
        <w:jc w:val="both"/>
        <w:rPr>
          <w:rFonts w:ascii="Calibri" w:hAnsi="Calibri" w:cs="Calibri"/>
        </w:rPr>
      </w:pPr>
    </w:p>
    <w:p w14:paraId="557A4D84" w14:textId="440CABBB" w:rsidR="006A1BA1" w:rsidRDefault="00EC7D15" w:rsidP="00097E1F">
      <w:pPr>
        <w:spacing w:after="0" w:line="240" w:lineRule="auto"/>
        <w:jc w:val="both"/>
        <w:rPr>
          <w:rFonts w:ascii="Calibri" w:hAnsi="Calibri" w:cs="Calibri"/>
        </w:rPr>
      </w:pPr>
      <w:r>
        <w:rPr>
          <w:rFonts w:ascii="Calibri" w:hAnsi="Calibri" w:cs="Calibri"/>
        </w:rPr>
        <w:t>Provided</w:t>
      </w:r>
      <w:r w:rsidR="00221B5C">
        <w:rPr>
          <w:rFonts w:ascii="Calibri" w:hAnsi="Calibri" w:cs="Calibri"/>
        </w:rPr>
        <w:t xml:space="preserve"> that rai</w:t>
      </w:r>
      <w:r w:rsidR="00221B5C">
        <w:rPr>
          <w:rStyle w:val="FootnoteReference"/>
          <w:rFonts w:ascii="Calibri" w:hAnsi="Calibri" w:cs="Calibri"/>
        </w:rPr>
        <w:footnoteReference w:id="3"/>
      </w:r>
      <w:r w:rsidR="00221B5C">
        <w:rPr>
          <w:rFonts w:ascii="Calibri" w:hAnsi="Calibri" w:cs="Calibri"/>
        </w:rPr>
        <w:t xml:space="preserve"> is the unit used locally to express the sizes of land in Lao</w:t>
      </w:r>
      <w:r>
        <w:rPr>
          <w:rFonts w:ascii="Calibri" w:hAnsi="Calibri" w:cs="Calibri"/>
        </w:rPr>
        <w:t xml:space="preserve">s, </w:t>
      </w:r>
      <w:proofErr w:type="gramStart"/>
      <w:r>
        <w:rPr>
          <w:rFonts w:ascii="Calibri" w:hAnsi="Calibri" w:cs="Calibri"/>
        </w:rPr>
        <w:t>the majority of</w:t>
      </w:r>
      <w:proofErr w:type="gramEnd"/>
      <w:r>
        <w:rPr>
          <w:rFonts w:ascii="Calibri" w:hAnsi="Calibri" w:cs="Calibri"/>
        </w:rPr>
        <w:t xml:space="preserve"> </w:t>
      </w:r>
      <w:r w:rsidR="003F5FAF">
        <w:rPr>
          <w:rFonts w:ascii="Calibri" w:hAnsi="Calibri" w:cs="Calibri"/>
        </w:rPr>
        <w:t xml:space="preserve">land dedicated to wet season rice production by the </w:t>
      </w:r>
      <w:r w:rsidR="00EB4550">
        <w:rPr>
          <w:rFonts w:ascii="Calibri" w:hAnsi="Calibri" w:cs="Calibri"/>
        </w:rPr>
        <w:t>farmers involved in interviews and focus group discussions ranged</w:t>
      </w:r>
      <w:r w:rsidR="00B50C45">
        <w:rPr>
          <w:rFonts w:ascii="Calibri" w:hAnsi="Calibri" w:cs="Calibri"/>
        </w:rPr>
        <w:t xml:space="preserve"> between 1-2 ha.</w:t>
      </w:r>
    </w:p>
    <w:p w14:paraId="08266566" w14:textId="77777777" w:rsidR="00D56B10" w:rsidRDefault="00D56B10" w:rsidP="00151552">
      <w:pPr>
        <w:spacing w:after="0" w:line="240" w:lineRule="auto"/>
        <w:jc w:val="both"/>
        <w:rPr>
          <w:rFonts w:ascii="Calibri" w:hAnsi="Calibri" w:cs="Calibri"/>
        </w:rPr>
      </w:pPr>
    </w:p>
    <w:p w14:paraId="1952722E" w14:textId="55A7243F" w:rsidR="00DF1C0A" w:rsidRPr="003938E3" w:rsidRDefault="00DF1C0A" w:rsidP="00151552">
      <w:pPr>
        <w:spacing w:after="0" w:line="240" w:lineRule="auto"/>
        <w:jc w:val="both"/>
        <w:rPr>
          <w:rFonts w:ascii="Calibri" w:hAnsi="Calibri" w:cs="Calibri"/>
        </w:rPr>
      </w:pPr>
      <w:r>
        <w:rPr>
          <w:rFonts w:ascii="Calibri" w:hAnsi="Calibri" w:cs="Calibri"/>
        </w:rPr>
        <w:t xml:space="preserve">Considering the information supported by </w:t>
      </w:r>
      <w:r w:rsidR="00302411">
        <w:rPr>
          <w:rFonts w:ascii="Calibri" w:hAnsi="Calibri" w:cs="Calibri"/>
        </w:rPr>
        <w:t xml:space="preserve">the </w:t>
      </w:r>
      <w:r>
        <w:rPr>
          <w:rFonts w:ascii="Calibri" w:hAnsi="Calibri" w:cs="Calibri"/>
        </w:rPr>
        <w:t xml:space="preserve">literature and field data collection, it is assumed that the representative farm </w:t>
      </w:r>
      <w:r w:rsidR="00E10FE7">
        <w:rPr>
          <w:rFonts w:ascii="Calibri" w:hAnsi="Calibri" w:cs="Calibri"/>
        </w:rPr>
        <w:t xml:space="preserve">cultivates 1 ha </w:t>
      </w:r>
      <w:r w:rsidR="004048AE">
        <w:rPr>
          <w:rFonts w:ascii="Calibri" w:hAnsi="Calibri" w:cs="Calibri"/>
        </w:rPr>
        <w:t xml:space="preserve">of land with </w:t>
      </w:r>
      <w:r w:rsidR="0003582C">
        <w:rPr>
          <w:rFonts w:ascii="Calibri" w:hAnsi="Calibri" w:cs="Calibri"/>
        </w:rPr>
        <w:t>wet-season</w:t>
      </w:r>
      <w:r w:rsidR="004048AE">
        <w:rPr>
          <w:rFonts w:ascii="Calibri" w:hAnsi="Calibri" w:cs="Calibri"/>
        </w:rPr>
        <w:t xml:space="preserve"> rice. </w:t>
      </w:r>
    </w:p>
    <w:p w14:paraId="2A5ABD71" w14:textId="77777777" w:rsidR="006A1BA1" w:rsidRDefault="006A1BA1" w:rsidP="00151552">
      <w:pPr>
        <w:spacing w:after="0" w:line="240" w:lineRule="auto"/>
        <w:jc w:val="both"/>
        <w:rPr>
          <w:rFonts w:ascii="Calibri" w:hAnsi="Calibri" w:cs="Calibri"/>
          <w:b/>
          <w:bCs/>
          <w:i/>
          <w:iCs/>
        </w:rPr>
      </w:pPr>
    </w:p>
    <w:p w14:paraId="4AAEBB2E" w14:textId="4FFCA535" w:rsidR="003938E3" w:rsidRPr="003938E3" w:rsidRDefault="003938E3" w:rsidP="00151552">
      <w:pPr>
        <w:spacing w:after="0" w:line="240" w:lineRule="auto"/>
        <w:jc w:val="both"/>
        <w:rPr>
          <w:rFonts w:ascii="Calibri" w:hAnsi="Calibri" w:cs="Calibri"/>
        </w:rPr>
      </w:pPr>
      <w:r w:rsidRPr="003938E3">
        <w:rPr>
          <w:rFonts w:ascii="Calibri" w:hAnsi="Calibri" w:cs="Calibri"/>
          <w:b/>
          <w:bCs/>
          <w:i/>
          <w:iCs/>
        </w:rPr>
        <w:t xml:space="preserve">Rice is established on the representative farm via </w:t>
      </w:r>
      <w:r w:rsidR="004E0C4C">
        <w:rPr>
          <w:rFonts w:ascii="Calibri" w:hAnsi="Calibri" w:cs="Calibri"/>
          <w:b/>
          <w:bCs/>
          <w:i/>
          <w:iCs/>
        </w:rPr>
        <w:t>broadcasting</w:t>
      </w:r>
    </w:p>
    <w:p w14:paraId="22CB65C0" w14:textId="77777777" w:rsidR="006A1BA1" w:rsidRDefault="006A1BA1" w:rsidP="00151552">
      <w:pPr>
        <w:spacing w:after="0" w:line="240" w:lineRule="auto"/>
        <w:jc w:val="both"/>
        <w:rPr>
          <w:rFonts w:ascii="Calibri" w:hAnsi="Calibri" w:cs="Calibri"/>
        </w:rPr>
      </w:pPr>
    </w:p>
    <w:p w14:paraId="4AA8A17B" w14:textId="7622740F" w:rsidR="003938E3" w:rsidRPr="003938E3" w:rsidRDefault="003938E3" w:rsidP="00151552">
      <w:pPr>
        <w:spacing w:after="0" w:line="240" w:lineRule="auto"/>
        <w:jc w:val="both"/>
        <w:rPr>
          <w:rFonts w:ascii="Calibri" w:hAnsi="Calibri" w:cs="Calibri"/>
        </w:rPr>
      </w:pPr>
      <w:r w:rsidRPr="003938E3">
        <w:rPr>
          <w:rFonts w:ascii="Calibri" w:hAnsi="Calibri" w:cs="Calibri"/>
        </w:rPr>
        <w:t>Traditionally</w:t>
      </w:r>
      <w:r w:rsidR="0003582C">
        <w:rPr>
          <w:rFonts w:ascii="Calibri" w:hAnsi="Calibri" w:cs="Calibri"/>
        </w:rPr>
        <w:t>,</w:t>
      </w:r>
      <w:r w:rsidRPr="003938E3">
        <w:rPr>
          <w:rFonts w:ascii="Calibri" w:hAnsi="Calibri" w:cs="Calibri"/>
        </w:rPr>
        <w:t xml:space="preserve"> rice was established via transplanting (whereby seedlings must be transplanted into standing water to thrive and produce sufficient yield for household needs). Transplanting is a labour-demanding activity and is associated with significant costs. </w:t>
      </w:r>
      <w:r w:rsidR="009A70B5">
        <w:rPr>
          <w:rFonts w:ascii="Calibri" w:hAnsi="Calibri" w:cs="Calibri"/>
        </w:rPr>
        <w:t xml:space="preserve">It </w:t>
      </w:r>
      <w:r w:rsidR="009A70B5" w:rsidRPr="003938E3">
        <w:rPr>
          <w:rFonts w:ascii="Calibri" w:hAnsi="Calibri" w:cs="Calibri"/>
        </w:rPr>
        <w:t xml:space="preserve">requires 30 days of labour/ha </w:t>
      </w:r>
      <w:r w:rsidR="009A70B5">
        <w:rPr>
          <w:rFonts w:ascii="Calibri" w:hAnsi="Calibri" w:cs="Calibri"/>
        </w:rPr>
        <w:t>to</w:t>
      </w:r>
      <w:r w:rsidRPr="003938E3">
        <w:rPr>
          <w:rFonts w:ascii="Calibri" w:hAnsi="Calibri" w:cs="Calibri"/>
        </w:rPr>
        <w:t xml:space="preserve"> use a nursery paddock to grow the seedlings, which are then transplanted</w:t>
      </w:r>
      <w:r w:rsidR="009A70B5">
        <w:rPr>
          <w:rFonts w:ascii="Calibri" w:hAnsi="Calibri" w:cs="Calibri"/>
        </w:rPr>
        <w:t xml:space="preserve"> in the field</w:t>
      </w:r>
      <w:r w:rsidRPr="003938E3">
        <w:rPr>
          <w:rFonts w:ascii="Calibri" w:hAnsi="Calibri" w:cs="Calibri"/>
        </w:rPr>
        <w:t xml:space="preserve"> </w:t>
      </w:r>
      <w:r w:rsidR="00CC1CF1">
        <w:rPr>
          <w:rFonts w:ascii="Calibri" w:hAnsi="Calibri" w:cs="Calibri"/>
        </w:rPr>
        <w:fldChar w:fldCharType="begin"/>
      </w:r>
      <w:r w:rsidR="00CC1CF1">
        <w:rPr>
          <w:rFonts w:ascii="Calibri" w:hAnsi="Calibri" w:cs="Calibri"/>
        </w:rPr>
        <w:instrText xml:space="preserve"> ADDIN EN.CITE &lt;EndNote&gt;&lt;Cite&gt;&lt;Author&gt;Mullen&lt;/Author&gt;&lt;Year&gt;2019&lt;/Year&gt;&lt;RecNum&gt;127&lt;/RecNum&gt;&lt;DisplayText&gt;(Mullen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sidR="00CC1CF1">
        <w:rPr>
          <w:rFonts w:ascii="Calibri" w:hAnsi="Calibri" w:cs="Calibri"/>
        </w:rPr>
        <w:fldChar w:fldCharType="separate"/>
      </w:r>
      <w:r w:rsidR="00CC1CF1">
        <w:rPr>
          <w:rFonts w:ascii="Calibri" w:hAnsi="Calibri" w:cs="Calibri"/>
          <w:noProof/>
        </w:rPr>
        <w:t>(Mullen et al., 2019)</w:t>
      </w:r>
      <w:r w:rsidR="00CC1CF1">
        <w:rPr>
          <w:rFonts w:ascii="Calibri" w:hAnsi="Calibri" w:cs="Calibri"/>
        </w:rPr>
        <w:fldChar w:fldCharType="end"/>
      </w:r>
      <w:r w:rsidRPr="003938E3">
        <w:rPr>
          <w:rFonts w:ascii="Calibri" w:hAnsi="Calibri" w:cs="Calibri"/>
        </w:rPr>
        <w:t>. Transplanted rice fields have relatively fewer concerns with weed management as rice plants are in rows and weeding is relatively convenient with flooding</w:t>
      </w:r>
      <w:r w:rsidR="00467C5A">
        <w:rPr>
          <w:rFonts w:ascii="Calibri" w:hAnsi="Calibri" w:cs="Calibri"/>
        </w:rPr>
        <w:t>;</w:t>
      </w:r>
      <w:r w:rsidRPr="003938E3">
        <w:rPr>
          <w:rFonts w:ascii="Calibri" w:hAnsi="Calibri" w:cs="Calibri"/>
        </w:rPr>
        <w:t xml:space="preserve"> however, it depends on the rainfall availability. </w:t>
      </w:r>
      <w:r w:rsidR="00CC1CF1">
        <w:rPr>
          <w:rFonts w:ascii="Calibri" w:hAnsi="Calibri" w:cs="Calibri"/>
        </w:rPr>
        <w:fldChar w:fldCharType="begin"/>
      </w:r>
      <w:r w:rsidR="00CC1CF1">
        <w:rPr>
          <w:rFonts w:ascii="Calibri" w:hAnsi="Calibri" w:cs="Calibri"/>
        </w:rPr>
        <w:instrText xml:space="preserve"> ADDIN EN.CITE &lt;EndNote&gt;&lt;Cite AuthorYear="1"&gt;&lt;Author&gt;Schiller&lt;/Author&gt;&lt;Year&gt;2006&lt;/Year&gt;&lt;RecNum&gt;124&lt;/RecNum&gt;&lt;DisplayText&gt;Schiller et al. (2006)&lt;/DisplayText&gt;&lt;record&gt;&lt;rec-number&gt;124&lt;/rec-number&gt;&lt;foreign-keys&gt;&lt;key app="EN" db-id="ezpfwearvs0fpbef5svxrfs29992ef9fpdes" timestamp="1740372276"&gt;124&lt;/key&gt;&lt;/foreign-keys&gt;&lt;ref-type name="Book"&gt;6&lt;/ref-type&gt;&lt;contributors&gt;&lt;authors&gt;&lt;author&gt;Schiller, JM&lt;/author&gt;&lt;author&gt;Chanphengxay, M.B&lt;/author&gt;&lt;author&gt;Linquist, B&lt;/author&gt;&lt;author&gt;Appa Rao, S&lt;/author&gt;&lt;/authors&gt;&lt;secondary-authors&gt;&lt;author&gt;International Rice Research Institute&lt;/author&gt;&lt;/secondary-authors&gt;&lt;/contributors&gt;&lt;titles&gt;&lt;title&gt;Rice in Laos&lt;/title&gt;&lt;/titles&gt;&lt;dates&gt;&lt;year&gt;2006&lt;/year&gt;&lt;/dates&gt;&lt;pub-location&gt;Los Banos, Philippines&lt;/pub-location&gt;&lt;publisher&gt;International Rice Research Institute&lt;/publisher&gt;&lt;isbn&gt;9712202119&lt;/isbn&gt;&lt;urls&gt;&lt;/urls&gt;&lt;/record&gt;&lt;/Cite&gt;&lt;/EndNote&gt;</w:instrText>
      </w:r>
      <w:r w:rsidR="00CC1CF1">
        <w:rPr>
          <w:rFonts w:ascii="Calibri" w:hAnsi="Calibri" w:cs="Calibri"/>
        </w:rPr>
        <w:fldChar w:fldCharType="separate"/>
      </w:r>
      <w:r w:rsidR="00CC1CF1">
        <w:rPr>
          <w:rFonts w:ascii="Calibri" w:hAnsi="Calibri" w:cs="Calibri"/>
          <w:noProof/>
        </w:rPr>
        <w:t>Schiller et al. (2006)</w:t>
      </w:r>
      <w:r w:rsidR="00CC1CF1">
        <w:rPr>
          <w:rFonts w:ascii="Calibri" w:hAnsi="Calibri" w:cs="Calibri"/>
        </w:rPr>
        <w:fldChar w:fldCharType="end"/>
      </w:r>
      <w:r w:rsidRPr="003938E3">
        <w:rPr>
          <w:rFonts w:ascii="Calibri" w:hAnsi="Calibri" w:cs="Calibri"/>
        </w:rPr>
        <w:t xml:space="preserve"> stated that rice yields, from rice crops established via transplanting, are constrained by a lack of or poorly timed rainfall for many years. </w:t>
      </w:r>
    </w:p>
    <w:p w14:paraId="7C678ACD" w14:textId="77777777" w:rsidR="006A1BA1" w:rsidRDefault="006A1BA1" w:rsidP="00151552">
      <w:pPr>
        <w:spacing w:after="0" w:line="240" w:lineRule="auto"/>
        <w:jc w:val="both"/>
        <w:rPr>
          <w:rFonts w:ascii="Calibri" w:hAnsi="Calibri" w:cs="Calibri"/>
        </w:rPr>
      </w:pPr>
    </w:p>
    <w:p w14:paraId="55FB9CA7" w14:textId="1FB3C752" w:rsidR="003938E3" w:rsidRPr="003938E3" w:rsidRDefault="00E74F7C" w:rsidP="00151552">
      <w:pPr>
        <w:spacing w:after="0" w:line="240" w:lineRule="auto"/>
        <w:jc w:val="both"/>
        <w:rPr>
          <w:rFonts w:ascii="Calibri" w:hAnsi="Calibri" w:cs="Calibri"/>
        </w:rPr>
      </w:pPr>
      <w:r>
        <w:rPr>
          <w:rFonts w:ascii="Calibri" w:hAnsi="Calibri" w:cs="Calibri"/>
        </w:rPr>
        <w:t>Direct seeding and broadcasting</w:t>
      </w:r>
      <w:r w:rsidR="003938E3" w:rsidRPr="003938E3">
        <w:rPr>
          <w:rFonts w:ascii="Calibri" w:hAnsi="Calibri" w:cs="Calibri"/>
        </w:rPr>
        <w:t xml:space="preserve"> establishment </w:t>
      </w:r>
      <w:r>
        <w:rPr>
          <w:rFonts w:ascii="Calibri" w:hAnsi="Calibri" w:cs="Calibri"/>
        </w:rPr>
        <w:t>methods</w:t>
      </w:r>
      <w:r w:rsidR="003938E3" w:rsidRPr="003938E3">
        <w:rPr>
          <w:rFonts w:ascii="Calibri" w:hAnsi="Calibri" w:cs="Calibri"/>
        </w:rPr>
        <w:t xml:space="preserve"> </w:t>
      </w:r>
      <w:r>
        <w:rPr>
          <w:rFonts w:ascii="Calibri" w:hAnsi="Calibri" w:cs="Calibri"/>
        </w:rPr>
        <w:t>require</w:t>
      </w:r>
      <w:r w:rsidR="003938E3" w:rsidRPr="003938E3">
        <w:rPr>
          <w:rFonts w:ascii="Calibri" w:hAnsi="Calibri" w:cs="Calibri"/>
        </w:rPr>
        <w:t xml:space="preserve"> less labour compared to transplanting. However, direct seeding methods do not allow for the control of weeds by flooding. To adequately control weeds, the land must be thoroughly prepared, and manual weeding is required early in the growing season.</w:t>
      </w:r>
      <w:r w:rsidR="00CC1CF1">
        <w:rPr>
          <w:rFonts w:ascii="Calibri" w:hAnsi="Calibri" w:cs="Calibri"/>
        </w:rPr>
        <w:t xml:space="preserve"> </w:t>
      </w:r>
      <w:r w:rsidR="00CC1CF1">
        <w:rPr>
          <w:rFonts w:ascii="Calibri" w:hAnsi="Calibri" w:cs="Calibri"/>
        </w:rPr>
        <w:fldChar w:fldCharType="begin"/>
      </w:r>
      <w:r w:rsidR="00CC1CF1">
        <w:rPr>
          <w:rFonts w:ascii="Calibri" w:hAnsi="Calibri" w:cs="Calibri"/>
        </w:rPr>
        <w:instrText xml:space="preserve"> ADDIN EN.CITE &lt;EndNote&gt;&lt;Cite AuthorYear="1"&gt;&lt;Author&gt;Mullen&lt;/Author&gt;&lt;Year&gt;2019&lt;/Year&gt;&lt;RecNum&gt;127&lt;/RecNum&gt;&lt;DisplayText&gt;Mullen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sidR="00CC1CF1">
        <w:rPr>
          <w:rFonts w:ascii="Calibri" w:hAnsi="Calibri" w:cs="Calibri"/>
        </w:rPr>
        <w:fldChar w:fldCharType="separate"/>
      </w:r>
      <w:r w:rsidR="00CC1CF1">
        <w:rPr>
          <w:rFonts w:ascii="Calibri" w:hAnsi="Calibri" w:cs="Calibri"/>
          <w:noProof/>
        </w:rPr>
        <w:t>Mullen et al. (2019)</w:t>
      </w:r>
      <w:r w:rsidR="00CC1CF1">
        <w:rPr>
          <w:rFonts w:ascii="Calibri" w:hAnsi="Calibri" w:cs="Calibri"/>
        </w:rPr>
        <w:fldChar w:fldCharType="end"/>
      </w:r>
      <w:r w:rsidR="003938E3" w:rsidRPr="003938E3">
        <w:rPr>
          <w:rFonts w:ascii="Calibri" w:hAnsi="Calibri" w:cs="Calibri"/>
        </w:rPr>
        <w:t xml:space="preserve"> estimated that an additional five days of labour/ha was required to manage weeds compared to if the farmer had transplanted seedlings. </w:t>
      </w:r>
      <w:r w:rsidR="00CC1CF1">
        <w:rPr>
          <w:rFonts w:ascii="Calibri" w:hAnsi="Calibri" w:cs="Calibri"/>
        </w:rPr>
        <w:fldChar w:fldCharType="begin"/>
      </w:r>
      <w:r w:rsidR="008569A2">
        <w:rPr>
          <w:rFonts w:ascii="Calibri" w:hAnsi="Calibri" w:cs="Calibri"/>
        </w:rPr>
        <w:instrText xml:space="preserve"> ADDIN EN.CITE &lt;EndNote&gt;&lt;Cite AuthorYear="1"&gt;&lt;Author&gt;Fukai&lt;/Author&gt;&lt;Year&gt;2012&lt;/Year&gt;&lt;RecNum&gt;139&lt;/RecNum&gt;&lt;DisplayText&gt;Fukai and Ouk (2012)&lt;/DisplayText&gt;&lt;record&gt;&lt;rec-number&gt;139&lt;/rec-number&gt;&lt;foreign-keys&gt;&lt;key app="EN" db-id="ezpfwearvs0fpbef5svxrfs29992ef9fpdes" timestamp="1740447673"&gt;139&lt;/key&gt;&lt;/foreign-keys&gt;&lt;ref-type name="Journal Article"&gt;17&lt;/ref-type&gt;&lt;contributors&gt;&lt;authors&gt;&lt;author&gt;Fukai, Shu&lt;/author&gt;&lt;author&gt;Ouk, Makara&lt;/author&gt;&lt;/authors&gt;&lt;/contributors&gt;&lt;titles&gt;&lt;title&gt;Increased productivity of rainfed lowland rice cropping systems of the Mekong region&lt;/title&gt;&lt;secondary-title&gt;Crop and Pasture Science&lt;/secondary-title&gt;&lt;/titles&gt;&lt;periodical&gt;&lt;full-title&gt;Crop and Pasture Science&lt;/full-title&gt;&lt;/periodical&gt;&lt;pages&gt;944-973&lt;/pages&gt;&lt;volume&gt;63&lt;/volume&gt;&lt;number&gt;10&lt;/number&gt;&lt;dates&gt;&lt;year&gt;2012&lt;/year&gt;&lt;/dates&gt;&lt;isbn&gt;1836-5795&lt;/isbn&gt;&lt;urls&gt;&lt;/urls&gt;&lt;/record&gt;&lt;/Cite&gt;&lt;/EndNote&gt;</w:instrText>
      </w:r>
      <w:r w:rsidR="00CC1CF1">
        <w:rPr>
          <w:rFonts w:ascii="Calibri" w:hAnsi="Calibri" w:cs="Calibri"/>
        </w:rPr>
        <w:fldChar w:fldCharType="separate"/>
      </w:r>
      <w:r w:rsidR="008569A2">
        <w:rPr>
          <w:rFonts w:ascii="Calibri" w:hAnsi="Calibri" w:cs="Calibri"/>
          <w:noProof/>
        </w:rPr>
        <w:t>Fukai and Ouk (2012)</w:t>
      </w:r>
      <w:r w:rsidR="00CC1CF1">
        <w:rPr>
          <w:rFonts w:ascii="Calibri" w:hAnsi="Calibri" w:cs="Calibri"/>
        </w:rPr>
        <w:fldChar w:fldCharType="end"/>
      </w:r>
      <w:r w:rsidR="003938E3" w:rsidRPr="003938E3">
        <w:rPr>
          <w:rFonts w:ascii="Calibri" w:hAnsi="Calibri" w:cs="Calibri"/>
        </w:rPr>
        <w:t xml:space="preserve"> explain that ‘poor crop establishment often caused by extreme soil water conditions commonly results in poor yield because of low plant density and uneven establishment, which allows for higher weed populations, and weeds, in turn, reduce yields</w:t>
      </w:r>
      <w:r w:rsidR="00B00DA1">
        <w:rPr>
          <w:rFonts w:ascii="Calibri" w:hAnsi="Calibri" w:cs="Calibri"/>
        </w:rPr>
        <w:t>’</w:t>
      </w:r>
      <w:r w:rsidR="00C64639">
        <w:rPr>
          <w:rFonts w:ascii="Calibri" w:hAnsi="Calibri" w:cs="Calibri"/>
        </w:rPr>
        <w:t xml:space="preserve"> (p. 954)</w:t>
      </w:r>
      <w:r w:rsidR="00C92794">
        <w:rPr>
          <w:rFonts w:ascii="Calibri" w:hAnsi="Calibri" w:cs="Calibri"/>
        </w:rPr>
        <w:t>.</w:t>
      </w:r>
      <w:r w:rsidR="003938E3" w:rsidRPr="003938E3">
        <w:rPr>
          <w:rFonts w:ascii="Calibri" w:hAnsi="Calibri" w:cs="Calibri"/>
        </w:rPr>
        <w:t xml:space="preserve"> The trend in the shift towards direct-seeded rice and the reasons for that were explained by </w:t>
      </w:r>
      <w:r w:rsidR="00CC1CF1">
        <w:rPr>
          <w:rFonts w:ascii="Calibri" w:hAnsi="Calibri" w:cs="Calibri"/>
        </w:rPr>
        <w:fldChar w:fldCharType="begin"/>
      </w:r>
      <w:r w:rsidR="00CC1CF1">
        <w:rPr>
          <w:rFonts w:ascii="Calibri" w:hAnsi="Calibri" w:cs="Calibri"/>
        </w:rPr>
        <w:instrText xml:space="preserve"> ADDIN EN.CITE &lt;EndNote&gt;&lt;Cite AuthorYear="1"&gt;&lt;Author&gt;Opena&lt;/Author&gt;&lt;Year&gt;2023&lt;/Year&gt;&lt;RecNum&gt;142&lt;/RecNum&gt;&lt;DisplayText&gt;Opena and Mitchell (2023)&lt;/DisplayText&gt;&lt;record&gt;&lt;rec-number&gt;142&lt;/rec-number&gt;&lt;foreign-keys&gt;&lt;key app="EN" db-id="ezpfwearvs0fpbef5svxrfs29992ef9fpdes" timestamp="1740450482"&gt;142&lt;/key&gt;&lt;/foreign-keys&gt;&lt;ref-type name="Conference Paper"&gt;47&lt;/ref-type&gt;&lt;contributors&gt;&lt;authors&gt;&lt;author&gt;Opena, Jhoana&lt;/author&gt;&lt;author&gt;Mitchell, Jaquie&lt;/author&gt;&lt;/authors&gt;&lt;/contributors&gt;&lt;titles&gt;&lt;title&gt;Designing best weed management practices for mechanized rainfed and irrigated direct seeded rice systems in Cambodia and Lao PDR&lt;/title&gt;&lt;secondary-title&gt;International Rice Congress 2023&lt;/secondary-title&gt;&lt;/titles&gt;&lt;pages&gt;pp. 175&lt;/pages&gt;&lt;dates&gt;&lt;year&gt;2023&lt;/year&gt;&lt;pub-dates&gt;&lt;date&gt;16 - 19 October 2023&lt;/date&gt;&lt;/pub-dates&gt;&lt;/dates&gt;&lt;pub-location&gt;Manila, Philippines&lt;/pub-location&gt;&lt;urls&gt;&lt;/urls&gt;&lt;electronic-resource-num&gt;https://doi.org/10.5281/zenodo.10398266&lt;/electronic-resource-num&gt;&lt;/record&gt;&lt;/Cite&gt;&lt;/EndNote&gt;</w:instrText>
      </w:r>
      <w:r w:rsidR="00CC1CF1">
        <w:rPr>
          <w:rFonts w:ascii="Calibri" w:hAnsi="Calibri" w:cs="Calibri"/>
        </w:rPr>
        <w:fldChar w:fldCharType="separate"/>
      </w:r>
      <w:r w:rsidR="00CC1CF1">
        <w:rPr>
          <w:rFonts w:ascii="Calibri" w:hAnsi="Calibri" w:cs="Calibri"/>
          <w:noProof/>
        </w:rPr>
        <w:t>Opena and Mitchell (2023)</w:t>
      </w:r>
      <w:r w:rsidR="00CC1CF1">
        <w:rPr>
          <w:rFonts w:ascii="Calibri" w:hAnsi="Calibri" w:cs="Calibri"/>
        </w:rPr>
        <w:fldChar w:fldCharType="end"/>
      </w:r>
      <w:r w:rsidR="00603745">
        <w:rPr>
          <w:rFonts w:ascii="Calibri" w:hAnsi="Calibri" w:cs="Calibri"/>
        </w:rPr>
        <w:t>,</w:t>
      </w:r>
      <w:r w:rsidR="003938E3" w:rsidRPr="003938E3">
        <w:rPr>
          <w:rFonts w:ascii="Calibri" w:hAnsi="Calibri" w:cs="Calibri"/>
        </w:rPr>
        <w:t xml:space="preserve"> aligned with findings from the field.</w:t>
      </w:r>
    </w:p>
    <w:p w14:paraId="0AC27964" w14:textId="77777777" w:rsidR="006A1BA1" w:rsidRDefault="006A1BA1" w:rsidP="00151552">
      <w:pPr>
        <w:spacing w:after="0" w:line="240" w:lineRule="auto"/>
        <w:jc w:val="both"/>
        <w:rPr>
          <w:rFonts w:ascii="Calibri" w:hAnsi="Calibri" w:cs="Calibri"/>
        </w:rPr>
      </w:pPr>
    </w:p>
    <w:p w14:paraId="1162FCF8" w14:textId="02C4A1E7" w:rsidR="003938E3" w:rsidRPr="003938E3" w:rsidRDefault="00B0024F" w:rsidP="00151552">
      <w:pPr>
        <w:spacing w:after="0" w:line="240" w:lineRule="auto"/>
        <w:jc w:val="both"/>
        <w:rPr>
          <w:rFonts w:ascii="Calibri" w:hAnsi="Calibri" w:cs="Calibri"/>
        </w:rPr>
      </w:pPr>
      <w:r>
        <w:rPr>
          <w:rFonts w:ascii="Calibri" w:hAnsi="Calibri" w:cs="Calibri"/>
        </w:rPr>
        <w:t xml:space="preserve">Direct seeding has been increasingly regarded as a popular method for crop establishment in Savannakhet </w:t>
      </w:r>
      <w:r>
        <w:rPr>
          <w:rFonts w:ascii="Calibri" w:hAnsi="Calibri" w:cs="Calibri"/>
        </w:rPr>
        <w:fldChar w:fldCharType="begin"/>
      </w:r>
      <w:r>
        <w:rPr>
          <w:rFonts w:ascii="Calibri" w:hAnsi="Calibri" w:cs="Calibri"/>
        </w:rPr>
        <w:instrText xml:space="preserve"> ADDIN EN.CITE &lt;EndNote&gt;&lt;Cite&gt;&lt;Author&gt;Basnayake&lt;/Author&gt;&lt;Year&gt;2006&lt;/Year&gt;&lt;RecNum&gt;164&lt;/RecNum&gt;&lt;DisplayText&gt;(Basnayake et al., 2006)&lt;/DisplayText&gt;&lt;record&gt;&lt;rec-number&gt;164&lt;/rec-number&gt;&lt;foreign-keys&gt;&lt;key app="EN" db-id="ezpfwearvs0fpbef5svxrfs29992ef9fpdes" timestamp="1740462057"&gt;164&lt;/key&gt;&lt;/foreign-keys&gt;&lt;ref-type name="Journal Article"&gt;17&lt;/ref-type&gt;&lt;contributors&gt;&lt;authors&gt;&lt;author&gt;Basnayake, J&lt;/author&gt;&lt;author&gt;Fukai, S&lt;/author&gt;&lt;author&gt;Sipaseuth, Schiller JM&lt;/author&gt;&lt;author&gt;Monthathip, C&lt;/author&gt;&lt;/authors&gt;&lt;/contributors&gt;&lt;titles&gt;&lt;title&gt;Advances in agronomic research in the lowland rice environments of Laos&lt;/title&gt;&lt;secondary-title&gt;Rice in Laos&lt;/secondary-title&gt;&lt;/titles&gt;&lt;periodical&gt;&lt;full-title&gt;Rice in Laos&lt;/full-title&gt;&lt;/periodical&gt;&lt;pages&gt;349-369&lt;/pages&gt;&lt;dates&gt;&lt;year&gt;2006&lt;/year&gt;&lt;/dates&gt;&lt;urls&gt;&lt;/urls&gt;&lt;/record&gt;&lt;/Cite&gt;&lt;/EndNote&gt;</w:instrText>
      </w:r>
      <w:r>
        <w:rPr>
          <w:rFonts w:ascii="Calibri" w:hAnsi="Calibri" w:cs="Calibri"/>
        </w:rPr>
        <w:fldChar w:fldCharType="separate"/>
      </w:r>
      <w:r>
        <w:rPr>
          <w:rFonts w:ascii="Calibri" w:hAnsi="Calibri" w:cs="Calibri"/>
          <w:noProof/>
        </w:rPr>
        <w:t>(Basnayake et al., 2006)</w:t>
      </w:r>
      <w:r>
        <w:rPr>
          <w:rFonts w:ascii="Calibri" w:hAnsi="Calibri" w:cs="Calibri"/>
        </w:rPr>
        <w:fldChar w:fldCharType="end"/>
      </w:r>
      <w:r>
        <w:rPr>
          <w:rFonts w:ascii="Calibri" w:hAnsi="Calibri" w:cs="Calibri"/>
        </w:rPr>
        <w:t xml:space="preserve">. </w:t>
      </w:r>
      <w:r>
        <w:rPr>
          <w:rFonts w:ascii="Calibri" w:hAnsi="Calibri" w:cs="Calibri"/>
        </w:rPr>
        <w:fldChar w:fldCharType="begin"/>
      </w:r>
      <w:r>
        <w:rPr>
          <w:rFonts w:ascii="Calibri" w:hAnsi="Calibri" w:cs="Calibri"/>
        </w:rPr>
        <w:instrText xml:space="preserve"> ADDIN EN.CITE &lt;EndNote&gt;&lt;Cite AuthorYear="1"&gt;&lt;Author&gt;Fukai&lt;/Author&gt;&lt;Year&gt;2016&lt;/Year&gt;&lt;RecNum&gt;141&lt;/RecNum&gt;&lt;DisplayText&gt;Fukai et al. (2016)&lt;/DisplayText&gt;&lt;record&gt;&lt;rec-number&gt;141&lt;/rec-number&gt;&lt;foreign-keys&gt;&lt;key app="EN" db-id="ezpfwearvs0fpbef5svxrfs29992ef9fpdes" timestamp="1740449814"&gt;141&lt;/key&gt;&lt;/foreign-keys&gt;&lt;ref-type name="Report"&gt;27&lt;/ref-type&gt;&lt;contributors&gt;&lt;authors&gt;&lt;author&gt;Fukai, S&lt;/author&gt;&lt;author&gt;Inthavong, T&lt;/author&gt;&lt;author&gt;Sipaseuth, S P&lt;/author&gt;&lt;/authors&gt;&lt;secondary-authors&gt;&lt;author&gt;Pearce D. &lt;/author&gt;&lt;author&gt;Alford A.&lt;/author&gt;&lt;/secondary-authors&gt;&lt;tertiary-authors&gt;&lt;author&gt;Australian Centre for International Agricultural Research&lt;/author&gt;&lt;/tertiary-authors&gt;&lt;/contributors&gt;&lt;titles&gt;&lt;title&gt;CSE2006/041: Increased productivity and profitability of rice-based lowland cropping systems in Lao PDR&lt;/title&gt;&lt;secondary-title&gt;Adoption of ACIAR project outputs 2016&lt;/secondary-title&gt;&lt;/titles&gt;&lt;pages&gt;39-44&lt;/pages&gt;&lt;number&gt;ACIAR Adoption Studies Report No. 13.&lt;/number&gt;&lt;dates&gt;&lt;year&gt;2016&lt;/year&gt;&lt;/dates&gt;&lt;pub-location&gt;Canberra&lt;/pub-location&gt;&lt;urls&gt;&lt;/urls&gt;&lt;/record&gt;&lt;/Cite&gt;&lt;/EndNote&gt;</w:instrText>
      </w:r>
      <w:r>
        <w:rPr>
          <w:rFonts w:ascii="Calibri" w:hAnsi="Calibri" w:cs="Calibri"/>
        </w:rPr>
        <w:fldChar w:fldCharType="separate"/>
      </w:r>
      <w:r>
        <w:rPr>
          <w:rFonts w:ascii="Calibri" w:hAnsi="Calibri" w:cs="Calibri"/>
          <w:noProof/>
        </w:rPr>
        <w:t>Fukai et al. (2016)</w:t>
      </w:r>
      <w:r>
        <w:rPr>
          <w:rFonts w:ascii="Calibri" w:hAnsi="Calibri" w:cs="Calibri"/>
        </w:rPr>
        <w:fldChar w:fldCharType="end"/>
      </w:r>
      <w:r>
        <w:rPr>
          <w:rFonts w:ascii="Calibri" w:hAnsi="Calibri" w:cs="Calibri"/>
        </w:rPr>
        <w:t xml:space="preserve"> reported that direct seeding has been </w:t>
      </w:r>
      <w:r>
        <w:rPr>
          <w:rFonts w:ascii="Calibri" w:hAnsi="Calibri" w:cs="Calibri"/>
        </w:rPr>
        <w:lastRenderedPageBreak/>
        <w:t xml:space="preserve">gradually adopted across Laos, with the area of direct-seeded rice expanding from none in 2007 to about 10 per cent during the wet season and 60-70 per cent in the dry season </w:t>
      </w:r>
      <w:r w:rsidR="008219E1">
        <w:rPr>
          <w:rFonts w:ascii="Calibri" w:hAnsi="Calibri" w:cs="Calibri"/>
        </w:rPr>
        <w:t xml:space="preserve">within </w:t>
      </w:r>
      <w:r>
        <w:rPr>
          <w:rFonts w:ascii="Calibri" w:hAnsi="Calibri" w:cs="Calibri"/>
        </w:rPr>
        <w:t>the decade</w:t>
      </w:r>
      <w:r w:rsidR="008219E1">
        <w:rPr>
          <w:rFonts w:ascii="Calibri" w:hAnsi="Calibri" w:cs="Calibri"/>
        </w:rPr>
        <w:t xml:space="preserve"> to 2016</w:t>
      </w:r>
      <w:r>
        <w:rPr>
          <w:rFonts w:ascii="Calibri" w:hAnsi="Calibri" w:cs="Calibri"/>
        </w:rPr>
        <w:t xml:space="preserve"> in Champasak Province. Additionally, the area of direct-seeded lowland rice is projected to rise to 60 per cent of the total annual rice crop area by 2026</w:t>
      </w:r>
      <w:r w:rsidR="00EA7BD1">
        <w:rPr>
          <w:rFonts w:ascii="Calibri" w:hAnsi="Calibri" w:cs="Calibri"/>
        </w:rPr>
        <w:t xml:space="preserve"> </w:t>
      </w:r>
      <w:r w:rsidR="00D565F3">
        <w:rPr>
          <w:rFonts w:ascii="Calibri" w:hAnsi="Calibri" w:cs="Calibri"/>
        </w:rPr>
        <w:fldChar w:fldCharType="begin"/>
      </w:r>
      <w:r w:rsidR="00D565F3">
        <w:rPr>
          <w:rFonts w:ascii="Calibri" w:hAnsi="Calibri" w:cs="Calibri"/>
        </w:rPr>
        <w:instrText xml:space="preserve"> ADDIN EN.CITE &lt;EndNote&gt;&lt;Cite&gt;&lt;Author&gt;Mullen&lt;/Author&gt;&lt;Year&gt;2019&lt;/Year&gt;&lt;RecNum&gt;127&lt;/RecNum&gt;&lt;DisplayText&gt;(Mullen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sidR="00D565F3">
        <w:rPr>
          <w:rFonts w:ascii="Calibri" w:hAnsi="Calibri" w:cs="Calibri"/>
        </w:rPr>
        <w:fldChar w:fldCharType="separate"/>
      </w:r>
      <w:r w:rsidR="00D565F3">
        <w:rPr>
          <w:rFonts w:ascii="Calibri" w:hAnsi="Calibri" w:cs="Calibri"/>
          <w:noProof/>
        </w:rPr>
        <w:t>(Mullen et al., 2019)</w:t>
      </w:r>
      <w:r w:rsidR="00D565F3">
        <w:rPr>
          <w:rFonts w:ascii="Calibri" w:hAnsi="Calibri" w:cs="Calibri"/>
        </w:rPr>
        <w:fldChar w:fldCharType="end"/>
      </w:r>
      <w:r w:rsidR="003938E3" w:rsidRPr="003938E3">
        <w:rPr>
          <w:rFonts w:ascii="Calibri" w:hAnsi="Calibri" w:cs="Calibri"/>
        </w:rPr>
        <w:t>.</w:t>
      </w:r>
    </w:p>
    <w:p w14:paraId="5FF4C514" w14:textId="77777777" w:rsidR="006A1BA1" w:rsidRDefault="006A1BA1" w:rsidP="00151552">
      <w:pPr>
        <w:spacing w:after="0" w:line="240" w:lineRule="auto"/>
        <w:jc w:val="both"/>
        <w:rPr>
          <w:rFonts w:ascii="Calibri" w:hAnsi="Calibri" w:cs="Calibri"/>
        </w:rPr>
      </w:pPr>
    </w:p>
    <w:p w14:paraId="33368A24" w14:textId="06BFC7C8" w:rsidR="00A755FB" w:rsidRDefault="00D565F3" w:rsidP="00151552">
      <w:pPr>
        <w:spacing w:after="0" w:line="240" w:lineRule="auto"/>
        <w:jc w:val="both"/>
        <w:rPr>
          <w:rFonts w:ascii="Calibri" w:hAnsi="Calibri" w:cs="Calibri"/>
        </w:rPr>
      </w:pPr>
      <w:r>
        <w:rPr>
          <w:rFonts w:ascii="Calibri" w:hAnsi="Calibri" w:cs="Calibri"/>
        </w:rPr>
        <w:fldChar w:fldCharType="begin"/>
      </w:r>
      <w:r w:rsidR="008569A2">
        <w:rPr>
          <w:rFonts w:ascii="Calibri" w:hAnsi="Calibri" w:cs="Calibri"/>
        </w:rPr>
        <w:instrText xml:space="preserve"> ADDIN EN.CITE &lt;EndNote&gt;&lt;Cite AuthorYear="1"&gt;&lt;Author&gt;Laing&lt;/Author&gt;&lt;Year&gt;2015&lt;/Year&gt;&lt;RecNum&gt;140&lt;/RecNum&gt;&lt;DisplayText&gt;Laing et al. (2015)&lt;/DisplayText&gt;&lt;record&gt;&lt;rec-number&gt;140&lt;/rec-number&gt;&lt;foreign-keys&gt;&lt;key app="EN" db-id="ezpfwearvs0fpbef5svxrfs29992ef9fpdes" timestamp="1740448166"&gt;140&lt;/key&gt;&lt;/foreign-keys&gt;&lt;ref-type name="Generic"&gt;13&lt;/ref-type&gt;&lt;contributors&gt;&lt;authors&gt;&lt;author&gt;Laing, A&lt;/author&gt;&lt;author&gt;Roth, C&lt;/author&gt;&lt;author&gt;Phengvichith, V&lt;/author&gt;&lt;author&gt;Inthavong, T&lt;/author&gt;&lt;author&gt;Sipaseuth, T&lt;/author&gt;&lt;author&gt;Souliyavongsa, X&lt;/author&gt;&lt;author&gt;Thiravong, K&lt;/author&gt;&lt;author&gt;Vorlasan, S&lt;/author&gt;&lt;author&gt;Schiller, J&lt;/author&gt;&lt;/authors&gt;&lt;/contributors&gt;&lt;titles&gt;&lt;title&gt;Direct Seeded Rice in Lao PDR Summary of Learnings From the ACCA and ACCA-SRA Projects&lt;/title&gt;&lt;/titles&gt;&lt;dates&gt;&lt;year&gt;2015&lt;/year&gt;&lt;/dates&gt;&lt;pub-location&gt;Brisbane&lt;/pub-location&gt;&lt;publisher&gt;CSIRO&lt;/publisher&gt;&lt;urls&gt;&lt;/urls&gt;&lt;/record&gt;&lt;/Cite&gt;&lt;/EndNote&gt;</w:instrText>
      </w:r>
      <w:r>
        <w:rPr>
          <w:rFonts w:ascii="Calibri" w:hAnsi="Calibri" w:cs="Calibri"/>
        </w:rPr>
        <w:fldChar w:fldCharType="separate"/>
      </w:r>
      <w:r w:rsidR="008569A2">
        <w:rPr>
          <w:rFonts w:ascii="Calibri" w:hAnsi="Calibri" w:cs="Calibri"/>
          <w:noProof/>
        </w:rPr>
        <w:t>Laing et al. (2015)</w:t>
      </w:r>
      <w:r>
        <w:rPr>
          <w:rFonts w:ascii="Calibri" w:hAnsi="Calibri" w:cs="Calibri"/>
        </w:rPr>
        <w:fldChar w:fldCharType="end"/>
      </w:r>
      <w:r>
        <w:rPr>
          <w:rFonts w:ascii="Calibri" w:hAnsi="Calibri" w:cs="Calibri"/>
        </w:rPr>
        <w:t xml:space="preserve"> </w:t>
      </w:r>
      <w:r w:rsidR="00A755FB" w:rsidRPr="003938E3">
        <w:rPr>
          <w:rFonts w:ascii="Calibri" w:hAnsi="Calibri" w:cs="Calibri"/>
        </w:rPr>
        <w:t xml:space="preserve">reported that direct seeding can help reduce the impact of climate risk. ‘In several locations, farmers were not able to transplant rice on upper and middle terraces in a timely manner due to drought; however, in </w:t>
      </w:r>
      <w:proofErr w:type="gramStart"/>
      <w:r w:rsidR="00A755FB" w:rsidRPr="003938E3">
        <w:rPr>
          <w:rFonts w:ascii="Calibri" w:hAnsi="Calibri" w:cs="Calibri"/>
        </w:rPr>
        <w:t>all of</w:t>
      </w:r>
      <w:proofErr w:type="gramEnd"/>
      <w:r w:rsidR="00A755FB" w:rsidRPr="003938E3">
        <w:rPr>
          <w:rFonts w:ascii="Calibri" w:hAnsi="Calibri" w:cs="Calibri"/>
        </w:rPr>
        <w:t xml:space="preserve"> these sites, </w:t>
      </w:r>
      <w:r w:rsidR="00A755FB">
        <w:rPr>
          <w:rFonts w:ascii="Calibri" w:hAnsi="Calibri" w:cs="Calibri"/>
        </w:rPr>
        <w:t>directed-seeded</w:t>
      </w:r>
      <w:r w:rsidR="00A755FB" w:rsidRPr="003938E3">
        <w:rPr>
          <w:rFonts w:ascii="Calibri" w:hAnsi="Calibri" w:cs="Calibri"/>
        </w:rPr>
        <w:t xml:space="preserve"> rice has been established successfully and was growing well. </w:t>
      </w:r>
      <w:r w:rsidR="00911AA7">
        <w:rPr>
          <w:rFonts w:ascii="Calibri" w:hAnsi="Calibri" w:cs="Calibri"/>
        </w:rPr>
        <w:t xml:space="preserve">…. </w:t>
      </w:r>
      <w:r w:rsidR="00A755FB" w:rsidRPr="003938E3">
        <w:rPr>
          <w:rFonts w:ascii="Calibri" w:hAnsi="Calibri" w:cs="Calibri"/>
        </w:rPr>
        <w:t>early direct seeding of rice is likely to reduce the risk of crop damage due to flooding as the rice is already tall enough to avoid being fully submerged when heavy rainfall commences in July and August’</w:t>
      </w:r>
      <w:r w:rsidR="00494A89">
        <w:rPr>
          <w:rFonts w:ascii="Calibri" w:hAnsi="Calibri" w:cs="Calibri"/>
        </w:rPr>
        <w:t xml:space="preserve"> (p.25).</w:t>
      </w:r>
    </w:p>
    <w:p w14:paraId="56BE84E5" w14:textId="77777777" w:rsidR="006A1BA1" w:rsidRDefault="006A1BA1" w:rsidP="00151552">
      <w:pPr>
        <w:spacing w:after="0" w:line="240" w:lineRule="auto"/>
        <w:jc w:val="both"/>
        <w:rPr>
          <w:rFonts w:ascii="Calibri" w:hAnsi="Calibri" w:cs="Calibri"/>
        </w:rPr>
      </w:pPr>
    </w:p>
    <w:p w14:paraId="391796F0" w14:textId="4C398C0C" w:rsidR="00F81FB9" w:rsidRDefault="00F81FB9" w:rsidP="00151552">
      <w:pPr>
        <w:spacing w:after="0" w:line="240" w:lineRule="auto"/>
        <w:jc w:val="both"/>
        <w:rPr>
          <w:rFonts w:ascii="Calibri" w:hAnsi="Calibri" w:cs="Calibri"/>
        </w:rPr>
      </w:pPr>
      <w:r w:rsidRPr="003938E3">
        <w:rPr>
          <w:rFonts w:ascii="Calibri" w:hAnsi="Calibri" w:cs="Calibri"/>
        </w:rPr>
        <w:t xml:space="preserve">Data collected from the field (interviews with key informants and farmers) </w:t>
      </w:r>
      <w:r>
        <w:rPr>
          <w:rFonts w:ascii="Calibri" w:hAnsi="Calibri" w:cs="Calibri"/>
        </w:rPr>
        <w:t xml:space="preserve">also </w:t>
      </w:r>
      <w:r w:rsidRPr="003938E3">
        <w:rPr>
          <w:rFonts w:ascii="Calibri" w:hAnsi="Calibri" w:cs="Calibri"/>
        </w:rPr>
        <w:t>suggest a significant shift over the past few years in the establishment method of the rice crop</w:t>
      </w:r>
      <w:r>
        <w:rPr>
          <w:rFonts w:ascii="Calibri" w:hAnsi="Calibri" w:cs="Calibri"/>
        </w:rPr>
        <w:t>,</w:t>
      </w:r>
      <w:r w:rsidRPr="003938E3">
        <w:rPr>
          <w:rFonts w:ascii="Calibri" w:hAnsi="Calibri" w:cs="Calibri"/>
        </w:rPr>
        <w:t xml:space="preserve"> with a declining trend in traditional transplanting</w:t>
      </w:r>
      <w:r>
        <w:rPr>
          <w:rFonts w:ascii="Calibri" w:hAnsi="Calibri" w:cs="Calibri"/>
        </w:rPr>
        <w:t>,</w:t>
      </w:r>
      <w:r w:rsidRPr="003938E3">
        <w:rPr>
          <w:rFonts w:ascii="Calibri" w:hAnsi="Calibri" w:cs="Calibri"/>
        </w:rPr>
        <w:t xml:space="preserve"> substituted with direct seeding with a machine and direct seeding via broadcasting. </w:t>
      </w:r>
      <w:r>
        <w:rPr>
          <w:rFonts w:ascii="Calibri" w:hAnsi="Calibri" w:cs="Calibri"/>
        </w:rPr>
        <w:t xml:space="preserve">The key informant from the DAFO </w:t>
      </w:r>
      <w:r w:rsidRPr="003938E3">
        <w:rPr>
          <w:rFonts w:ascii="Calibri" w:hAnsi="Calibri" w:cs="Calibri"/>
        </w:rPr>
        <w:t>estimated that 50-60</w:t>
      </w:r>
      <w:r>
        <w:rPr>
          <w:rFonts w:ascii="Calibri" w:hAnsi="Calibri" w:cs="Calibri"/>
        </w:rPr>
        <w:t xml:space="preserve"> per cent</w:t>
      </w:r>
      <w:r w:rsidRPr="003938E3">
        <w:rPr>
          <w:rFonts w:ascii="Calibri" w:hAnsi="Calibri" w:cs="Calibri"/>
        </w:rPr>
        <w:t xml:space="preserve"> of farmers are now shifting from transplanting to broadcasting and direct </w:t>
      </w:r>
      <w:r>
        <w:rPr>
          <w:rFonts w:ascii="Calibri" w:hAnsi="Calibri" w:cs="Calibri"/>
        </w:rPr>
        <w:t>seeding</w:t>
      </w:r>
      <w:r w:rsidRPr="003938E3">
        <w:rPr>
          <w:rFonts w:ascii="Calibri" w:hAnsi="Calibri" w:cs="Calibri"/>
        </w:rPr>
        <w:t>, while roughly 40-50</w:t>
      </w:r>
      <w:r>
        <w:rPr>
          <w:rFonts w:ascii="Calibri" w:hAnsi="Calibri" w:cs="Calibri"/>
        </w:rPr>
        <w:t xml:space="preserve"> per cent</w:t>
      </w:r>
      <w:r w:rsidRPr="003938E3">
        <w:rPr>
          <w:rFonts w:ascii="Calibri" w:hAnsi="Calibri" w:cs="Calibri"/>
        </w:rPr>
        <w:t xml:space="preserve"> are still </w:t>
      </w:r>
      <w:r>
        <w:rPr>
          <w:rFonts w:ascii="Calibri" w:hAnsi="Calibri" w:cs="Calibri"/>
        </w:rPr>
        <w:t>practising</w:t>
      </w:r>
      <w:r w:rsidRPr="003938E3">
        <w:rPr>
          <w:rFonts w:ascii="Calibri" w:hAnsi="Calibri" w:cs="Calibri"/>
        </w:rPr>
        <w:t xml:space="preserve"> transplanting. The reasons for this shift in the method of establishing rice </w:t>
      </w:r>
      <w:r>
        <w:rPr>
          <w:rFonts w:ascii="Calibri" w:hAnsi="Calibri" w:cs="Calibri"/>
        </w:rPr>
        <w:t>were</w:t>
      </w:r>
      <w:r w:rsidRPr="003938E3">
        <w:rPr>
          <w:rFonts w:ascii="Calibri" w:hAnsi="Calibri" w:cs="Calibri"/>
        </w:rPr>
        <w:t xml:space="preserve"> a result </w:t>
      </w:r>
      <w:r>
        <w:rPr>
          <w:rFonts w:ascii="Calibri" w:hAnsi="Calibri" w:cs="Calibri"/>
        </w:rPr>
        <w:t>of</w:t>
      </w:r>
      <w:r w:rsidRPr="003938E3">
        <w:rPr>
          <w:rFonts w:ascii="Calibri" w:hAnsi="Calibri" w:cs="Calibri"/>
        </w:rPr>
        <w:t xml:space="preserve"> </w:t>
      </w:r>
      <w:r>
        <w:rPr>
          <w:rFonts w:ascii="Calibri" w:hAnsi="Calibri" w:cs="Calibri"/>
        </w:rPr>
        <w:t>the ability to achieve higher yields</w:t>
      </w:r>
      <w:r w:rsidR="00C917A1">
        <w:rPr>
          <w:rFonts w:ascii="Calibri" w:hAnsi="Calibri" w:cs="Calibri"/>
        </w:rPr>
        <w:t xml:space="preserve"> through higher plant density</w:t>
      </w:r>
      <w:r>
        <w:rPr>
          <w:rFonts w:ascii="Calibri" w:hAnsi="Calibri" w:cs="Calibri"/>
        </w:rPr>
        <w:t>, labour scarcity, high cost of labour and less labour requirement on field preparation and seeding</w:t>
      </w:r>
      <w:r w:rsidRPr="003938E3">
        <w:rPr>
          <w:rFonts w:ascii="Calibri" w:hAnsi="Calibri" w:cs="Calibri"/>
        </w:rPr>
        <w:t xml:space="preserve">. </w:t>
      </w:r>
    </w:p>
    <w:p w14:paraId="3C7C51FB" w14:textId="77777777" w:rsidR="006A1BA1" w:rsidRDefault="006A1BA1" w:rsidP="00151552">
      <w:pPr>
        <w:spacing w:after="0" w:line="240" w:lineRule="auto"/>
        <w:jc w:val="both"/>
        <w:rPr>
          <w:rFonts w:ascii="Calibri" w:hAnsi="Calibri" w:cs="Calibri"/>
        </w:rPr>
      </w:pPr>
    </w:p>
    <w:p w14:paraId="59064EF3" w14:textId="65FD2B8B" w:rsidR="00F81FB9" w:rsidRPr="00935008" w:rsidRDefault="00F81FB9" w:rsidP="00151552">
      <w:pPr>
        <w:spacing w:after="0" w:line="240" w:lineRule="auto"/>
        <w:jc w:val="both"/>
        <w:rPr>
          <w:rFonts w:ascii="Calibri" w:hAnsi="Calibri" w:cs="Calibri"/>
        </w:rPr>
      </w:pPr>
      <w:r w:rsidRPr="00935008">
        <w:rPr>
          <w:rFonts w:ascii="Calibri" w:hAnsi="Calibri" w:cs="Calibri"/>
        </w:rPr>
        <w:t>“I see that traditional farming (transplanting) has higher costs, high labour costs, and it's difficult to find labour. Most people go to work abroad.” (Participant 3, FG3)</w:t>
      </w:r>
    </w:p>
    <w:p w14:paraId="620FB158" w14:textId="186B1CAF" w:rsidR="00F81FB9" w:rsidRPr="00935008" w:rsidRDefault="00F81FB9" w:rsidP="00151552">
      <w:pPr>
        <w:spacing w:after="0" w:line="240" w:lineRule="auto"/>
        <w:jc w:val="both"/>
        <w:rPr>
          <w:rFonts w:ascii="Calibri" w:hAnsi="Calibri" w:cs="Calibri"/>
        </w:rPr>
      </w:pPr>
      <w:r w:rsidRPr="00935008">
        <w:rPr>
          <w:rFonts w:ascii="Calibri" w:hAnsi="Calibri" w:cs="Calibri"/>
        </w:rPr>
        <w:t>“Broadcasting is easier and more efficient because it uses less energy, less soil preparation and is relatively fast</w:t>
      </w:r>
      <w:r w:rsidR="00302411">
        <w:rPr>
          <w:rFonts w:ascii="Calibri" w:hAnsi="Calibri" w:cs="Calibri"/>
        </w:rPr>
        <w:t>”</w:t>
      </w:r>
      <w:r w:rsidRPr="00935008">
        <w:rPr>
          <w:rFonts w:ascii="Calibri" w:hAnsi="Calibri" w:cs="Calibri"/>
        </w:rPr>
        <w:t xml:space="preserve"> (FG2, multiple FG3 participants)</w:t>
      </w:r>
    </w:p>
    <w:p w14:paraId="0F135A7C" w14:textId="6261BBD9" w:rsidR="00F81FB9" w:rsidRPr="00935008" w:rsidRDefault="00F81FB9" w:rsidP="00151552">
      <w:pPr>
        <w:spacing w:after="0" w:line="240" w:lineRule="auto"/>
        <w:jc w:val="both"/>
        <w:rPr>
          <w:rFonts w:ascii="Calibri" w:hAnsi="Calibri" w:cs="Calibri"/>
        </w:rPr>
      </w:pPr>
      <w:r w:rsidRPr="00935008">
        <w:rPr>
          <w:rFonts w:ascii="Calibri" w:hAnsi="Calibri" w:cs="Calibri"/>
        </w:rPr>
        <w:t>“After the year that I got more than 70 bags [from broadcasting], I never used transplanting again, now I use both BC and direct seed.” (Participant 3, FG3)</w:t>
      </w:r>
    </w:p>
    <w:p w14:paraId="7482EE88" w14:textId="1432227C" w:rsidR="00F81FB9" w:rsidRPr="00935008" w:rsidRDefault="00F81FB9" w:rsidP="00151552">
      <w:pPr>
        <w:spacing w:after="0" w:line="240" w:lineRule="auto"/>
        <w:jc w:val="both"/>
        <w:rPr>
          <w:rFonts w:ascii="Calibri" w:hAnsi="Calibri" w:cs="Calibri"/>
        </w:rPr>
      </w:pPr>
      <w:r w:rsidRPr="00935008">
        <w:rPr>
          <w:rFonts w:ascii="Calibri" w:hAnsi="Calibri" w:cs="Calibri"/>
        </w:rPr>
        <w:t>“From now on</w:t>
      </w:r>
      <w:r w:rsidR="00935008">
        <w:rPr>
          <w:rFonts w:ascii="Calibri" w:hAnsi="Calibri" w:cs="Calibri"/>
        </w:rPr>
        <w:t>,</w:t>
      </w:r>
      <w:r w:rsidRPr="00935008">
        <w:rPr>
          <w:rFonts w:ascii="Calibri" w:hAnsi="Calibri" w:cs="Calibri"/>
        </w:rPr>
        <w:t xml:space="preserve"> I will not transplant again because it is tiring.” (Participant 2, FG3)</w:t>
      </w:r>
    </w:p>
    <w:p w14:paraId="2EBD689F" w14:textId="77777777" w:rsidR="006A1BA1" w:rsidRDefault="006A1BA1" w:rsidP="00151552">
      <w:pPr>
        <w:spacing w:after="0" w:line="240" w:lineRule="auto"/>
        <w:jc w:val="both"/>
        <w:rPr>
          <w:rFonts w:ascii="Calibri" w:hAnsi="Calibri" w:cs="Calibri"/>
        </w:rPr>
      </w:pPr>
    </w:p>
    <w:p w14:paraId="15C4A2C5" w14:textId="0861E5E6" w:rsidR="00036AE4" w:rsidRPr="00C75439" w:rsidRDefault="00036AE4" w:rsidP="00151552">
      <w:pPr>
        <w:spacing w:after="0" w:line="240" w:lineRule="auto"/>
        <w:jc w:val="both"/>
        <w:rPr>
          <w:rFonts w:ascii="Calibri" w:hAnsi="Calibri" w:cs="Calibri"/>
          <w:highlight w:val="magenta"/>
        </w:rPr>
      </w:pPr>
      <w:r w:rsidRPr="00036AE4">
        <w:rPr>
          <w:rFonts w:ascii="Calibri" w:hAnsi="Calibri" w:cs="Calibri"/>
        </w:rPr>
        <w:t xml:space="preserve">Interestingly, </w:t>
      </w:r>
      <w:r>
        <w:rPr>
          <w:rFonts w:ascii="Calibri" w:hAnsi="Calibri" w:cs="Calibri"/>
        </w:rPr>
        <w:t xml:space="preserve">farmers highlighted </w:t>
      </w:r>
      <w:r w:rsidR="00C917A1">
        <w:rPr>
          <w:rFonts w:ascii="Calibri" w:hAnsi="Calibri" w:cs="Calibri"/>
        </w:rPr>
        <w:t>their decisions on the choice between direct seeding and broadcasting</w:t>
      </w:r>
      <w:r w:rsidR="006367D4">
        <w:rPr>
          <w:rFonts w:ascii="Calibri" w:hAnsi="Calibri" w:cs="Calibri"/>
        </w:rPr>
        <w:t>,</w:t>
      </w:r>
      <w:r w:rsidR="00371D43">
        <w:rPr>
          <w:rFonts w:ascii="Calibri" w:hAnsi="Calibri" w:cs="Calibri"/>
        </w:rPr>
        <w:t xml:space="preserve"> such as </w:t>
      </w:r>
      <w:r w:rsidR="006367D4">
        <w:rPr>
          <w:rFonts w:ascii="Calibri" w:hAnsi="Calibri" w:cs="Calibri"/>
        </w:rPr>
        <w:t xml:space="preserve">the </w:t>
      </w:r>
      <w:r w:rsidR="00371D43">
        <w:rPr>
          <w:rFonts w:ascii="Calibri" w:hAnsi="Calibri" w:cs="Calibri"/>
        </w:rPr>
        <w:t xml:space="preserve">requirement of a machine for </w:t>
      </w:r>
      <w:r w:rsidR="00027CE2">
        <w:rPr>
          <w:rFonts w:ascii="Calibri" w:hAnsi="Calibri" w:cs="Calibri"/>
        </w:rPr>
        <w:t>direct</w:t>
      </w:r>
      <w:r w:rsidR="00371D43">
        <w:rPr>
          <w:rFonts w:ascii="Calibri" w:hAnsi="Calibri" w:cs="Calibri"/>
        </w:rPr>
        <w:t xml:space="preserve"> seeding</w:t>
      </w:r>
      <w:r w:rsidR="00027CE2">
        <w:rPr>
          <w:rFonts w:ascii="Calibri" w:hAnsi="Calibri" w:cs="Calibri"/>
        </w:rPr>
        <w:t xml:space="preserve"> and</w:t>
      </w:r>
      <w:r w:rsidR="00371D43">
        <w:rPr>
          <w:rFonts w:ascii="Calibri" w:hAnsi="Calibri" w:cs="Calibri"/>
        </w:rPr>
        <w:t xml:space="preserve"> </w:t>
      </w:r>
      <w:r w:rsidR="00027CE2">
        <w:rPr>
          <w:rFonts w:ascii="Calibri" w:hAnsi="Calibri" w:cs="Calibri"/>
        </w:rPr>
        <w:t>soil conditions.</w:t>
      </w:r>
    </w:p>
    <w:p w14:paraId="5E05CD0B" w14:textId="33635ADA" w:rsidR="00F81FB9" w:rsidRPr="00935008" w:rsidRDefault="00F81FB9" w:rsidP="00151552">
      <w:pPr>
        <w:spacing w:after="0" w:line="240" w:lineRule="auto"/>
        <w:jc w:val="both"/>
        <w:rPr>
          <w:rFonts w:ascii="Calibri" w:hAnsi="Calibri" w:cs="Calibri"/>
        </w:rPr>
      </w:pPr>
      <w:r w:rsidRPr="00935008">
        <w:rPr>
          <w:rFonts w:ascii="Calibri" w:hAnsi="Calibri" w:cs="Calibri"/>
        </w:rPr>
        <w:t>“Broadcasting is relatively cheap compared to transplanting because there are lower input costs (including labour, all FG1 participants), and direct seeding requires a machine</w:t>
      </w:r>
      <w:r w:rsidR="00935008">
        <w:rPr>
          <w:rFonts w:ascii="Calibri" w:hAnsi="Calibri" w:cs="Calibri"/>
        </w:rPr>
        <w:t>”</w:t>
      </w:r>
      <w:r w:rsidRPr="00935008">
        <w:rPr>
          <w:rFonts w:ascii="Calibri" w:hAnsi="Calibri" w:cs="Calibri"/>
        </w:rPr>
        <w:t xml:space="preserve"> (FG2)</w:t>
      </w:r>
    </w:p>
    <w:p w14:paraId="253A6F85" w14:textId="669C06F5" w:rsidR="00F81FB9" w:rsidRPr="00935008" w:rsidRDefault="00F81FB9" w:rsidP="00151552">
      <w:pPr>
        <w:spacing w:after="0" w:line="240" w:lineRule="auto"/>
        <w:jc w:val="both"/>
        <w:rPr>
          <w:rFonts w:ascii="Calibri" w:hAnsi="Calibri" w:cs="Calibri"/>
        </w:rPr>
      </w:pPr>
      <w:r w:rsidRPr="00935008">
        <w:rPr>
          <w:rFonts w:ascii="Calibri" w:hAnsi="Calibri" w:cs="Calibri"/>
        </w:rPr>
        <w:t>“If the area is a bit hilly</w:t>
      </w:r>
      <w:r w:rsidR="00935008">
        <w:rPr>
          <w:rFonts w:ascii="Calibri" w:hAnsi="Calibri" w:cs="Calibri"/>
        </w:rPr>
        <w:t>,</w:t>
      </w:r>
      <w:r w:rsidRPr="00935008">
        <w:rPr>
          <w:rFonts w:ascii="Calibri" w:hAnsi="Calibri" w:cs="Calibri"/>
        </w:rPr>
        <w:t xml:space="preserve"> I will do direct seed</w:t>
      </w:r>
      <w:r w:rsidR="00935008">
        <w:rPr>
          <w:rFonts w:ascii="Calibri" w:hAnsi="Calibri" w:cs="Calibri"/>
        </w:rPr>
        <w:t>,</w:t>
      </w:r>
      <w:r w:rsidRPr="00935008">
        <w:rPr>
          <w:rFonts w:ascii="Calibri" w:hAnsi="Calibri" w:cs="Calibri"/>
        </w:rPr>
        <w:t xml:space="preserve"> and if there is water</w:t>
      </w:r>
      <w:r w:rsidR="00935008">
        <w:rPr>
          <w:rFonts w:ascii="Calibri" w:hAnsi="Calibri" w:cs="Calibri"/>
        </w:rPr>
        <w:t>,</w:t>
      </w:r>
      <w:r w:rsidRPr="00935008">
        <w:rPr>
          <w:rFonts w:ascii="Calibri" w:hAnsi="Calibri" w:cs="Calibri"/>
        </w:rPr>
        <w:t xml:space="preserve"> I will do </w:t>
      </w:r>
      <w:r w:rsidR="00027CE2" w:rsidRPr="00935008">
        <w:rPr>
          <w:rFonts w:ascii="Calibri" w:hAnsi="Calibri" w:cs="Calibri"/>
        </w:rPr>
        <w:t>broadcast</w:t>
      </w:r>
      <w:r w:rsidRPr="00935008">
        <w:rPr>
          <w:rFonts w:ascii="Calibri" w:hAnsi="Calibri" w:cs="Calibri"/>
        </w:rPr>
        <w:t>.” (Participant 4, FG4)</w:t>
      </w:r>
    </w:p>
    <w:p w14:paraId="4DD4F8D6" w14:textId="3EC038CB" w:rsidR="00F81FB9" w:rsidRPr="00935008" w:rsidRDefault="00F81FB9" w:rsidP="00151552">
      <w:pPr>
        <w:spacing w:after="0" w:line="240" w:lineRule="auto"/>
        <w:jc w:val="both"/>
        <w:rPr>
          <w:rFonts w:ascii="Calibri" w:hAnsi="Calibri" w:cs="Calibri"/>
        </w:rPr>
      </w:pPr>
      <w:r w:rsidRPr="00935008">
        <w:rPr>
          <w:rFonts w:ascii="Calibri" w:hAnsi="Calibri" w:cs="Calibri"/>
        </w:rPr>
        <w:t>“In some parts of my land is clay</w:t>
      </w:r>
      <w:r w:rsidR="00935008">
        <w:rPr>
          <w:rFonts w:ascii="Calibri" w:hAnsi="Calibri" w:cs="Calibri"/>
        </w:rPr>
        <w:t>,</w:t>
      </w:r>
      <w:r w:rsidRPr="00935008">
        <w:rPr>
          <w:rFonts w:ascii="Calibri" w:hAnsi="Calibri" w:cs="Calibri"/>
        </w:rPr>
        <w:t xml:space="preserve"> and it is hard to use the direct seed method, so </w:t>
      </w:r>
      <w:r w:rsidR="00027CE2" w:rsidRPr="00935008">
        <w:rPr>
          <w:rFonts w:ascii="Calibri" w:hAnsi="Calibri" w:cs="Calibri"/>
        </w:rPr>
        <w:t>broadcast</w:t>
      </w:r>
      <w:r w:rsidR="000C57F8" w:rsidRPr="00935008">
        <w:rPr>
          <w:rFonts w:ascii="Calibri" w:hAnsi="Calibri" w:cs="Calibri"/>
        </w:rPr>
        <w:t>ing</w:t>
      </w:r>
      <w:r w:rsidRPr="00935008">
        <w:rPr>
          <w:rFonts w:ascii="Calibri" w:hAnsi="Calibri" w:cs="Calibri"/>
        </w:rPr>
        <w:t xml:space="preserve"> is more appropriate.” (Participant 2, FG3)</w:t>
      </w:r>
    </w:p>
    <w:p w14:paraId="1780FF39" w14:textId="77777777" w:rsidR="006A1BA1" w:rsidRDefault="006A1BA1" w:rsidP="00151552">
      <w:pPr>
        <w:spacing w:after="0" w:line="240" w:lineRule="auto"/>
        <w:jc w:val="both"/>
        <w:rPr>
          <w:rFonts w:ascii="Calibri" w:hAnsi="Calibri" w:cs="Calibri"/>
        </w:rPr>
      </w:pPr>
    </w:p>
    <w:p w14:paraId="16B3C556" w14:textId="1472E9D3" w:rsidR="003938E3" w:rsidRDefault="003938E3" w:rsidP="00151552">
      <w:pPr>
        <w:spacing w:after="0" w:line="240" w:lineRule="auto"/>
        <w:jc w:val="both"/>
        <w:rPr>
          <w:rFonts w:ascii="Calibri" w:hAnsi="Calibri" w:cs="Calibri"/>
        </w:rPr>
      </w:pPr>
      <w:r w:rsidRPr="003938E3">
        <w:rPr>
          <w:rFonts w:ascii="Calibri" w:hAnsi="Calibri" w:cs="Calibri"/>
        </w:rPr>
        <w:t xml:space="preserve">Based on the recent trend in rice crop establishment, the representative farm is expected to engage in </w:t>
      </w:r>
      <w:r w:rsidR="00AE7B6C">
        <w:rPr>
          <w:rFonts w:ascii="Calibri" w:hAnsi="Calibri" w:cs="Calibri"/>
        </w:rPr>
        <w:t xml:space="preserve">broadcasting. </w:t>
      </w:r>
    </w:p>
    <w:p w14:paraId="0CDD9EFB" w14:textId="77777777" w:rsidR="006A1BA1" w:rsidRDefault="006A1BA1" w:rsidP="00151552">
      <w:pPr>
        <w:spacing w:after="0" w:line="240" w:lineRule="auto"/>
        <w:jc w:val="both"/>
        <w:rPr>
          <w:rFonts w:ascii="Calibri" w:hAnsi="Calibri" w:cs="Calibri"/>
          <w:b/>
          <w:bCs/>
          <w:i/>
          <w:iCs/>
        </w:rPr>
      </w:pPr>
    </w:p>
    <w:p w14:paraId="2A8C3FFD" w14:textId="4ACBF0B1" w:rsidR="003938E3" w:rsidRDefault="003938E3" w:rsidP="00151552">
      <w:pPr>
        <w:spacing w:after="0" w:line="240" w:lineRule="auto"/>
        <w:jc w:val="both"/>
        <w:rPr>
          <w:rFonts w:ascii="Calibri" w:hAnsi="Calibri" w:cs="Calibri"/>
          <w:b/>
          <w:bCs/>
          <w:i/>
          <w:iCs/>
        </w:rPr>
      </w:pPr>
      <w:r w:rsidRPr="003938E3">
        <w:rPr>
          <w:rFonts w:ascii="Calibri" w:hAnsi="Calibri" w:cs="Calibri"/>
          <w:b/>
          <w:bCs/>
          <w:i/>
          <w:iCs/>
        </w:rPr>
        <w:t xml:space="preserve">The representative farm sows improved glutinous rice seed varieties </w:t>
      </w:r>
    </w:p>
    <w:p w14:paraId="0C87337F" w14:textId="77777777" w:rsidR="006A1BA1" w:rsidRDefault="006A1BA1" w:rsidP="00151552">
      <w:pPr>
        <w:spacing w:after="0" w:line="240" w:lineRule="auto"/>
        <w:jc w:val="both"/>
        <w:rPr>
          <w:rFonts w:ascii="Calibri" w:hAnsi="Calibri" w:cs="Calibri"/>
        </w:rPr>
      </w:pPr>
    </w:p>
    <w:p w14:paraId="617F979D" w14:textId="2D28AD25" w:rsidR="003938E3" w:rsidRPr="003938E3" w:rsidRDefault="003938E3" w:rsidP="00151552">
      <w:pPr>
        <w:spacing w:after="0" w:line="240" w:lineRule="auto"/>
        <w:jc w:val="both"/>
        <w:rPr>
          <w:rFonts w:ascii="Calibri" w:hAnsi="Calibri" w:cs="Calibri"/>
        </w:rPr>
      </w:pPr>
      <w:r w:rsidRPr="003938E3">
        <w:rPr>
          <w:rFonts w:ascii="Calibri" w:hAnsi="Calibri" w:cs="Calibri"/>
        </w:rPr>
        <w:t>Glutinous rice has long been the most preferred staple of Lao</w:t>
      </w:r>
      <w:r w:rsidR="008C6F37">
        <w:rPr>
          <w:rFonts w:ascii="Calibri" w:hAnsi="Calibri" w:cs="Calibri"/>
        </w:rPr>
        <w:t>s</w:t>
      </w:r>
      <w:r w:rsidRPr="003938E3">
        <w:rPr>
          <w:rFonts w:ascii="Calibri" w:hAnsi="Calibri" w:cs="Calibri"/>
        </w:rPr>
        <w:t xml:space="preserve"> over non-glutinous rice and accounts for 80 per cent of domestic rice consumption </w:t>
      </w:r>
      <w:r w:rsidR="00FC163E">
        <w:rPr>
          <w:rFonts w:ascii="Calibri" w:hAnsi="Calibri" w:cs="Calibri"/>
        </w:rPr>
        <w:fldChar w:fldCharType="begin"/>
      </w:r>
      <w:r w:rsidR="00997E8C">
        <w:rPr>
          <w:rFonts w:ascii="Calibri" w:hAnsi="Calibri" w:cs="Calibri"/>
        </w:rPr>
        <w:instrText xml:space="preserve"> ADDIN EN.CITE &lt;EndNote&gt;&lt;Cite&gt;&lt;Author&gt;International Rice Research Institute&lt;/Author&gt;&lt;Year&gt;2020&lt;/Year&gt;&lt;RecNum&gt;131&lt;/RecNum&gt;&lt;DisplayText&gt;(International Rice Research Institute, 2020)&lt;/DisplayText&gt;&lt;record&gt;&lt;rec-number&gt;131&lt;/rec-number&gt;&lt;foreign-keys&gt;&lt;key app="EN" db-id="ezpfwearvs0fpbef5svxrfs29992ef9fpdes" timestamp="1740441540"&gt;131&lt;/key&gt;&lt;/foreign-keys&gt;&lt;ref-type name="Report"&gt;27&lt;/ref-type&gt;&lt;contributors&gt;&lt;authors&gt;&lt;author&gt;International Rice Research Institute,&lt;/author&gt;&lt;/authors&gt;&lt;secondary-authors&gt;&lt;author&gt;International Rice Research Institute,&lt;/author&gt;&lt;/secondary-authors&gt;&lt;/contributors&gt;&lt;titles&gt;&lt;title&gt;Lao PDR and IRRI&lt;/title&gt;&lt;/titles&gt;&lt;pages&gt;2&lt;/pages&gt;&lt;dates&gt;&lt;year&gt;2020&lt;/year&gt;&lt;/dates&gt;&lt;pub-location&gt;Philippines&lt;/pub-location&gt;&lt;urls&gt;&lt;/urls&gt;&lt;/record&gt;&lt;/Cite&gt;&lt;/EndNote&gt;</w:instrText>
      </w:r>
      <w:r w:rsidR="00FC163E">
        <w:rPr>
          <w:rFonts w:ascii="Calibri" w:hAnsi="Calibri" w:cs="Calibri"/>
        </w:rPr>
        <w:fldChar w:fldCharType="separate"/>
      </w:r>
      <w:r w:rsidR="00997E8C">
        <w:rPr>
          <w:rFonts w:ascii="Calibri" w:hAnsi="Calibri" w:cs="Calibri"/>
          <w:noProof/>
        </w:rPr>
        <w:t>(International Rice Research Institute, 2020)</w:t>
      </w:r>
      <w:r w:rsidR="00FC163E">
        <w:rPr>
          <w:rFonts w:ascii="Calibri" w:hAnsi="Calibri" w:cs="Calibri"/>
        </w:rPr>
        <w:fldChar w:fldCharType="end"/>
      </w:r>
      <w:r w:rsidRPr="003938E3">
        <w:rPr>
          <w:rFonts w:ascii="Calibri" w:hAnsi="Calibri" w:cs="Calibri"/>
        </w:rPr>
        <w:t>. Both types of rice are grown in lowlands for consumption and selling purposes</w:t>
      </w:r>
      <w:r w:rsidR="008F02ED">
        <w:rPr>
          <w:rFonts w:ascii="Calibri" w:hAnsi="Calibri" w:cs="Calibri"/>
        </w:rPr>
        <w:t>;</w:t>
      </w:r>
      <w:r w:rsidRPr="003938E3">
        <w:rPr>
          <w:rFonts w:ascii="Calibri" w:hAnsi="Calibri" w:cs="Calibri"/>
        </w:rPr>
        <w:t xml:space="preserve"> however, glutinous rice is the most widely grown</w:t>
      </w:r>
      <w:r w:rsidR="006311AF">
        <w:rPr>
          <w:rFonts w:ascii="Calibri" w:hAnsi="Calibri" w:cs="Calibri"/>
        </w:rPr>
        <w:t>,</w:t>
      </w:r>
      <w:r w:rsidRPr="003938E3">
        <w:rPr>
          <w:rFonts w:ascii="Calibri" w:hAnsi="Calibri" w:cs="Calibri"/>
        </w:rPr>
        <w:t xml:space="preserve"> accounting for nearly 80 per cent of the total paddy production </w:t>
      </w:r>
      <w:r w:rsidR="00FC163E">
        <w:rPr>
          <w:rFonts w:ascii="Calibri" w:hAnsi="Calibri" w:cs="Calibri"/>
        </w:rPr>
        <w:fldChar w:fldCharType="begin"/>
      </w:r>
      <w:r w:rsidR="00FC163E">
        <w:rPr>
          <w:rFonts w:ascii="Calibri" w:hAnsi="Calibri" w:cs="Calibri"/>
        </w:rPr>
        <w:instrText xml:space="preserve"> ADDIN EN.CITE &lt;EndNote&gt;&lt;Cite&gt;&lt;Author&gt;USDA Foreign Agricultural Service&lt;/Author&gt;&lt;Year&gt;2019&lt;/Year&gt;&lt;RecNum&gt;143&lt;/RecNum&gt;&lt;DisplayText&gt;(USDA Foreign Agricultural Service, 2019)&lt;/DisplayText&gt;&lt;record&gt;&lt;rec-number&gt;143&lt;/rec-number&gt;&lt;foreign-keys&gt;&lt;key app="EN" db-id="ezpfwearvs0fpbef5svxrfs29992ef9fpdes" timestamp="1740451494"&gt;143&lt;/key&gt;&lt;/foreign-keys&gt;&lt;ref-type name="Web Page"&gt;12&lt;/ref-type&gt;&lt;contributors&gt;&lt;authors&gt;&lt;author&gt;USDA Foreign Agricultural Service,&lt;/author&gt;&lt;/authors&gt;&lt;secondary-authors&gt;&lt;author&gt;USDA&lt;/author&gt;&lt;/secondary-authors&gt;&lt;/contributors&gt;&lt;titles&gt;&lt;title&gt;Laos: Main Season Lowland Rice Production&lt;/title&gt;&lt;secondary-title&gt;South East Asia - Crop Production Maps&lt;/secondary-title&gt;&lt;/titles&gt;&lt;pages&gt;Source: Laos Statistical Information Service, 2017-2019 Agricultural Production Statistics&lt;/pages&gt;&lt;dates&gt;&lt;year&gt;2019&lt;/year&gt;&lt;/dates&gt;&lt;urls&gt;&lt;/urls&gt;&lt;/record&gt;&lt;/Cite&gt;&lt;/EndNote&gt;</w:instrText>
      </w:r>
      <w:r w:rsidR="00FC163E">
        <w:rPr>
          <w:rFonts w:ascii="Calibri" w:hAnsi="Calibri" w:cs="Calibri"/>
        </w:rPr>
        <w:fldChar w:fldCharType="separate"/>
      </w:r>
      <w:r w:rsidR="00FC163E">
        <w:rPr>
          <w:rFonts w:ascii="Calibri" w:hAnsi="Calibri" w:cs="Calibri"/>
          <w:noProof/>
        </w:rPr>
        <w:t>(USDA Foreign Agricultural Service, 2019)</w:t>
      </w:r>
      <w:r w:rsidR="00FC163E">
        <w:rPr>
          <w:rFonts w:ascii="Calibri" w:hAnsi="Calibri" w:cs="Calibri"/>
        </w:rPr>
        <w:fldChar w:fldCharType="end"/>
      </w:r>
      <w:r w:rsidRPr="003938E3">
        <w:rPr>
          <w:rFonts w:ascii="Calibri" w:hAnsi="Calibri" w:cs="Calibri"/>
        </w:rPr>
        <w:t xml:space="preserve">. </w:t>
      </w:r>
    </w:p>
    <w:p w14:paraId="5D1C0B26" w14:textId="77777777" w:rsidR="006A1BA1" w:rsidRDefault="006A1BA1" w:rsidP="00151552">
      <w:pPr>
        <w:spacing w:after="0" w:line="240" w:lineRule="auto"/>
        <w:jc w:val="both"/>
        <w:rPr>
          <w:rFonts w:ascii="Calibri" w:hAnsi="Calibri" w:cs="Calibri"/>
        </w:rPr>
      </w:pPr>
    </w:p>
    <w:p w14:paraId="32FD033A" w14:textId="39CF3474" w:rsidR="003938E3" w:rsidRDefault="003938E3" w:rsidP="00151552">
      <w:pPr>
        <w:spacing w:after="0" w:line="240" w:lineRule="auto"/>
        <w:jc w:val="both"/>
        <w:rPr>
          <w:rFonts w:ascii="Calibri" w:hAnsi="Calibri" w:cs="Calibri"/>
        </w:rPr>
      </w:pPr>
      <w:r w:rsidRPr="003938E3">
        <w:rPr>
          <w:rFonts w:ascii="Calibri" w:hAnsi="Calibri" w:cs="Calibri"/>
        </w:rPr>
        <w:t xml:space="preserve">Currently, indigenous and improved varieties of glutinous and non-glutinous rice are being grown in </w:t>
      </w:r>
      <w:r w:rsidR="008C6F37">
        <w:rPr>
          <w:rFonts w:ascii="Calibri" w:hAnsi="Calibri" w:cs="Calibri"/>
        </w:rPr>
        <w:t>Laos</w:t>
      </w:r>
      <w:r w:rsidRPr="003938E3">
        <w:rPr>
          <w:rFonts w:ascii="Calibri" w:hAnsi="Calibri" w:cs="Calibri"/>
        </w:rPr>
        <w:t xml:space="preserve"> in different proportions. Before 1991, 95 per cent of lowland wet-season crops were based on </w:t>
      </w:r>
      <w:r w:rsidRPr="003938E3">
        <w:rPr>
          <w:rFonts w:ascii="Calibri" w:hAnsi="Calibri" w:cs="Calibri"/>
        </w:rPr>
        <w:lastRenderedPageBreak/>
        <w:t xml:space="preserve">traditional low-yielding varieties </w:t>
      </w:r>
      <w:r w:rsidR="00523966">
        <w:rPr>
          <w:rFonts w:ascii="Calibri" w:hAnsi="Calibri" w:cs="Calibri"/>
        </w:rPr>
        <w:fldChar w:fldCharType="begin"/>
      </w:r>
      <w:r w:rsidR="00523966">
        <w:rPr>
          <w:rFonts w:ascii="Calibri" w:hAnsi="Calibri" w:cs="Calibri"/>
        </w:rPr>
        <w:instrText xml:space="preserve"> ADDIN EN.CITE &lt;EndNote&gt;&lt;Cite&gt;&lt;Author&gt;Cramb&lt;/Author&gt;&lt;Year&gt;2020&lt;/Year&gt;&lt;RecNum&gt;144&lt;/RecNum&gt;&lt;DisplayText&gt;(Cramb, 2020a)&lt;/DisplayText&gt;&lt;record&gt;&lt;rec-number&gt;144&lt;/rec-number&gt;&lt;foreign-keys&gt;&lt;key app="EN" db-id="ezpfwearvs0fpbef5svxrfs29992ef9fpdes" timestamp="1740451981"&gt;144&lt;/key&gt;&lt;/foreign-keys&gt;&lt;ref-type name="Book Section"&gt;5&lt;/ref-type&gt;&lt;contributors&gt;&lt;authors&gt;&lt;author&gt;Rob Cramb&lt;/author&gt;&lt;/authors&gt;&lt;secondary-authors&gt;&lt;author&gt;Rob Cramb&lt;/author&gt;&lt;/secondary-authors&gt;&lt;/contributors&gt;&lt;titles&gt;&lt;title&gt;The Evolution of Rice Farming in the Lower Mekong Basin&lt;/title&gt;&lt;secondary-title&gt;White Gold: The Commercialisation of Rice Farming in the Lower Mekong Basin&lt;/secondary-title&gt;&lt;/titles&gt;&lt;periodical&gt;&lt;full-title&gt;White gold: The commercialisation of rice farming in the lower Mekong Basin&lt;/full-title&gt;&lt;/periodical&gt;&lt;pages&gt;3-35&lt;/pages&gt;&lt;section&gt;1&lt;/section&gt;&lt;dates&gt;&lt;year&gt;2020&lt;/year&gt;&lt;/dates&gt;&lt;pub-location&gt;Singapore&lt;/pub-location&gt;&lt;publisher&gt;Springer Nature&lt;/publisher&gt;&lt;urls&gt;&lt;/urls&gt;&lt;/record&gt;&lt;/Cite&gt;&lt;/EndNote&gt;</w:instrText>
      </w:r>
      <w:r w:rsidR="00523966">
        <w:rPr>
          <w:rFonts w:ascii="Calibri" w:hAnsi="Calibri" w:cs="Calibri"/>
        </w:rPr>
        <w:fldChar w:fldCharType="separate"/>
      </w:r>
      <w:r w:rsidR="00523966">
        <w:rPr>
          <w:rFonts w:ascii="Calibri" w:hAnsi="Calibri" w:cs="Calibri"/>
          <w:noProof/>
        </w:rPr>
        <w:t>(Cramb, 2020a)</w:t>
      </w:r>
      <w:r w:rsidR="00523966">
        <w:rPr>
          <w:rFonts w:ascii="Calibri" w:hAnsi="Calibri" w:cs="Calibri"/>
        </w:rPr>
        <w:fldChar w:fldCharType="end"/>
      </w:r>
      <w:r w:rsidRPr="003938E3">
        <w:rPr>
          <w:rFonts w:ascii="Calibri" w:hAnsi="Calibri" w:cs="Calibri"/>
        </w:rPr>
        <w:t>. The Lao and IRRI Project (which ran from 1990 to 2007) was a successful long-term project that increased yields from rice production through improved rice varieties. By the early 2000s, improved rice varieties covered 70 to 80 per cent of lowland rice grown</w:t>
      </w:r>
      <w:r w:rsidR="00A63D27">
        <w:rPr>
          <w:rFonts w:ascii="Calibri" w:hAnsi="Calibri" w:cs="Calibri"/>
        </w:rPr>
        <w:t xml:space="preserve"> </w:t>
      </w:r>
      <w:r w:rsidR="00A63D27">
        <w:rPr>
          <w:rFonts w:ascii="Calibri" w:hAnsi="Calibri" w:cs="Calibri"/>
        </w:rPr>
        <w:fldChar w:fldCharType="begin"/>
      </w:r>
      <w:r w:rsidR="00A63D27">
        <w:rPr>
          <w:rFonts w:ascii="Calibri" w:hAnsi="Calibri" w:cs="Calibri"/>
        </w:rPr>
        <w:instrText xml:space="preserve"> ADDIN EN.CITE &lt;EndNote&gt;&lt;Cite&gt;&lt;Author&gt;Inthapanya&lt;/Author&gt;&lt;Year&gt;2006&lt;/Year&gt;&lt;RecNum&gt;145&lt;/RecNum&gt;&lt;DisplayText&gt;(Inthapanya et al., 2006)&lt;/DisplayText&gt;&lt;record&gt;&lt;rec-number&gt;145&lt;/rec-number&gt;&lt;foreign-keys&gt;&lt;key app="EN" db-id="ezpfwearvs0fpbef5svxrfs29992ef9fpdes" timestamp="1740452258"&gt;145&lt;/key&gt;&lt;/foreign-keys&gt;&lt;ref-type name="Book Section"&gt;5&lt;/ref-type&gt;&lt;contributors&gt;&lt;authors&gt;&lt;author&gt;Inthapanya, P&lt;/author&gt;&lt;author&gt;Boualaphanh, C&lt;/author&gt;&lt;author&gt;Schiller, JM&lt;/author&gt;&lt;/authors&gt;&lt;secondary-authors&gt;&lt;author&gt;J. M. Schiller, &lt;/author&gt;&lt;author&gt;M. B. Chanphengxay, &lt;/author&gt;&lt;author&gt;B. Linquist, &lt;/author&gt;&lt;author&gt;S. Appa Rao&lt;/author&gt;&lt;/secondary-authors&gt;&lt;/contributors&gt;&lt;titles&gt;&lt;title&gt;The history of lowland rice variety improvement in Laos&lt;/title&gt;&lt;secondary-title&gt;Rice in Laos&lt;/secondary-title&gt;&lt;/titles&gt;&lt;periodical&gt;&lt;full-title&gt;Rice in Laos&lt;/full-title&gt;&lt;/periodical&gt;&lt;dates&gt;&lt;year&gt;2006&lt;/year&gt;&lt;/dates&gt;&lt;pub-location&gt;Los Baños, Philippines&lt;/pub-location&gt;&lt;publisher&gt;International Rice Research Institute&lt;/publisher&gt;&lt;urls&gt;&lt;/urls&gt;&lt;/record&gt;&lt;/Cite&gt;&lt;/EndNote&gt;</w:instrText>
      </w:r>
      <w:r w:rsidR="00A63D27">
        <w:rPr>
          <w:rFonts w:ascii="Calibri" w:hAnsi="Calibri" w:cs="Calibri"/>
        </w:rPr>
        <w:fldChar w:fldCharType="separate"/>
      </w:r>
      <w:r w:rsidR="00A63D27">
        <w:rPr>
          <w:rFonts w:ascii="Calibri" w:hAnsi="Calibri" w:cs="Calibri"/>
          <w:noProof/>
        </w:rPr>
        <w:t>(Inthapanya et al., 2006)</w:t>
      </w:r>
      <w:r w:rsidR="00A63D27">
        <w:rPr>
          <w:rFonts w:ascii="Calibri" w:hAnsi="Calibri" w:cs="Calibri"/>
        </w:rPr>
        <w:fldChar w:fldCharType="end"/>
      </w:r>
      <w:r w:rsidR="00A63D27">
        <w:rPr>
          <w:rFonts w:ascii="Calibri" w:hAnsi="Calibri" w:cs="Calibri"/>
        </w:rPr>
        <w:t xml:space="preserve">. </w:t>
      </w:r>
      <w:r w:rsidRPr="003938E3">
        <w:rPr>
          <w:rFonts w:ascii="Calibri" w:hAnsi="Calibri" w:cs="Calibri"/>
        </w:rPr>
        <w:t xml:space="preserve">The increased adoption of improved varieties (Figure </w:t>
      </w:r>
      <w:r w:rsidR="00462550">
        <w:rPr>
          <w:rFonts w:ascii="Calibri" w:hAnsi="Calibri" w:cs="Calibri"/>
        </w:rPr>
        <w:t>5</w:t>
      </w:r>
      <w:r w:rsidRPr="003938E3">
        <w:rPr>
          <w:rFonts w:ascii="Calibri" w:hAnsi="Calibri" w:cs="Calibri"/>
        </w:rPr>
        <w:t xml:space="preserve">) has been a critical factor in achieving significant productivity increases. </w:t>
      </w:r>
    </w:p>
    <w:p w14:paraId="56BC91BD" w14:textId="77777777" w:rsidR="000949CF" w:rsidRDefault="000949CF" w:rsidP="00151552">
      <w:pPr>
        <w:spacing w:after="0" w:line="240" w:lineRule="auto"/>
        <w:jc w:val="both"/>
        <w:rPr>
          <w:rFonts w:ascii="Calibri" w:hAnsi="Calibri" w:cs="Calibri"/>
        </w:rPr>
      </w:pPr>
    </w:p>
    <w:p w14:paraId="7F16AD13" w14:textId="3FBF269C" w:rsidR="004D6A35" w:rsidRDefault="003938E3" w:rsidP="004D6A35">
      <w:pPr>
        <w:spacing w:after="0" w:line="240" w:lineRule="auto"/>
        <w:jc w:val="center"/>
        <w:rPr>
          <w:rFonts w:ascii="Calibri" w:hAnsi="Calibri" w:cs="Calibri"/>
          <w:b/>
          <w:bCs/>
        </w:rPr>
      </w:pPr>
      <w:r w:rsidRPr="0096723E">
        <w:rPr>
          <w:rFonts w:cstheme="minorHAnsi"/>
          <w:b/>
          <w:bCs/>
          <w:i/>
          <w:iCs/>
          <w:noProof/>
          <w:lang w:val="en-US"/>
        </w:rPr>
        <w:drawing>
          <wp:anchor distT="0" distB="0" distL="114300" distR="114300" simplePos="0" relativeHeight="251662336" behindDoc="0" locked="0" layoutInCell="1" allowOverlap="1" wp14:anchorId="49A1DE2D" wp14:editId="35BD90F7">
            <wp:simplePos x="0" y="0"/>
            <wp:positionH relativeFrom="column">
              <wp:posOffset>781050</wp:posOffset>
            </wp:positionH>
            <wp:positionV relativeFrom="paragraph">
              <wp:posOffset>229870</wp:posOffset>
            </wp:positionV>
            <wp:extent cx="4201795" cy="2533650"/>
            <wp:effectExtent l="0" t="0" r="8255" b="0"/>
            <wp:wrapTopAndBottom/>
            <wp:docPr id="259241729" name="Picture 1" descr="A graph of growth in a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41729" name="Picture 1" descr="A graph of growth in a chart&#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l="2574" t="9270" r="3046" b="21133"/>
                    <a:stretch/>
                  </pic:blipFill>
                  <pic:spPr bwMode="auto">
                    <a:xfrm>
                      <a:off x="0" y="0"/>
                      <a:ext cx="4201795" cy="253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38E3">
        <w:rPr>
          <w:rFonts w:ascii="Calibri" w:hAnsi="Calibri" w:cs="Calibri"/>
          <w:b/>
          <w:bCs/>
        </w:rPr>
        <w:t xml:space="preserve">Figure </w:t>
      </w:r>
      <w:r w:rsidR="003A70F2">
        <w:rPr>
          <w:rFonts w:ascii="Calibri" w:hAnsi="Calibri" w:cs="Calibri"/>
          <w:b/>
          <w:bCs/>
        </w:rPr>
        <w:t>5</w:t>
      </w:r>
      <w:r w:rsidRPr="003938E3">
        <w:rPr>
          <w:rFonts w:ascii="Calibri" w:hAnsi="Calibri" w:cs="Calibri"/>
          <w:b/>
          <w:bCs/>
        </w:rPr>
        <w:t>. Cumulative adoption of improved varieties by paddy area</w:t>
      </w:r>
    </w:p>
    <w:p w14:paraId="6B95E817" w14:textId="77777777" w:rsidR="003938E3" w:rsidRPr="00BD4ABE" w:rsidRDefault="003938E3" w:rsidP="00151552">
      <w:pPr>
        <w:spacing w:after="0" w:line="240" w:lineRule="auto"/>
        <w:jc w:val="center"/>
        <w:rPr>
          <w:rFonts w:ascii="Calibri" w:hAnsi="Calibri" w:cs="Calibri"/>
          <w:sz w:val="20"/>
          <w:szCs w:val="20"/>
        </w:rPr>
      </w:pPr>
      <w:r w:rsidRPr="00BD4ABE">
        <w:rPr>
          <w:rFonts w:ascii="Calibri" w:hAnsi="Calibri" w:cs="Calibri"/>
          <w:i/>
          <w:iCs/>
          <w:sz w:val="20"/>
          <w:szCs w:val="20"/>
        </w:rPr>
        <w:t>Source</w:t>
      </w:r>
      <w:r w:rsidRPr="00BD4ABE">
        <w:rPr>
          <w:rFonts w:ascii="Calibri" w:hAnsi="Calibri" w:cs="Calibri"/>
          <w:sz w:val="20"/>
          <w:szCs w:val="20"/>
        </w:rPr>
        <w:t>: Cramb (2019)</w:t>
      </w:r>
    </w:p>
    <w:p w14:paraId="3753FA58" w14:textId="77777777" w:rsidR="006A1BA1" w:rsidRDefault="006A1BA1" w:rsidP="00151552">
      <w:pPr>
        <w:spacing w:after="0" w:line="240" w:lineRule="auto"/>
        <w:jc w:val="both"/>
        <w:rPr>
          <w:rFonts w:ascii="Calibri" w:hAnsi="Calibri" w:cs="Calibri"/>
        </w:rPr>
      </w:pPr>
    </w:p>
    <w:p w14:paraId="5CDBC36D" w14:textId="1449819D" w:rsidR="003938E3" w:rsidRDefault="003938E3" w:rsidP="00151552">
      <w:pPr>
        <w:spacing w:after="0" w:line="240" w:lineRule="auto"/>
        <w:jc w:val="both"/>
        <w:rPr>
          <w:rFonts w:ascii="Calibri" w:hAnsi="Calibri" w:cs="Calibri"/>
        </w:rPr>
      </w:pPr>
      <w:r w:rsidRPr="003938E3">
        <w:rPr>
          <w:rFonts w:ascii="Calibri" w:hAnsi="Calibri" w:cs="Calibri"/>
        </w:rPr>
        <w:t xml:space="preserve">However, a clear distinction could be observed currently in farmers’ preference for growing Indigenous and improved varieties of glutinous and non-glutinous rice, where indigenous varieties are the most widely cultivated (more than four times higher than improved varieties) across almost all provinces except for Savannakhet province </w:t>
      </w:r>
      <w:r w:rsidRPr="003938E3">
        <w:rPr>
          <w:rFonts w:ascii="Calibri" w:hAnsi="Calibri" w:cs="Calibri"/>
        </w:rPr>
        <w:fldChar w:fldCharType="begin"/>
      </w:r>
      <w:r w:rsidR="00841680">
        <w:rPr>
          <w:rFonts w:ascii="Calibri" w:hAnsi="Calibri" w:cs="Calibri"/>
        </w:rPr>
        <w:instrText xml:space="preserve"> ADDIN EN.CITE &lt;EndNote&gt;&lt;Cite&gt;&lt;Author&gt;Lao Statistics Bureau&lt;/Author&gt;&lt;Year&gt;2021&lt;/Year&gt;&lt;RecNum&gt;136&lt;/RecNum&gt;&lt;DisplayText&gt;(Lao Statistics Bureau, 2021)&lt;/DisplayText&gt;&lt;record&gt;&lt;rec-number&gt;136&lt;/rec-number&gt;&lt;foreign-keys&gt;&lt;key app="EN" db-id="ezpfwearvs0fpbef5svxrfs29992ef9fpdes" timestamp="1740444907"&gt;136&lt;/key&gt;&lt;/foreign-keys&gt;&lt;ref-type name="Report"&gt;27&lt;/ref-type&gt;&lt;contributors&gt;&lt;authors&gt;&lt;author&gt;Lao Statistics Bureau,&lt;/author&gt;&lt;/authors&gt;&lt;secondary-authors&gt;&lt;author&gt;Lao Statistics Bureau, Ministry of Agriculture and Forestry, and the Food and Agriculture Organization ,&lt;/author&gt;&lt;/secondary-authors&gt;&lt;tertiary-authors&gt;&lt;author&gt;Lao Statistics Bureau Ministry of Planning and Investment,&lt;/author&gt;&lt;/tertiary-authors&gt;&lt;/contributors&gt;&lt;titles&gt;&lt;title&gt;Report on Census findings: 3rd Lao Census of Agriculture 2019 / 2020: (LAC III 2019 / 2020): (Volume 2)&lt;/title&gt;&lt;/titles&gt;&lt;dates&gt;&lt;year&gt;2021&lt;/year&gt;&lt;/dates&gt;&lt;pub-location&gt;Vientiane Capital, Laos&lt;/pub-location&gt;&lt;urls&gt;&lt;/urls&gt;&lt;/record&gt;&lt;/Cite&gt;&lt;/EndNote&gt;</w:instrText>
      </w:r>
      <w:r w:rsidRPr="003938E3">
        <w:rPr>
          <w:rFonts w:ascii="Calibri" w:hAnsi="Calibri" w:cs="Calibri"/>
        </w:rPr>
        <w:fldChar w:fldCharType="separate"/>
      </w:r>
      <w:r w:rsidR="00027847">
        <w:rPr>
          <w:rFonts w:ascii="Calibri" w:hAnsi="Calibri" w:cs="Calibri"/>
          <w:noProof/>
        </w:rPr>
        <w:t>(Lao Statistics Bureau, 2021)</w:t>
      </w:r>
      <w:r w:rsidRPr="003938E3">
        <w:rPr>
          <w:rFonts w:ascii="Calibri" w:hAnsi="Calibri" w:cs="Calibri"/>
        </w:rPr>
        <w:fldChar w:fldCharType="end"/>
      </w:r>
      <w:r w:rsidRPr="003938E3">
        <w:rPr>
          <w:rFonts w:ascii="Calibri" w:hAnsi="Calibri" w:cs="Calibri"/>
        </w:rPr>
        <w:t xml:space="preserve">. Table </w:t>
      </w:r>
      <w:r w:rsidR="00D1656C">
        <w:rPr>
          <w:rFonts w:ascii="Calibri" w:hAnsi="Calibri" w:cs="Calibri"/>
        </w:rPr>
        <w:t>5</w:t>
      </w:r>
      <w:r w:rsidRPr="003938E3">
        <w:rPr>
          <w:rFonts w:ascii="Calibri" w:hAnsi="Calibri" w:cs="Calibri"/>
        </w:rPr>
        <w:t xml:space="preserve"> depicts the number of households that grew Indigenous and improved varieties in </w:t>
      </w:r>
      <w:r w:rsidR="007A33D3">
        <w:rPr>
          <w:rFonts w:ascii="Calibri" w:hAnsi="Calibri" w:cs="Calibri"/>
        </w:rPr>
        <w:t xml:space="preserve">the </w:t>
      </w:r>
      <w:r w:rsidRPr="003938E3">
        <w:rPr>
          <w:rFonts w:ascii="Calibri" w:hAnsi="Calibri" w:cs="Calibri"/>
        </w:rPr>
        <w:t>provinces of Lao</w:t>
      </w:r>
      <w:r w:rsidR="00596F96">
        <w:rPr>
          <w:rFonts w:ascii="Calibri" w:hAnsi="Calibri" w:cs="Calibri"/>
        </w:rPr>
        <w:t xml:space="preserve">s </w:t>
      </w:r>
      <w:r w:rsidRPr="003938E3">
        <w:rPr>
          <w:rFonts w:ascii="Calibri" w:hAnsi="Calibri" w:cs="Calibri"/>
        </w:rPr>
        <w:t>in 2019/20.</w:t>
      </w:r>
    </w:p>
    <w:p w14:paraId="564090F7" w14:textId="77777777" w:rsidR="00D56B10" w:rsidRDefault="00D56B10" w:rsidP="00D56B10">
      <w:pPr>
        <w:spacing w:after="0" w:line="240" w:lineRule="auto"/>
        <w:jc w:val="both"/>
        <w:rPr>
          <w:rFonts w:ascii="Calibri" w:hAnsi="Calibri" w:cs="Calibri"/>
        </w:rPr>
      </w:pPr>
    </w:p>
    <w:p w14:paraId="7594A4AB" w14:textId="733BBFF8" w:rsidR="00D56B10" w:rsidRPr="003938E3" w:rsidRDefault="00D56B10" w:rsidP="00D56B10">
      <w:pPr>
        <w:spacing w:after="0" w:line="240" w:lineRule="auto"/>
        <w:jc w:val="both"/>
        <w:rPr>
          <w:rFonts w:ascii="Calibri" w:hAnsi="Calibri" w:cs="Calibri"/>
        </w:rPr>
      </w:pPr>
      <w:r>
        <w:rPr>
          <w:rFonts w:ascii="Calibri" w:hAnsi="Calibri" w:cs="Calibri"/>
        </w:rPr>
        <w:t>In contrast</w:t>
      </w:r>
      <w:r w:rsidRPr="003938E3">
        <w:rPr>
          <w:rFonts w:ascii="Calibri" w:hAnsi="Calibri" w:cs="Calibri"/>
        </w:rPr>
        <w:t xml:space="preserve"> to </w:t>
      </w:r>
      <w:r>
        <w:rPr>
          <w:rFonts w:ascii="Calibri" w:hAnsi="Calibri" w:cs="Calibri"/>
        </w:rPr>
        <w:t>other</w:t>
      </w:r>
      <w:r w:rsidRPr="003938E3">
        <w:rPr>
          <w:rFonts w:ascii="Calibri" w:hAnsi="Calibri" w:cs="Calibri"/>
        </w:rPr>
        <w:t xml:space="preserve"> provinces, Savannakhet reports approximately the same proportions of Indigenous and improved varieties cultivated, with the latter being slightly higher. This could be because Savannakhet is a major hub in agricultural research projects</w:t>
      </w:r>
      <w:r>
        <w:rPr>
          <w:rFonts w:ascii="Calibri" w:hAnsi="Calibri" w:cs="Calibri"/>
        </w:rPr>
        <w:t>,</w:t>
      </w:r>
      <w:r w:rsidRPr="003938E3">
        <w:rPr>
          <w:rFonts w:ascii="Calibri" w:hAnsi="Calibri" w:cs="Calibri"/>
        </w:rPr>
        <w:t xml:space="preserve"> where new varieties are first introduced through projects that farmers are much more familiar with and aware of improved varieties than farmers in other provinces. </w:t>
      </w:r>
    </w:p>
    <w:p w14:paraId="627E379E" w14:textId="77777777" w:rsidR="00D56B10" w:rsidRDefault="00D56B10" w:rsidP="00D56B10">
      <w:pPr>
        <w:spacing w:after="0" w:line="240" w:lineRule="auto"/>
        <w:jc w:val="both"/>
        <w:rPr>
          <w:rFonts w:ascii="Calibri" w:hAnsi="Calibri" w:cs="Calibri"/>
        </w:rPr>
      </w:pPr>
    </w:p>
    <w:p w14:paraId="1F28A036" w14:textId="77777777" w:rsidR="00D56B10" w:rsidRPr="003938E3" w:rsidRDefault="00D56B10" w:rsidP="00D56B10">
      <w:pPr>
        <w:spacing w:after="0" w:line="240" w:lineRule="auto"/>
        <w:jc w:val="both"/>
        <w:rPr>
          <w:rFonts w:ascii="Calibri" w:hAnsi="Calibri" w:cs="Calibri"/>
        </w:rPr>
      </w:pPr>
      <w:r>
        <w:rPr>
          <w:rFonts w:ascii="Calibri" w:hAnsi="Calibri" w:cs="Calibri"/>
        </w:rPr>
        <w:t xml:space="preserve">Moreover, several other factors influence the decision regarding the rice variety that farmers cultivate. The selection of varieties may depend on crop performance, climate, and soil conditions, which affect yield, the level of subsistence reflected by preference and eating quality, aroma, and colour relevant to household consumption of mainly glutinous rice. Additionally, the level of commercialisation is significant, as market demand for the variety, particularly non-glutinous rice varieties, plays a role. Furthermore, the source of rice seeds is crucial—whether saved seeds from previous seasons, or those obtained from government or private entities </w:t>
      </w:r>
      <w:r>
        <w:rPr>
          <w:rFonts w:ascii="Calibri" w:hAnsi="Calibri" w:cs="Calibri"/>
        </w:rPr>
        <w:fldChar w:fldCharType="begin"/>
      </w:r>
      <w:r>
        <w:rPr>
          <w:rFonts w:ascii="Calibri" w:hAnsi="Calibri" w:cs="Calibri"/>
        </w:rPr>
        <w:instrText xml:space="preserve"> ADDIN EN.CITE &lt;EndNote&gt;&lt;Cite&gt;&lt;Author&gt;Mullen&lt;/Author&gt;&lt;Year&gt;2019&lt;/Year&gt;&lt;RecNum&gt;127&lt;/RecNum&gt;&lt;DisplayText&gt;(Mullen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Pr>
          <w:rFonts w:ascii="Calibri" w:hAnsi="Calibri" w:cs="Calibri"/>
        </w:rPr>
        <w:fldChar w:fldCharType="separate"/>
      </w:r>
      <w:r>
        <w:rPr>
          <w:rFonts w:ascii="Calibri" w:hAnsi="Calibri" w:cs="Calibri"/>
          <w:noProof/>
        </w:rPr>
        <w:t>(Mullen et al., 2019)</w:t>
      </w:r>
      <w:r>
        <w:rPr>
          <w:rFonts w:ascii="Calibri" w:hAnsi="Calibri" w:cs="Calibri"/>
        </w:rPr>
        <w:fldChar w:fldCharType="end"/>
      </w:r>
      <w:r>
        <w:rPr>
          <w:rFonts w:ascii="Calibri" w:hAnsi="Calibri" w:cs="Calibri"/>
        </w:rPr>
        <w:t xml:space="preserve">. Nonetheless, farmers typically cultivate 4 to 5 rice varieties on their farms. </w:t>
      </w:r>
    </w:p>
    <w:p w14:paraId="7496FC19" w14:textId="77777777" w:rsidR="00D56B10" w:rsidRDefault="00D56B10" w:rsidP="00D56B10">
      <w:pPr>
        <w:spacing w:after="0" w:line="240" w:lineRule="auto"/>
        <w:jc w:val="both"/>
        <w:rPr>
          <w:rFonts w:ascii="Calibri" w:hAnsi="Calibri" w:cs="Calibri"/>
        </w:rPr>
      </w:pPr>
    </w:p>
    <w:p w14:paraId="5F524C08" w14:textId="77777777" w:rsidR="00D56B10" w:rsidRDefault="00D56B10" w:rsidP="00D56B10">
      <w:pPr>
        <w:spacing w:after="0" w:line="240" w:lineRule="auto"/>
        <w:jc w:val="both"/>
        <w:rPr>
          <w:rFonts w:ascii="Calibri" w:hAnsi="Calibri" w:cs="Calibri"/>
        </w:rPr>
      </w:pPr>
      <w:r w:rsidRPr="003938E3">
        <w:rPr>
          <w:rFonts w:ascii="Calibri" w:hAnsi="Calibri" w:cs="Calibri"/>
        </w:rPr>
        <w:t xml:space="preserve">Field data </w:t>
      </w:r>
      <w:r>
        <w:rPr>
          <w:rFonts w:ascii="Calibri" w:hAnsi="Calibri" w:cs="Calibri"/>
        </w:rPr>
        <w:t xml:space="preserve">from farmers and key informants </w:t>
      </w:r>
      <w:r w:rsidRPr="003938E3">
        <w:rPr>
          <w:rFonts w:ascii="Calibri" w:hAnsi="Calibri" w:cs="Calibri"/>
        </w:rPr>
        <w:t>on varieties farmers used to grow rice revealed TDK 8 (</w:t>
      </w:r>
      <w:proofErr w:type="spellStart"/>
      <w:r w:rsidRPr="003938E3">
        <w:rPr>
          <w:rFonts w:ascii="Calibri" w:hAnsi="Calibri" w:cs="Calibri"/>
        </w:rPr>
        <w:t>Tha</w:t>
      </w:r>
      <w:proofErr w:type="spellEnd"/>
      <w:r w:rsidRPr="003938E3">
        <w:rPr>
          <w:rFonts w:ascii="Calibri" w:hAnsi="Calibri" w:cs="Calibri"/>
        </w:rPr>
        <w:t xml:space="preserve"> </w:t>
      </w:r>
      <w:proofErr w:type="spellStart"/>
      <w:r w:rsidRPr="003938E3">
        <w:rPr>
          <w:rFonts w:ascii="Calibri" w:hAnsi="Calibri" w:cs="Calibri"/>
        </w:rPr>
        <w:t>dok</w:t>
      </w:r>
      <w:proofErr w:type="spellEnd"/>
      <w:r w:rsidRPr="003938E3">
        <w:rPr>
          <w:rFonts w:ascii="Calibri" w:hAnsi="Calibri" w:cs="Calibri"/>
        </w:rPr>
        <w:t xml:space="preserve"> </w:t>
      </w:r>
      <w:proofErr w:type="spellStart"/>
      <w:r w:rsidRPr="003938E3">
        <w:rPr>
          <w:rFonts w:ascii="Calibri" w:hAnsi="Calibri" w:cs="Calibri"/>
        </w:rPr>
        <w:t>kham</w:t>
      </w:r>
      <w:proofErr w:type="spellEnd"/>
      <w:r w:rsidRPr="003938E3">
        <w:rPr>
          <w:rFonts w:ascii="Calibri" w:hAnsi="Calibri" w:cs="Calibri"/>
        </w:rPr>
        <w:t xml:space="preserve"> 8) to be the most extensively use</w:t>
      </w:r>
      <w:r>
        <w:rPr>
          <w:rFonts w:ascii="Calibri" w:hAnsi="Calibri" w:cs="Calibri"/>
        </w:rPr>
        <w:t>d,</w:t>
      </w:r>
      <w:r w:rsidRPr="003938E3">
        <w:rPr>
          <w:rFonts w:ascii="Calibri" w:hAnsi="Calibri" w:cs="Calibri"/>
        </w:rPr>
        <w:t xml:space="preserve"> in </w:t>
      </w:r>
      <w:r>
        <w:rPr>
          <w:rFonts w:ascii="Calibri" w:hAnsi="Calibri" w:cs="Calibri"/>
        </w:rPr>
        <w:t>addition</w:t>
      </w:r>
      <w:r w:rsidRPr="003938E3">
        <w:rPr>
          <w:rFonts w:ascii="Calibri" w:hAnsi="Calibri" w:cs="Calibri"/>
        </w:rPr>
        <w:t xml:space="preserve"> to varieties such as </w:t>
      </w:r>
      <w:proofErr w:type="spellStart"/>
      <w:r w:rsidRPr="003938E3">
        <w:rPr>
          <w:rFonts w:ascii="Calibri" w:hAnsi="Calibri" w:cs="Calibri"/>
        </w:rPr>
        <w:t>Thasano</w:t>
      </w:r>
      <w:proofErr w:type="spellEnd"/>
      <w:r w:rsidRPr="003938E3">
        <w:rPr>
          <w:rFonts w:ascii="Calibri" w:hAnsi="Calibri" w:cs="Calibri"/>
        </w:rPr>
        <w:t xml:space="preserve"> </w:t>
      </w:r>
      <w:r>
        <w:rPr>
          <w:rFonts w:ascii="Calibri" w:hAnsi="Calibri" w:cs="Calibri"/>
        </w:rPr>
        <w:t xml:space="preserve">(TSN) 7, </w:t>
      </w:r>
      <w:r w:rsidRPr="003938E3">
        <w:rPr>
          <w:rFonts w:ascii="Calibri" w:hAnsi="Calibri" w:cs="Calibri"/>
        </w:rPr>
        <w:t>11</w:t>
      </w:r>
      <w:r>
        <w:rPr>
          <w:rFonts w:ascii="Calibri" w:hAnsi="Calibri" w:cs="Calibri"/>
        </w:rPr>
        <w:t>, 12, 13, and TDK 11, 14</w:t>
      </w:r>
      <w:r w:rsidRPr="003938E3">
        <w:rPr>
          <w:rFonts w:ascii="Calibri" w:hAnsi="Calibri" w:cs="Calibri"/>
        </w:rPr>
        <w:t xml:space="preserve">. </w:t>
      </w:r>
      <w:r>
        <w:rPr>
          <w:rFonts w:ascii="Calibri" w:hAnsi="Calibri" w:cs="Calibri"/>
        </w:rPr>
        <w:t>Findings also pointed</w:t>
      </w:r>
      <w:r w:rsidRPr="003938E3">
        <w:rPr>
          <w:rFonts w:ascii="Calibri" w:hAnsi="Calibri" w:cs="Calibri"/>
        </w:rPr>
        <w:t xml:space="preserve"> out </w:t>
      </w:r>
      <w:r>
        <w:rPr>
          <w:rFonts w:ascii="Calibri" w:hAnsi="Calibri" w:cs="Calibri"/>
        </w:rPr>
        <w:t xml:space="preserve">that farmers </w:t>
      </w:r>
      <w:r w:rsidRPr="003938E3">
        <w:rPr>
          <w:rFonts w:ascii="Calibri" w:hAnsi="Calibri" w:cs="Calibri"/>
        </w:rPr>
        <w:t>purchase seed</w:t>
      </w:r>
      <w:r>
        <w:rPr>
          <w:rFonts w:ascii="Calibri" w:hAnsi="Calibri" w:cs="Calibri"/>
        </w:rPr>
        <w:t xml:space="preserve">s </w:t>
      </w:r>
      <w:r w:rsidRPr="003938E3">
        <w:rPr>
          <w:rFonts w:ascii="Calibri" w:hAnsi="Calibri" w:cs="Calibri"/>
        </w:rPr>
        <w:t xml:space="preserve">from </w:t>
      </w:r>
      <w:proofErr w:type="spellStart"/>
      <w:r w:rsidRPr="003938E3">
        <w:rPr>
          <w:rFonts w:ascii="Calibri" w:hAnsi="Calibri" w:cs="Calibri"/>
        </w:rPr>
        <w:t>Thasano</w:t>
      </w:r>
      <w:proofErr w:type="spellEnd"/>
      <w:r w:rsidRPr="003938E3">
        <w:rPr>
          <w:rFonts w:ascii="Calibri" w:hAnsi="Calibri" w:cs="Calibri"/>
        </w:rPr>
        <w:t xml:space="preserve"> Rice Research Centre, KM35 station,</w:t>
      </w:r>
      <w:r>
        <w:rPr>
          <w:rFonts w:ascii="Calibri" w:hAnsi="Calibri" w:cs="Calibri"/>
        </w:rPr>
        <w:t xml:space="preserve"> use seeds from the previous season,</w:t>
      </w:r>
      <w:r w:rsidRPr="003938E3">
        <w:rPr>
          <w:rFonts w:ascii="Calibri" w:hAnsi="Calibri" w:cs="Calibri"/>
        </w:rPr>
        <w:t xml:space="preserve"> and even </w:t>
      </w:r>
      <w:r>
        <w:rPr>
          <w:rFonts w:ascii="Calibri" w:hAnsi="Calibri" w:cs="Calibri"/>
        </w:rPr>
        <w:t>exchange</w:t>
      </w:r>
      <w:r w:rsidRPr="003938E3">
        <w:rPr>
          <w:rFonts w:ascii="Calibri" w:hAnsi="Calibri" w:cs="Calibri"/>
        </w:rPr>
        <w:t xml:space="preserve"> seeds with fellow farmers. </w:t>
      </w:r>
      <w:r>
        <w:rPr>
          <w:rFonts w:ascii="Calibri" w:hAnsi="Calibri" w:cs="Calibri"/>
        </w:rPr>
        <w:t xml:space="preserve">Furthermore, focus group farmers mentioned growing multiple varieties of rice within a year or over the years </w:t>
      </w:r>
      <w:proofErr w:type="gramStart"/>
      <w:r>
        <w:rPr>
          <w:rFonts w:ascii="Calibri" w:hAnsi="Calibri" w:cs="Calibri"/>
        </w:rPr>
        <w:t>as a means to</w:t>
      </w:r>
      <w:proofErr w:type="gramEnd"/>
      <w:r>
        <w:rPr>
          <w:rFonts w:ascii="Calibri" w:hAnsi="Calibri" w:cs="Calibri"/>
        </w:rPr>
        <w:t xml:space="preserve"> minimise the risks of yield and diseases. </w:t>
      </w:r>
    </w:p>
    <w:p w14:paraId="593C6219" w14:textId="4BB5CD48" w:rsidR="003938E3" w:rsidRPr="00BD4ABE" w:rsidRDefault="003938E3" w:rsidP="00151552">
      <w:pPr>
        <w:spacing w:after="0" w:line="240" w:lineRule="auto"/>
        <w:jc w:val="center"/>
        <w:rPr>
          <w:rFonts w:ascii="Calibri" w:hAnsi="Calibri" w:cs="Calibri"/>
          <w:b/>
          <w:bCs/>
        </w:rPr>
      </w:pPr>
      <w:r w:rsidRPr="00BD4ABE">
        <w:rPr>
          <w:rFonts w:ascii="Calibri" w:hAnsi="Calibri" w:cs="Calibri"/>
          <w:b/>
          <w:bCs/>
        </w:rPr>
        <w:lastRenderedPageBreak/>
        <w:t xml:space="preserve">Table </w:t>
      </w:r>
      <w:r w:rsidR="00D1656C">
        <w:rPr>
          <w:rFonts w:ascii="Calibri" w:hAnsi="Calibri" w:cs="Calibri"/>
          <w:b/>
          <w:bCs/>
        </w:rPr>
        <w:t>5</w:t>
      </w:r>
      <w:r w:rsidR="000949CF">
        <w:rPr>
          <w:rFonts w:ascii="Calibri" w:hAnsi="Calibri" w:cs="Calibri"/>
          <w:b/>
          <w:bCs/>
        </w:rPr>
        <w:t>.</w:t>
      </w:r>
      <w:r w:rsidRPr="00BD4ABE">
        <w:rPr>
          <w:rFonts w:ascii="Calibri" w:hAnsi="Calibri" w:cs="Calibri"/>
          <w:b/>
          <w:bCs/>
        </w:rPr>
        <w:t xml:space="preserve"> Households growing rice by type, variety and province, 2019/20</w:t>
      </w:r>
    </w:p>
    <w:p w14:paraId="4203ABF8" w14:textId="77777777" w:rsidR="000949CF" w:rsidRPr="003938E3" w:rsidRDefault="000949CF" w:rsidP="00151552">
      <w:pPr>
        <w:spacing w:after="0" w:line="240" w:lineRule="auto"/>
        <w:jc w:val="center"/>
        <w:rPr>
          <w:rFonts w:ascii="Calibri" w:hAnsi="Calibri" w:cs="Calibri"/>
          <w:b/>
          <w:bCs/>
          <w:sz w:val="20"/>
          <w:szCs w:val="20"/>
        </w:rPr>
      </w:pPr>
    </w:p>
    <w:tbl>
      <w:tblPr>
        <w:tblW w:w="9025" w:type="dxa"/>
        <w:jc w:val="center"/>
        <w:tblLook w:val="04A0" w:firstRow="1" w:lastRow="0" w:firstColumn="1" w:lastColumn="0" w:noHBand="0" w:noVBand="1"/>
      </w:tblPr>
      <w:tblGrid>
        <w:gridCol w:w="2019"/>
        <w:gridCol w:w="1809"/>
        <w:gridCol w:w="1842"/>
        <w:gridCol w:w="1560"/>
        <w:gridCol w:w="1795"/>
      </w:tblGrid>
      <w:tr w:rsidR="003938E3" w:rsidRPr="00E2703B" w14:paraId="30973EFF" w14:textId="77777777" w:rsidTr="00D56B10">
        <w:trPr>
          <w:trHeight w:val="285"/>
          <w:jc w:val="center"/>
        </w:trPr>
        <w:tc>
          <w:tcPr>
            <w:tcW w:w="2019" w:type="dxa"/>
            <w:vMerge w:val="restart"/>
            <w:tcBorders>
              <w:top w:val="single" w:sz="4" w:space="0" w:color="auto"/>
              <w:bottom w:val="single" w:sz="4" w:space="0" w:color="auto"/>
            </w:tcBorders>
            <w:shd w:val="clear" w:color="auto" w:fill="auto"/>
            <w:noWrap/>
            <w:vAlign w:val="center"/>
            <w:hideMark/>
          </w:tcPr>
          <w:p w14:paraId="47F8135A" w14:textId="77777777" w:rsidR="003938E3" w:rsidRPr="00D56B10" w:rsidRDefault="003938E3" w:rsidP="00151552">
            <w:pPr>
              <w:spacing w:after="0" w:line="240" w:lineRule="auto"/>
              <w:rPr>
                <w:rFonts w:ascii="Calibri" w:hAnsi="Calibri" w:cs="Calibri"/>
                <w:b/>
                <w:bCs/>
              </w:rPr>
            </w:pPr>
            <w:r w:rsidRPr="00D56B10">
              <w:rPr>
                <w:rFonts w:ascii="Calibri" w:hAnsi="Calibri" w:cs="Calibri"/>
                <w:b/>
                <w:bCs/>
              </w:rPr>
              <w:t>Province</w:t>
            </w:r>
          </w:p>
        </w:tc>
        <w:tc>
          <w:tcPr>
            <w:tcW w:w="3651" w:type="dxa"/>
            <w:gridSpan w:val="2"/>
            <w:tcBorders>
              <w:top w:val="single" w:sz="4" w:space="0" w:color="auto"/>
              <w:bottom w:val="single" w:sz="4" w:space="0" w:color="auto"/>
            </w:tcBorders>
            <w:shd w:val="clear" w:color="auto" w:fill="auto"/>
            <w:noWrap/>
            <w:vAlign w:val="bottom"/>
            <w:hideMark/>
          </w:tcPr>
          <w:p w14:paraId="130B2F73" w14:textId="77777777" w:rsidR="003938E3" w:rsidRPr="00D56B10" w:rsidRDefault="003938E3" w:rsidP="00151552">
            <w:pPr>
              <w:spacing w:after="0" w:line="240" w:lineRule="auto"/>
              <w:jc w:val="center"/>
              <w:rPr>
                <w:rFonts w:ascii="Calibri" w:hAnsi="Calibri" w:cs="Calibri"/>
                <w:b/>
                <w:bCs/>
              </w:rPr>
            </w:pPr>
            <w:r w:rsidRPr="00D56B10">
              <w:rPr>
                <w:rFonts w:ascii="Calibri" w:hAnsi="Calibri" w:cs="Calibri"/>
                <w:b/>
                <w:bCs/>
              </w:rPr>
              <w:t>Sticky rice</w:t>
            </w:r>
          </w:p>
        </w:tc>
        <w:tc>
          <w:tcPr>
            <w:tcW w:w="3355" w:type="dxa"/>
            <w:gridSpan w:val="2"/>
            <w:tcBorders>
              <w:top w:val="single" w:sz="4" w:space="0" w:color="auto"/>
              <w:bottom w:val="single" w:sz="4" w:space="0" w:color="auto"/>
            </w:tcBorders>
            <w:shd w:val="clear" w:color="auto" w:fill="auto"/>
            <w:noWrap/>
            <w:vAlign w:val="bottom"/>
            <w:hideMark/>
          </w:tcPr>
          <w:p w14:paraId="2F281AC2" w14:textId="77777777" w:rsidR="003938E3" w:rsidRPr="00D56B10" w:rsidRDefault="003938E3" w:rsidP="00151552">
            <w:pPr>
              <w:spacing w:after="0" w:line="240" w:lineRule="auto"/>
              <w:jc w:val="center"/>
              <w:rPr>
                <w:rFonts w:ascii="Calibri" w:hAnsi="Calibri" w:cs="Calibri"/>
                <w:b/>
                <w:bCs/>
              </w:rPr>
            </w:pPr>
            <w:r w:rsidRPr="00D56B10">
              <w:rPr>
                <w:rFonts w:ascii="Calibri" w:hAnsi="Calibri" w:cs="Calibri"/>
                <w:b/>
                <w:bCs/>
              </w:rPr>
              <w:t>Non-sticky rice</w:t>
            </w:r>
          </w:p>
        </w:tc>
      </w:tr>
      <w:tr w:rsidR="003938E3" w:rsidRPr="00E2703B" w14:paraId="7B704D97" w14:textId="77777777" w:rsidTr="00D56B10">
        <w:trPr>
          <w:trHeight w:val="444"/>
          <w:jc w:val="center"/>
        </w:trPr>
        <w:tc>
          <w:tcPr>
            <w:tcW w:w="2019" w:type="dxa"/>
            <w:vMerge/>
            <w:tcBorders>
              <w:top w:val="single" w:sz="4" w:space="0" w:color="auto"/>
              <w:bottom w:val="single" w:sz="4" w:space="0" w:color="auto"/>
            </w:tcBorders>
            <w:vAlign w:val="center"/>
            <w:hideMark/>
          </w:tcPr>
          <w:p w14:paraId="35589128" w14:textId="77777777" w:rsidR="003938E3" w:rsidRPr="00D56B10" w:rsidRDefault="003938E3" w:rsidP="00151552">
            <w:pPr>
              <w:spacing w:after="0" w:line="240" w:lineRule="auto"/>
              <w:rPr>
                <w:rFonts w:ascii="Calibri" w:hAnsi="Calibri" w:cs="Calibri"/>
                <w:b/>
                <w:bCs/>
              </w:rPr>
            </w:pPr>
          </w:p>
        </w:tc>
        <w:tc>
          <w:tcPr>
            <w:tcW w:w="1809" w:type="dxa"/>
            <w:tcBorders>
              <w:top w:val="nil"/>
              <w:bottom w:val="single" w:sz="4" w:space="0" w:color="auto"/>
            </w:tcBorders>
            <w:shd w:val="clear" w:color="auto" w:fill="auto"/>
            <w:noWrap/>
            <w:vAlign w:val="bottom"/>
            <w:hideMark/>
          </w:tcPr>
          <w:p w14:paraId="21C5812D" w14:textId="77777777" w:rsidR="003938E3" w:rsidRPr="00D56B10" w:rsidRDefault="003938E3" w:rsidP="00151552">
            <w:pPr>
              <w:spacing w:after="0" w:line="240" w:lineRule="auto"/>
              <w:jc w:val="center"/>
              <w:rPr>
                <w:rFonts w:ascii="Calibri" w:hAnsi="Calibri" w:cs="Calibri"/>
                <w:b/>
                <w:bCs/>
              </w:rPr>
            </w:pPr>
            <w:r w:rsidRPr="00D56B10">
              <w:rPr>
                <w:rFonts w:ascii="Calibri" w:hAnsi="Calibri" w:cs="Calibri"/>
                <w:b/>
                <w:bCs/>
              </w:rPr>
              <w:t>Indigenous varieties</w:t>
            </w:r>
          </w:p>
        </w:tc>
        <w:tc>
          <w:tcPr>
            <w:tcW w:w="1842" w:type="dxa"/>
            <w:tcBorders>
              <w:top w:val="nil"/>
              <w:bottom w:val="single" w:sz="4" w:space="0" w:color="auto"/>
            </w:tcBorders>
            <w:shd w:val="clear" w:color="auto" w:fill="auto"/>
            <w:noWrap/>
            <w:vAlign w:val="bottom"/>
            <w:hideMark/>
          </w:tcPr>
          <w:p w14:paraId="30F9666D" w14:textId="77777777" w:rsidR="003938E3" w:rsidRPr="00D56B10" w:rsidRDefault="003938E3" w:rsidP="00151552">
            <w:pPr>
              <w:spacing w:after="0" w:line="240" w:lineRule="auto"/>
              <w:jc w:val="center"/>
              <w:rPr>
                <w:rFonts w:ascii="Calibri" w:hAnsi="Calibri" w:cs="Calibri"/>
                <w:b/>
                <w:bCs/>
              </w:rPr>
            </w:pPr>
            <w:r w:rsidRPr="00D56B10">
              <w:rPr>
                <w:rFonts w:ascii="Calibri" w:hAnsi="Calibri" w:cs="Calibri"/>
                <w:b/>
                <w:bCs/>
              </w:rPr>
              <w:t>Improved varieties</w:t>
            </w:r>
          </w:p>
        </w:tc>
        <w:tc>
          <w:tcPr>
            <w:tcW w:w="1560" w:type="dxa"/>
            <w:tcBorders>
              <w:top w:val="nil"/>
              <w:bottom w:val="single" w:sz="4" w:space="0" w:color="auto"/>
            </w:tcBorders>
            <w:shd w:val="clear" w:color="auto" w:fill="auto"/>
            <w:noWrap/>
            <w:vAlign w:val="bottom"/>
            <w:hideMark/>
          </w:tcPr>
          <w:p w14:paraId="6ADB3D96" w14:textId="77777777" w:rsidR="003938E3" w:rsidRPr="00D56B10" w:rsidRDefault="003938E3" w:rsidP="00151552">
            <w:pPr>
              <w:spacing w:after="0" w:line="240" w:lineRule="auto"/>
              <w:jc w:val="center"/>
              <w:rPr>
                <w:rFonts w:ascii="Calibri" w:hAnsi="Calibri" w:cs="Calibri"/>
                <w:b/>
                <w:bCs/>
              </w:rPr>
            </w:pPr>
            <w:r w:rsidRPr="00D56B10">
              <w:rPr>
                <w:rFonts w:ascii="Calibri" w:hAnsi="Calibri" w:cs="Calibri"/>
                <w:b/>
                <w:bCs/>
              </w:rPr>
              <w:t>Indigenous Varieties</w:t>
            </w:r>
          </w:p>
        </w:tc>
        <w:tc>
          <w:tcPr>
            <w:tcW w:w="1795" w:type="dxa"/>
            <w:tcBorders>
              <w:top w:val="nil"/>
              <w:bottom w:val="single" w:sz="4" w:space="0" w:color="auto"/>
            </w:tcBorders>
            <w:shd w:val="clear" w:color="auto" w:fill="auto"/>
            <w:noWrap/>
            <w:vAlign w:val="bottom"/>
            <w:hideMark/>
          </w:tcPr>
          <w:p w14:paraId="77D68319" w14:textId="77777777" w:rsidR="003938E3" w:rsidRPr="00D56B10" w:rsidRDefault="003938E3" w:rsidP="00151552">
            <w:pPr>
              <w:spacing w:after="0" w:line="240" w:lineRule="auto"/>
              <w:jc w:val="center"/>
              <w:rPr>
                <w:rFonts w:ascii="Calibri" w:hAnsi="Calibri" w:cs="Calibri"/>
                <w:b/>
                <w:bCs/>
              </w:rPr>
            </w:pPr>
            <w:r w:rsidRPr="00D56B10">
              <w:rPr>
                <w:rFonts w:ascii="Calibri" w:hAnsi="Calibri" w:cs="Calibri"/>
                <w:b/>
                <w:bCs/>
              </w:rPr>
              <w:t>Improved varieties</w:t>
            </w:r>
          </w:p>
        </w:tc>
      </w:tr>
      <w:tr w:rsidR="003938E3" w:rsidRPr="00E2703B" w14:paraId="0976AD9B"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1E5D8F45" w14:textId="77777777" w:rsidR="003938E3" w:rsidRPr="00A37275" w:rsidRDefault="003938E3" w:rsidP="00151552">
            <w:pPr>
              <w:spacing w:after="0" w:line="240" w:lineRule="auto"/>
              <w:rPr>
                <w:rFonts w:ascii="Calibri" w:hAnsi="Calibri" w:cs="Calibri"/>
                <w:i/>
                <w:iCs/>
              </w:rPr>
            </w:pPr>
            <w:r w:rsidRPr="00A37275">
              <w:rPr>
                <w:rFonts w:ascii="Calibri" w:hAnsi="Calibri" w:cs="Calibri"/>
                <w:i/>
                <w:iCs/>
              </w:rPr>
              <w:t>North</w:t>
            </w:r>
          </w:p>
        </w:tc>
        <w:tc>
          <w:tcPr>
            <w:tcW w:w="1809" w:type="dxa"/>
            <w:tcBorders>
              <w:top w:val="nil"/>
              <w:bottom w:val="single" w:sz="4" w:space="0" w:color="auto"/>
            </w:tcBorders>
            <w:shd w:val="clear" w:color="auto" w:fill="auto"/>
            <w:noWrap/>
            <w:vAlign w:val="bottom"/>
            <w:hideMark/>
          </w:tcPr>
          <w:p w14:paraId="064E15D3" w14:textId="77777777" w:rsidR="003938E3" w:rsidRPr="00A37275" w:rsidRDefault="003938E3" w:rsidP="00151552">
            <w:pPr>
              <w:spacing w:after="0" w:line="240" w:lineRule="auto"/>
              <w:jc w:val="right"/>
              <w:rPr>
                <w:rFonts w:ascii="Calibri" w:hAnsi="Calibri" w:cs="Calibri"/>
                <w:i/>
                <w:iCs/>
              </w:rPr>
            </w:pPr>
            <w:r w:rsidRPr="00A37275">
              <w:rPr>
                <w:rFonts w:ascii="Calibri" w:hAnsi="Calibri" w:cs="Calibri"/>
                <w:i/>
                <w:iCs/>
              </w:rPr>
              <w:t>139,900</w:t>
            </w:r>
          </w:p>
        </w:tc>
        <w:tc>
          <w:tcPr>
            <w:tcW w:w="1842" w:type="dxa"/>
            <w:tcBorders>
              <w:top w:val="nil"/>
              <w:bottom w:val="single" w:sz="4" w:space="0" w:color="auto"/>
            </w:tcBorders>
            <w:shd w:val="clear" w:color="auto" w:fill="auto"/>
            <w:noWrap/>
            <w:vAlign w:val="bottom"/>
            <w:hideMark/>
          </w:tcPr>
          <w:p w14:paraId="7CA7E543" w14:textId="77777777" w:rsidR="003938E3" w:rsidRPr="00A37275" w:rsidRDefault="003938E3" w:rsidP="00151552">
            <w:pPr>
              <w:spacing w:after="0" w:line="240" w:lineRule="auto"/>
              <w:jc w:val="right"/>
              <w:rPr>
                <w:rFonts w:ascii="Calibri" w:hAnsi="Calibri" w:cs="Calibri"/>
                <w:i/>
                <w:iCs/>
              </w:rPr>
            </w:pPr>
            <w:r w:rsidRPr="00A37275">
              <w:rPr>
                <w:rFonts w:ascii="Calibri" w:hAnsi="Calibri" w:cs="Calibri"/>
                <w:i/>
                <w:iCs/>
              </w:rPr>
              <w:t>10,164</w:t>
            </w:r>
          </w:p>
        </w:tc>
        <w:tc>
          <w:tcPr>
            <w:tcW w:w="1560" w:type="dxa"/>
            <w:tcBorders>
              <w:top w:val="nil"/>
              <w:bottom w:val="single" w:sz="4" w:space="0" w:color="auto"/>
            </w:tcBorders>
            <w:shd w:val="clear" w:color="auto" w:fill="auto"/>
            <w:noWrap/>
            <w:vAlign w:val="bottom"/>
            <w:hideMark/>
          </w:tcPr>
          <w:p w14:paraId="50134296" w14:textId="77777777" w:rsidR="003938E3" w:rsidRPr="00A37275" w:rsidRDefault="003938E3" w:rsidP="00151552">
            <w:pPr>
              <w:spacing w:after="0" w:line="240" w:lineRule="auto"/>
              <w:jc w:val="right"/>
              <w:rPr>
                <w:rFonts w:ascii="Calibri" w:hAnsi="Calibri" w:cs="Calibri"/>
                <w:i/>
                <w:iCs/>
              </w:rPr>
            </w:pPr>
            <w:r w:rsidRPr="00A37275">
              <w:rPr>
                <w:rFonts w:ascii="Calibri" w:hAnsi="Calibri" w:cs="Calibri"/>
                <w:i/>
                <w:iCs/>
              </w:rPr>
              <w:t>8,556</w:t>
            </w:r>
          </w:p>
        </w:tc>
        <w:tc>
          <w:tcPr>
            <w:tcW w:w="1795" w:type="dxa"/>
            <w:tcBorders>
              <w:top w:val="nil"/>
              <w:bottom w:val="single" w:sz="4" w:space="0" w:color="auto"/>
            </w:tcBorders>
            <w:shd w:val="clear" w:color="auto" w:fill="auto"/>
            <w:noWrap/>
            <w:vAlign w:val="bottom"/>
            <w:hideMark/>
          </w:tcPr>
          <w:p w14:paraId="0DEE4917" w14:textId="77777777" w:rsidR="003938E3" w:rsidRPr="00A37275" w:rsidRDefault="003938E3" w:rsidP="00151552">
            <w:pPr>
              <w:spacing w:after="0" w:line="240" w:lineRule="auto"/>
              <w:jc w:val="right"/>
              <w:rPr>
                <w:rFonts w:ascii="Calibri" w:hAnsi="Calibri" w:cs="Calibri"/>
                <w:i/>
                <w:iCs/>
              </w:rPr>
            </w:pPr>
            <w:r w:rsidRPr="00A37275">
              <w:rPr>
                <w:rFonts w:ascii="Calibri" w:hAnsi="Calibri" w:cs="Calibri"/>
                <w:i/>
                <w:iCs/>
              </w:rPr>
              <w:t>1,142</w:t>
            </w:r>
          </w:p>
        </w:tc>
      </w:tr>
      <w:tr w:rsidR="003938E3" w:rsidRPr="00E2703B" w14:paraId="3828D686"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28EEDA44" w14:textId="77777777" w:rsidR="003938E3" w:rsidRPr="003938E3" w:rsidRDefault="003938E3" w:rsidP="00151552">
            <w:pPr>
              <w:spacing w:after="0" w:line="240" w:lineRule="auto"/>
              <w:rPr>
                <w:rFonts w:ascii="Calibri" w:hAnsi="Calibri" w:cs="Calibri"/>
              </w:rPr>
            </w:pPr>
            <w:proofErr w:type="spellStart"/>
            <w:r w:rsidRPr="003938E3">
              <w:rPr>
                <w:rFonts w:ascii="Calibri" w:hAnsi="Calibri" w:cs="Calibri"/>
              </w:rPr>
              <w:t>Phongsaly</w:t>
            </w:r>
            <w:proofErr w:type="spellEnd"/>
          </w:p>
        </w:tc>
        <w:tc>
          <w:tcPr>
            <w:tcW w:w="1809" w:type="dxa"/>
            <w:tcBorders>
              <w:top w:val="nil"/>
              <w:bottom w:val="single" w:sz="4" w:space="0" w:color="auto"/>
            </w:tcBorders>
            <w:shd w:val="clear" w:color="auto" w:fill="auto"/>
            <w:noWrap/>
            <w:vAlign w:val="bottom"/>
            <w:hideMark/>
          </w:tcPr>
          <w:p w14:paraId="6E383D10"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8,361</w:t>
            </w:r>
          </w:p>
        </w:tc>
        <w:tc>
          <w:tcPr>
            <w:tcW w:w="1842" w:type="dxa"/>
            <w:tcBorders>
              <w:top w:val="nil"/>
              <w:bottom w:val="single" w:sz="4" w:space="0" w:color="auto"/>
            </w:tcBorders>
            <w:shd w:val="clear" w:color="auto" w:fill="auto"/>
            <w:noWrap/>
            <w:vAlign w:val="bottom"/>
            <w:hideMark/>
          </w:tcPr>
          <w:p w14:paraId="7E8B9142"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133</w:t>
            </w:r>
          </w:p>
        </w:tc>
        <w:tc>
          <w:tcPr>
            <w:tcW w:w="1560" w:type="dxa"/>
            <w:tcBorders>
              <w:top w:val="nil"/>
              <w:bottom w:val="single" w:sz="4" w:space="0" w:color="auto"/>
            </w:tcBorders>
            <w:shd w:val="clear" w:color="auto" w:fill="auto"/>
            <w:noWrap/>
            <w:vAlign w:val="bottom"/>
            <w:hideMark/>
          </w:tcPr>
          <w:p w14:paraId="4B509A52"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191</w:t>
            </w:r>
          </w:p>
        </w:tc>
        <w:tc>
          <w:tcPr>
            <w:tcW w:w="1795" w:type="dxa"/>
            <w:tcBorders>
              <w:top w:val="nil"/>
              <w:bottom w:val="single" w:sz="4" w:space="0" w:color="auto"/>
            </w:tcBorders>
            <w:shd w:val="clear" w:color="auto" w:fill="auto"/>
            <w:noWrap/>
            <w:vAlign w:val="bottom"/>
            <w:hideMark/>
          </w:tcPr>
          <w:p w14:paraId="6E3D13AD"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8</w:t>
            </w:r>
          </w:p>
        </w:tc>
      </w:tr>
      <w:tr w:rsidR="003938E3" w:rsidRPr="00E2703B" w14:paraId="3888129E"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11BAA421" w14:textId="77777777" w:rsidR="003938E3" w:rsidRPr="003938E3" w:rsidRDefault="003938E3" w:rsidP="00151552">
            <w:pPr>
              <w:spacing w:after="0" w:line="240" w:lineRule="auto"/>
              <w:rPr>
                <w:rFonts w:ascii="Calibri" w:hAnsi="Calibri" w:cs="Calibri"/>
              </w:rPr>
            </w:pPr>
            <w:proofErr w:type="spellStart"/>
            <w:r w:rsidRPr="003938E3">
              <w:rPr>
                <w:rFonts w:ascii="Calibri" w:hAnsi="Calibri" w:cs="Calibri"/>
              </w:rPr>
              <w:t>Luangnamtha</w:t>
            </w:r>
            <w:proofErr w:type="spellEnd"/>
          </w:p>
        </w:tc>
        <w:tc>
          <w:tcPr>
            <w:tcW w:w="1809" w:type="dxa"/>
            <w:tcBorders>
              <w:top w:val="nil"/>
              <w:bottom w:val="single" w:sz="4" w:space="0" w:color="auto"/>
            </w:tcBorders>
            <w:shd w:val="clear" w:color="auto" w:fill="auto"/>
            <w:noWrap/>
            <w:vAlign w:val="bottom"/>
            <w:hideMark/>
          </w:tcPr>
          <w:p w14:paraId="40374A79"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12.101</w:t>
            </w:r>
          </w:p>
        </w:tc>
        <w:tc>
          <w:tcPr>
            <w:tcW w:w="1842" w:type="dxa"/>
            <w:tcBorders>
              <w:top w:val="nil"/>
              <w:bottom w:val="single" w:sz="4" w:space="0" w:color="auto"/>
            </w:tcBorders>
            <w:shd w:val="clear" w:color="auto" w:fill="auto"/>
            <w:noWrap/>
            <w:vAlign w:val="bottom"/>
            <w:hideMark/>
          </w:tcPr>
          <w:p w14:paraId="2430DE8C"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397</w:t>
            </w:r>
          </w:p>
        </w:tc>
        <w:tc>
          <w:tcPr>
            <w:tcW w:w="1560" w:type="dxa"/>
            <w:tcBorders>
              <w:top w:val="nil"/>
              <w:bottom w:val="single" w:sz="4" w:space="0" w:color="auto"/>
            </w:tcBorders>
            <w:shd w:val="clear" w:color="auto" w:fill="auto"/>
            <w:noWrap/>
            <w:vAlign w:val="bottom"/>
            <w:hideMark/>
          </w:tcPr>
          <w:p w14:paraId="01D66B7E"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392</w:t>
            </w:r>
          </w:p>
        </w:tc>
        <w:tc>
          <w:tcPr>
            <w:tcW w:w="1795" w:type="dxa"/>
            <w:tcBorders>
              <w:top w:val="nil"/>
              <w:bottom w:val="single" w:sz="4" w:space="0" w:color="auto"/>
            </w:tcBorders>
            <w:shd w:val="clear" w:color="auto" w:fill="auto"/>
            <w:noWrap/>
            <w:vAlign w:val="bottom"/>
            <w:hideMark/>
          </w:tcPr>
          <w:p w14:paraId="19E670F4"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401</w:t>
            </w:r>
          </w:p>
        </w:tc>
      </w:tr>
      <w:tr w:rsidR="003938E3" w:rsidRPr="00E2703B" w14:paraId="63A7FA51"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573EF6F0" w14:textId="77777777" w:rsidR="003938E3" w:rsidRPr="003938E3" w:rsidRDefault="003938E3" w:rsidP="00151552">
            <w:pPr>
              <w:spacing w:after="0" w:line="240" w:lineRule="auto"/>
              <w:rPr>
                <w:rFonts w:ascii="Calibri" w:hAnsi="Calibri" w:cs="Calibri"/>
              </w:rPr>
            </w:pPr>
            <w:proofErr w:type="spellStart"/>
            <w:r w:rsidRPr="003938E3">
              <w:rPr>
                <w:rFonts w:ascii="Calibri" w:hAnsi="Calibri" w:cs="Calibri"/>
              </w:rPr>
              <w:t>Oudormay</w:t>
            </w:r>
            <w:proofErr w:type="spellEnd"/>
          </w:p>
        </w:tc>
        <w:tc>
          <w:tcPr>
            <w:tcW w:w="1809" w:type="dxa"/>
            <w:tcBorders>
              <w:top w:val="nil"/>
              <w:bottom w:val="single" w:sz="4" w:space="0" w:color="auto"/>
            </w:tcBorders>
            <w:shd w:val="clear" w:color="auto" w:fill="auto"/>
            <w:noWrap/>
            <w:vAlign w:val="bottom"/>
            <w:hideMark/>
          </w:tcPr>
          <w:p w14:paraId="2594303A"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23,543</w:t>
            </w:r>
          </w:p>
        </w:tc>
        <w:tc>
          <w:tcPr>
            <w:tcW w:w="1842" w:type="dxa"/>
            <w:tcBorders>
              <w:top w:val="nil"/>
              <w:bottom w:val="single" w:sz="4" w:space="0" w:color="auto"/>
            </w:tcBorders>
            <w:shd w:val="clear" w:color="auto" w:fill="auto"/>
            <w:noWrap/>
            <w:vAlign w:val="bottom"/>
            <w:hideMark/>
          </w:tcPr>
          <w:p w14:paraId="410AEF25"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224</w:t>
            </w:r>
          </w:p>
        </w:tc>
        <w:tc>
          <w:tcPr>
            <w:tcW w:w="1560" w:type="dxa"/>
            <w:tcBorders>
              <w:top w:val="nil"/>
              <w:bottom w:val="single" w:sz="4" w:space="0" w:color="auto"/>
            </w:tcBorders>
            <w:shd w:val="clear" w:color="auto" w:fill="auto"/>
            <w:noWrap/>
            <w:vAlign w:val="bottom"/>
            <w:hideMark/>
          </w:tcPr>
          <w:p w14:paraId="5B85429F"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510</w:t>
            </w:r>
          </w:p>
        </w:tc>
        <w:tc>
          <w:tcPr>
            <w:tcW w:w="1795" w:type="dxa"/>
            <w:tcBorders>
              <w:top w:val="nil"/>
              <w:bottom w:val="single" w:sz="4" w:space="0" w:color="auto"/>
            </w:tcBorders>
            <w:shd w:val="clear" w:color="auto" w:fill="auto"/>
            <w:noWrap/>
            <w:vAlign w:val="bottom"/>
            <w:hideMark/>
          </w:tcPr>
          <w:p w14:paraId="2259A1FC"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8</w:t>
            </w:r>
          </w:p>
        </w:tc>
      </w:tr>
      <w:tr w:rsidR="003938E3" w:rsidRPr="00E2703B" w14:paraId="4F6EA9AD"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3E3AD0FD" w14:textId="77777777" w:rsidR="003938E3" w:rsidRPr="003938E3" w:rsidRDefault="003938E3" w:rsidP="00151552">
            <w:pPr>
              <w:spacing w:after="0" w:line="240" w:lineRule="auto"/>
              <w:rPr>
                <w:rFonts w:ascii="Calibri" w:hAnsi="Calibri" w:cs="Calibri"/>
              </w:rPr>
            </w:pPr>
            <w:r w:rsidRPr="003938E3">
              <w:rPr>
                <w:rFonts w:ascii="Calibri" w:hAnsi="Calibri" w:cs="Calibri"/>
              </w:rPr>
              <w:t>Bokeo</w:t>
            </w:r>
          </w:p>
        </w:tc>
        <w:tc>
          <w:tcPr>
            <w:tcW w:w="1809" w:type="dxa"/>
            <w:tcBorders>
              <w:top w:val="nil"/>
              <w:bottom w:val="single" w:sz="4" w:space="0" w:color="auto"/>
            </w:tcBorders>
            <w:shd w:val="clear" w:color="auto" w:fill="auto"/>
            <w:noWrap/>
            <w:vAlign w:val="bottom"/>
            <w:hideMark/>
          </w:tcPr>
          <w:p w14:paraId="71705266"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15,169</w:t>
            </w:r>
          </w:p>
        </w:tc>
        <w:tc>
          <w:tcPr>
            <w:tcW w:w="1842" w:type="dxa"/>
            <w:tcBorders>
              <w:top w:val="nil"/>
              <w:bottom w:val="single" w:sz="4" w:space="0" w:color="auto"/>
            </w:tcBorders>
            <w:shd w:val="clear" w:color="auto" w:fill="auto"/>
            <w:noWrap/>
            <w:vAlign w:val="bottom"/>
            <w:hideMark/>
          </w:tcPr>
          <w:p w14:paraId="7D1600BF"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59</w:t>
            </w:r>
          </w:p>
        </w:tc>
        <w:tc>
          <w:tcPr>
            <w:tcW w:w="1560" w:type="dxa"/>
            <w:tcBorders>
              <w:top w:val="nil"/>
              <w:bottom w:val="single" w:sz="4" w:space="0" w:color="auto"/>
            </w:tcBorders>
            <w:shd w:val="clear" w:color="auto" w:fill="auto"/>
            <w:noWrap/>
            <w:vAlign w:val="bottom"/>
            <w:hideMark/>
          </w:tcPr>
          <w:p w14:paraId="50279C97"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776</w:t>
            </w:r>
          </w:p>
        </w:tc>
        <w:tc>
          <w:tcPr>
            <w:tcW w:w="1795" w:type="dxa"/>
            <w:tcBorders>
              <w:top w:val="nil"/>
              <w:bottom w:val="single" w:sz="4" w:space="0" w:color="auto"/>
            </w:tcBorders>
            <w:shd w:val="clear" w:color="auto" w:fill="auto"/>
            <w:noWrap/>
            <w:vAlign w:val="bottom"/>
            <w:hideMark/>
          </w:tcPr>
          <w:p w14:paraId="1AAF3AC7"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40</w:t>
            </w:r>
          </w:p>
        </w:tc>
      </w:tr>
      <w:tr w:rsidR="003938E3" w:rsidRPr="00E2703B" w14:paraId="06A84F7A"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63703354" w14:textId="77777777" w:rsidR="003938E3" w:rsidRPr="003938E3" w:rsidRDefault="003938E3" w:rsidP="00151552">
            <w:pPr>
              <w:spacing w:after="0" w:line="240" w:lineRule="auto"/>
              <w:rPr>
                <w:rFonts w:ascii="Calibri" w:hAnsi="Calibri" w:cs="Calibri"/>
              </w:rPr>
            </w:pPr>
            <w:proofErr w:type="spellStart"/>
            <w:r w:rsidRPr="003938E3">
              <w:rPr>
                <w:rFonts w:ascii="Calibri" w:hAnsi="Calibri" w:cs="Calibri"/>
              </w:rPr>
              <w:t>Luangprabang</w:t>
            </w:r>
            <w:proofErr w:type="spellEnd"/>
          </w:p>
        </w:tc>
        <w:tc>
          <w:tcPr>
            <w:tcW w:w="1809" w:type="dxa"/>
            <w:tcBorders>
              <w:top w:val="nil"/>
              <w:bottom w:val="single" w:sz="4" w:space="0" w:color="auto"/>
            </w:tcBorders>
            <w:shd w:val="clear" w:color="auto" w:fill="auto"/>
            <w:noWrap/>
            <w:vAlign w:val="bottom"/>
            <w:hideMark/>
          </w:tcPr>
          <w:p w14:paraId="626E036B"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25,357</w:t>
            </w:r>
          </w:p>
        </w:tc>
        <w:tc>
          <w:tcPr>
            <w:tcW w:w="1842" w:type="dxa"/>
            <w:tcBorders>
              <w:top w:val="nil"/>
              <w:bottom w:val="single" w:sz="4" w:space="0" w:color="auto"/>
            </w:tcBorders>
            <w:shd w:val="clear" w:color="auto" w:fill="auto"/>
            <w:noWrap/>
            <w:vAlign w:val="bottom"/>
            <w:hideMark/>
          </w:tcPr>
          <w:p w14:paraId="3185FAE9"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933</w:t>
            </w:r>
          </w:p>
        </w:tc>
        <w:tc>
          <w:tcPr>
            <w:tcW w:w="1560" w:type="dxa"/>
            <w:tcBorders>
              <w:top w:val="nil"/>
              <w:bottom w:val="single" w:sz="4" w:space="0" w:color="auto"/>
            </w:tcBorders>
            <w:shd w:val="clear" w:color="auto" w:fill="auto"/>
            <w:noWrap/>
            <w:vAlign w:val="bottom"/>
            <w:hideMark/>
          </w:tcPr>
          <w:p w14:paraId="7BF78AB7"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1,549</w:t>
            </w:r>
          </w:p>
        </w:tc>
        <w:tc>
          <w:tcPr>
            <w:tcW w:w="1795" w:type="dxa"/>
            <w:tcBorders>
              <w:top w:val="nil"/>
              <w:bottom w:val="single" w:sz="4" w:space="0" w:color="auto"/>
            </w:tcBorders>
            <w:shd w:val="clear" w:color="auto" w:fill="auto"/>
            <w:noWrap/>
            <w:vAlign w:val="bottom"/>
            <w:hideMark/>
          </w:tcPr>
          <w:p w14:paraId="62919905"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345</w:t>
            </w:r>
          </w:p>
        </w:tc>
      </w:tr>
      <w:tr w:rsidR="003938E3" w:rsidRPr="00E2703B" w14:paraId="57A840A1"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01FDBC10" w14:textId="77777777" w:rsidR="003938E3" w:rsidRPr="003938E3" w:rsidRDefault="003938E3" w:rsidP="00151552">
            <w:pPr>
              <w:spacing w:after="0" w:line="240" w:lineRule="auto"/>
              <w:rPr>
                <w:rFonts w:ascii="Calibri" w:hAnsi="Calibri" w:cs="Calibri"/>
              </w:rPr>
            </w:pPr>
            <w:proofErr w:type="spellStart"/>
            <w:r w:rsidRPr="003938E3">
              <w:rPr>
                <w:rFonts w:ascii="Calibri" w:hAnsi="Calibri" w:cs="Calibri"/>
              </w:rPr>
              <w:t>Huaphanh</w:t>
            </w:r>
            <w:proofErr w:type="spellEnd"/>
          </w:p>
        </w:tc>
        <w:tc>
          <w:tcPr>
            <w:tcW w:w="1809" w:type="dxa"/>
            <w:tcBorders>
              <w:top w:val="nil"/>
              <w:bottom w:val="single" w:sz="4" w:space="0" w:color="auto"/>
            </w:tcBorders>
            <w:shd w:val="clear" w:color="auto" w:fill="auto"/>
            <w:noWrap/>
            <w:vAlign w:val="bottom"/>
            <w:hideMark/>
          </w:tcPr>
          <w:p w14:paraId="7E2462E3"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22,821</w:t>
            </w:r>
          </w:p>
        </w:tc>
        <w:tc>
          <w:tcPr>
            <w:tcW w:w="1842" w:type="dxa"/>
            <w:tcBorders>
              <w:top w:val="nil"/>
              <w:bottom w:val="single" w:sz="4" w:space="0" w:color="auto"/>
            </w:tcBorders>
            <w:shd w:val="clear" w:color="auto" w:fill="auto"/>
            <w:noWrap/>
            <w:vAlign w:val="bottom"/>
            <w:hideMark/>
          </w:tcPr>
          <w:p w14:paraId="54F29DB2"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13</w:t>
            </w:r>
          </w:p>
        </w:tc>
        <w:tc>
          <w:tcPr>
            <w:tcW w:w="1560" w:type="dxa"/>
            <w:tcBorders>
              <w:top w:val="nil"/>
              <w:bottom w:val="single" w:sz="4" w:space="0" w:color="auto"/>
            </w:tcBorders>
            <w:shd w:val="clear" w:color="auto" w:fill="auto"/>
            <w:noWrap/>
            <w:vAlign w:val="bottom"/>
            <w:hideMark/>
          </w:tcPr>
          <w:p w14:paraId="7A98908D"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3,750</w:t>
            </w:r>
          </w:p>
        </w:tc>
        <w:tc>
          <w:tcPr>
            <w:tcW w:w="1795" w:type="dxa"/>
            <w:tcBorders>
              <w:top w:val="nil"/>
              <w:bottom w:val="single" w:sz="4" w:space="0" w:color="auto"/>
            </w:tcBorders>
            <w:shd w:val="clear" w:color="auto" w:fill="auto"/>
            <w:noWrap/>
            <w:vAlign w:val="bottom"/>
            <w:hideMark/>
          </w:tcPr>
          <w:p w14:paraId="49EE57B9"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147</w:t>
            </w:r>
          </w:p>
        </w:tc>
      </w:tr>
      <w:tr w:rsidR="003938E3" w:rsidRPr="00E2703B" w14:paraId="1C4BBDEE"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6CC433F5" w14:textId="77777777" w:rsidR="003938E3" w:rsidRPr="003938E3" w:rsidRDefault="003938E3" w:rsidP="00151552">
            <w:pPr>
              <w:spacing w:after="0" w:line="240" w:lineRule="auto"/>
              <w:rPr>
                <w:rFonts w:ascii="Calibri" w:hAnsi="Calibri" w:cs="Calibri"/>
              </w:rPr>
            </w:pPr>
            <w:proofErr w:type="spellStart"/>
            <w:r w:rsidRPr="003938E3">
              <w:rPr>
                <w:rFonts w:ascii="Calibri" w:hAnsi="Calibri" w:cs="Calibri"/>
              </w:rPr>
              <w:t>Xayaboury</w:t>
            </w:r>
            <w:proofErr w:type="spellEnd"/>
          </w:p>
        </w:tc>
        <w:tc>
          <w:tcPr>
            <w:tcW w:w="1809" w:type="dxa"/>
            <w:tcBorders>
              <w:top w:val="nil"/>
              <w:bottom w:val="single" w:sz="4" w:space="0" w:color="auto"/>
            </w:tcBorders>
            <w:shd w:val="clear" w:color="auto" w:fill="auto"/>
            <w:noWrap/>
            <w:vAlign w:val="bottom"/>
            <w:hideMark/>
          </w:tcPr>
          <w:p w14:paraId="3E0A252E"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32,547</w:t>
            </w:r>
          </w:p>
        </w:tc>
        <w:tc>
          <w:tcPr>
            <w:tcW w:w="1842" w:type="dxa"/>
            <w:tcBorders>
              <w:top w:val="nil"/>
              <w:bottom w:val="single" w:sz="4" w:space="0" w:color="auto"/>
            </w:tcBorders>
            <w:shd w:val="clear" w:color="auto" w:fill="auto"/>
            <w:noWrap/>
            <w:vAlign w:val="bottom"/>
            <w:hideMark/>
          </w:tcPr>
          <w:p w14:paraId="26413433"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8,405</w:t>
            </w:r>
          </w:p>
        </w:tc>
        <w:tc>
          <w:tcPr>
            <w:tcW w:w="1560" w:type="dxa"/>
            <w:tcBorders>
              <w:top w:val="nil"/>
              <w:bottom w:val="single" w:sz="4" w:space="0" w:color="auto"/>
            </w:tcBorders>
            <w:shd w:val="clear" w:color="auto" w:fill="auto"/>
            <w:noWrap/>
            <w:vAlign w:val="bottom"/>
            <w:hideMark/>
          </w:tcPr>
          <w:p w14:paraId="2E7C3DE1"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1,388</w:t>
            </w:r>
          </w:p>
        </w:tc>
        <w:tc>
          <w:tcPr>
            <w:tcW w:w="1795" w:type="dxa"/>
            <w:tcBorders>
              <w:top w:val="nil"/>
              <w:bottom w:val="single" w:sz="4" w:space="0" w:color="auto"/>
            </w:tcBorders>
            <w:shd w:val="clear" w:color="auto" w:fill="auto"/>
            <w:noWrap/>
            <w:vAlign w:val="bottom"/>
            <w:hideMark/>
          </w:tcPr>
          <w:p w14:paraId="6F5EA0CD"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193</w:t>
            </w:r>
          </w:p>
        </w:tc>
      </w:tr>
      <w:tr w:rsidR="003938E3" w:rsidRPr="00E2703B" w14:paraId="6A054FCF"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20C204D7" w14:textId="77777777" w:rsidR="003938E3" w:rsidRPr="00A37275" w:rsidRDefault="003938E3" w:rsidP="00151552">
            <w:pPr>
              <w:spacing w:after="0" w:line="240" w:lineRule="auto"/>
              <w:rPr>
                <w:rFonts w:ascii="Calibri" w:hAnsi="Calibri" w:cs="Calibri"/>
                <w:i/>
                <w:iCs/>
              </w:rPr>
            </w:pPr>
            <w:r w:rsidRPr="00A37275">
              <w:rPr>
                <w:rFonts w:ascii="Calibri" w:hAnsi="Calibri" w:cs="Calibri"/>
                <w:i/>
                <w:iCs/>
              </w:rPr>
              <w:t>Central</w:t>
            </w:r>
          </w:p>
        </w:tc>
        <w:tc>
          <w:tcPr>
            <w:tcW w:w="1809" w:type="dxa"/>
            <w:tcBorders>
              <w:top w:val="nil"/>
              <w:bottom w:val="single" w:sz="4" w:space="0" w:color="auto"/>
            </w:tcBorders>
            <w:shd w:val="clear" w:color="auto" w:fill="auto"/>
            <w:noWrap/>
            <w:vAlign w:val="bottom"/>
            <w:hideMark/>
          </w:tcPr>
          <w:p w14:paraId="4E407A7B" w14:textId="77777777" w:rsidR="003938E3" w:rsidRPr="00A37275" w:rsidRDefault="003938E3" w:rsidP="00151552">
            <w:pPr>
              <w:spacing w:after="0" w:line="240" w:lineRule="auto"/>
              <w:jc w:val="right"/>
              <w:rPr>
                <w:rFonts w:ascii="Calibri" w:hAnsi="Calibri" w:cs="Calibri"/>
                <w:i/>
                <w:iCs/>
              </w:rPr>
            </w:pPr>
            <w:r w:rsidRPr="00A37275">
              <w:rPr>
                <w:rFonts w:ascii="Calibri" w:hAnsi="Calibri" w:cs="Calibri"/>
                <w:i/>
                <w:iCs/>
              </w:rPr>
              <w:t>169,413</w:t>
            </w:r>
          </w:p>
        </w:tc>
        <w:tc>
          <w:tcPr>
            <w:tcW w:w="1842" w:type="dxa"/>
            <w:tcBorders>
              <w:top w:val="nil"/>
              <w:bottom w:val="single" w:sz="4" w:space="0" w:color="auto"/>
            </w:tcBorders>
            <w:shd w:val="clear" w:color="auto" w:fill="auto"/>
            <w:noWrap/>
            <w:vAlign w:val="bottom"/>
            <w:hideMark/>
          </w:tcPr>
          <w:p w14:paraId="1AA79A60" w14:textId="77777777" w:rsidR="003938E3" w:rsidRPr="00A37275" w:rsidRDefault="003938E3" w:rsidP="00151552">
            <w:pPr>
              <w:spacing w:after="0" w:line="240" w:lineRule="auto"/>
              <w:jc w:val="right"/>
              <w:rPr>
                <w:rFonts w:ascii="Calibri" w:hAnsi="Calibri" w:cs="Calibri"/>
                <w:i/>
                <w:iCs/>
              </w:rPr>
            </w:pPr>
            <w:r w:rsidRPr="00A37275">
              <w:rPr>
                <w:rFonts w:ascii="Calibri" w:hAnsi="Calibri" w:cs="Calibri"/>
                <w:i/>
                <w:iCs/>
              </w:rPr>
              <w:t>64,666</w:t>
            </w:r>
          </w:p>
        </w:tc>
        <w:tc>
          <w:tcPr>
            <w:tcW w:w="1560" w:type="dxa"/>
            <w:tcBorders>
              <w:top w:val="nil"/>
              <w:bottom w:val="single" w:sz="4" w:space="0" w:color="auto"/>
            </w:tcBorders>
            <w:shd w:val="clear" w:color="auto" w:fill="auto"/>
            <w:noWrap/>
            <w:vAlign w:val="bottom"/>
            <w:hideMark/>
          </w:tcPr>
          <w:p w14:paraId="2ADA189D" w14:textId="77777777" w:rsidR="003938E3" w:rsidRPr="00A37275" w:rsidRDefault="003938E3" w:rsidP="00151552">
            <w:pPr>
              <w:spacing w:after="0" w:line="240" w:lineRule="auto"/>
              <w:jc w:val="right"/>
              <w:rPr>
                <w:rFonts w:ascii="Calibri" w:hAnsi="Calibri" w:cs="Calibri"/>
                <w:i/>
                <w:iCs/>
              </w:rPr>
            </w:pPr>
            <w:r w:rsidRPr="00A37275">
              <w:rPr>
                <w:rFonts w:ascii="Calibri" w:hAnsi="Calibri" w:cs="Calibri"/>
                <w:i/>
                <w:iCs/>
              </w:rPr>
              <w:t>17,081</w:t>
            </w:r>
          </w:p>
        </w:tc>
        <w:tc>
          <w:tcPr>
            <w:tcW w:w="1795" w:type="dxa"/>
            <w:tcBorders>
              <w:top w:val="nil"/>
              <w:bottom w:val="single" w:sz="4" w:space="0" w:color="auto"/>
            </w:tcBorders>
            <w:shd w:val="clear" w:color="auto" w:fill="auto"/>
            <w:noWrap/>
            <w:vAlign w:val="bottom"/>
            <w:hideMark/>
          </w:tcPr>
          <w:p w14:paraId="0BEEFA4F" w14:textId="77777777" w:rsidR="003938E3" w:rsidRPr="00A37275" w:rsidRDefault="003938E3" w:rsidP="00151552">
            <w:pPr>
              <w:spacing w:after="0" w:line="240" w:lineRule="auto"/>
              <w:jc w:val="right"/>
              <w:rPr>
                <w:rFonts w:ascii="Calibri" w:hAnsi="Calibri" w:cs="Calibri"/>
                <w:i/>
                <w:iCs/>
              </w:rPr>
            </w:pPr>
            <w:r w:rsidRPr="00A37275">
              <w:rPr>
                <w:rFonts w:ascii="Calibri" w:hAnsi="Calibri" w:cs="Calibri"/>
                <w:i/>
                <w:iCs/>
              </w:rPr>
              <w:t>10,167</w:t>
            </w:r>
          </w:p>
        </w:tc>
      </w:tr>
      <w:tr w:rsidR="003938E3" w:rsidRPr="00E2703B" w14:paraId="4C3EBF27"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68D3B15B" w14:textId="77777777" w:rsidR="003938E3" w:rsidRPr="003938E3" w:rsidRDefault="003938E3" w:rsidP="00151552">
            <w:pPr>
              <w:spacing w:after="0" w:line="240" w:lineRule="auto"/>
              <w:rPr>
                <w:rFonts w:ascii="Calibri" w:hAnsi="Calibri" w:cs="Calibri"/>
              </w:rPr>
            </w:pPr>
            <w:r w:rsidRPr="003938E3">
              <w:rPr>
                <w:rFonts w:ascii="Calibri" w:hAnsi="Calibri" w:cs="Calibri"/>
              </w:rPr>
              <w:t>Vientiane Capital</w:t>
            </w:r>
          </w:p>
        </w:tc>
        <w:tc>
          <w:tcPr>
            <w:tcW w:w="1809" w:type="dxa"/>
            <w:tcBorders>
              <w:top w:val="nil"/>
              <w:bottom w:val="single" w:sz="4" w:space="0" w:color="auto"/>
            </w:tcBorders>
            <w:shd w:val="clear" w:color="auto" w:fill="auto"/>
            <w:noWrap/>
            <w:vAlign w:val="bottom"/>
            <w:hideMark/>
          </w:tcPr>
          <w:p w14:paraId="1C47E540"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12,383</w:t>
            </w:r>
          </w:p>
        </w:tc>
        <w:tc>
          <w:tcPr>
            <w:tcW w:w="1842" w:type="dxa"/>
            <w:tcBorders>
              <w:top w:val="nil"/>
              <w:bottom w:val="single" w:sz="4" w:space="0" w:color="auto"/>
            </w:tcBorders>
            <w:shd w:val="clear" w:color="auto" w:fill="auto"/>
            <w:noWrap/>
            <w:vAlign w:val="bottom"/>
            <w:hideMark/>
          </w:tcPr>
          <w:p w14:paraId="0D327F07"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3,198</w:t>
            </w:r>
          </w:p>
        </w:tc>
        <w:tc>
          <w:tcPr>
            <w:tcW w:w="1560" w:type="dxa"/>
            <w:tcBorders>
              <w:top w:val="nil"/>
              <w:bottom w:val="single" w:sz="4" w:space="0" w:color="auto"/>
            </w:tcBorders>
            <w:shd w:val="clear" w:color="auto" w:fill="auto"/>
            <w:noWrap/>
            <w:vAlign w:val="bottom"/>
            <w:hideMark/>
          </w:tcPr>
          <w:p w14:paraId="653FDA8D"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2,870</w:t>
            </w:r>
          </w:p>
        </w:tc>
        <w:tc>
          <w:tcPr>
            <w:tcW w:w="1795" w:type="dxa"/>
            <w:tcBorders>
              <w:top w:val="nil"/>
              <w:bottom w:val="single" w:sz="4" w:space="0" w:color="auto"/>
            </w:tcBorders>
            <w:shd w:val="clear" w:color="auto" w:fill="auto"/>
            <w:noWrap/>
            <w:vAlign w:val="bottom"/>
            <w:hideMark/>
          </w:tcPr>
          <w:p w14:paraId="5DB0371A"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1,274</w:t>
            </w:r>
          </w:p>
        </w:tc>
      </w:tr>
      <w:tr w:rsidR="003938E3" w:rsidRPr="00E2703B" w14:paraId="37C6BD4E"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1E382BCA" w14:textId="32C07C61" w:rsidR="003938E3" w:rsidRPr="003938E3" w:rsidRDefault="003938E3" w:rsidP="00151552">
            <w:pPr>
              <w:spacing w:after="0" w:line="240" w:lineRule="auto"/>
              <w:rPr>
                <w:rFonts w:ascii="Calibri" w:hAnsi="Calibri" w:cs="Calibri"/>
              </w:rPr>
            </w:pPr>
            <w:r w:rsidRPr="003938E3">
              <w:rPr>
                <w:rFonts w:ascii="Calibri" w:hAnsi="Calibri" w:cs="Calibri"/>
              </w:rPr>
              <w:t> </w:t>
            </w:r>
            <w:proofErr w:type="spellStart"/>
            <w:r w:rsidR="0012785C" w:rsidRPr="0012785C">
              <w:rPr>
                <w:rFonts w:ascii="Calibri" w:hAnsi="Calibri" w:cs="Calibri"/>
              </w:rPr>
              <w:t>Xiengkhouang</w:t>
            </w:r>
            <w:proofErr w:type="spellEnd"/>
          </w:p>
        </w:tc>
        <w:tc>
          <w:tcPr>
            <w:tcW w:w="1809" w:type="dxa"/>
            <w:tcBorders>
              <w:top w:val="nil"/>
              <w:bottom w:val="single" w:sz="4" w:space="0" w:color="auto"/>
            </w:tcBorders>
            <w:shd w:val="clear" w:color="auto" w:fill="auto"/>
            <w:noWrap/>
            <w:vAlign w:val="bottom"/>
            <w:hideMark/>
          </w:tcPr>
          <w:p w14:paraId="6BF49815"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17,862</w:t>
            </w:r>
          </w:p>
        </w:tc>
        <w:tc>
          <w:tcPr>
            <w:tcW w:w="1842" w:type="dxa"/>
            <w:tcBorders>
              <w:top w:val="nil"/>
              <w:bottom w:val="single" w:sz="4" w:space="0" w:color="auto"/>
            </w:tcBorders>
            <w:shd w:val="clear" w:color="auto" w:fill="auto"/>
            <w:noWrap/>
            <w:vAlign w:val="bottom"/>
            <w:hideMark/>
          </w:tcPr>
          <w:p w14:paraId="217B4435"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356</w:t>
            </w:r>
          </w:p>
        </w:tc>
        <w:tc>
          <w:tcPr>
            <w:tcW w:w="1560" w:type="dxa"/>
            <w:tcBorders>
              <w:top w:val="nil"/>
              <w:bottom w:val="single" w:sz="4" w:space="0" w:color="auto"/>
            </w:tcBorders>
            <w:shd w:val="clear" w:color="auto" w:fill="auto"/>
            <w:noWrap/>
            <w:vAlign w:val="bottom"/>
            <w:hideMark/>
          </w:tcPr>
          <w:p w14:paraId="10F4725C"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488</w:t>
            </w:r>
          </w:p>
        </w:tc>
        <w:tc>
          <w:tcPr>
            <w:tcW w:w="1795" w:type="dxa"/>
            <w:tcBorders>
              <w:top w:val="nil"/>
              <w:bottom w:val="single" w:sz="4" w:space="0" w:color="auto"/>
            </w:tcBorders>
            <w:shd w:val="clear" w:color="auto" w:fill="auto"/>
            <w:noWrap/>
            <w:vAlign w:val="bottom"/>
            <w:hideMark/>
          </w:tcPr>
          <w:p w14:paraId="0CD3E361"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50</w:t>
            </w:r>
          </w:p>
        </w:tc>
      </w:tr>
      <w:tr w:rsidR="003938E3" w:rsidRPr="00E2703B" w14:paraId="4CB258E3"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5E593499" w14:textId="77777777" w:rsidR="003938E3" w:rsidRPr="003938E3" w:rsidRDefault="003938E3" w:rsidP="00151552">
            <w:pPr>
              <w:spacing w:after="0" w:line="240" w:lineRule="auto"/>
              <w:rPr>
                <w:rFonts w:ascii="Calibri" w:hAnsi="Calibri" w:cs="Calibri"/>
              </w:rPr>
            </w:pPr>
            <w:r w:rsidRPr="003938E3">
              <w:rPr>
                <w:rFonts w:ascii="Calibri" w:hAnsi="Calibri" w:cs="Calibri"/>
              </w:rPr>
              <w:t>Vientiane Province</w:t>
            </w:r>
          </w:p>
        </w:tc>
        <w:tc>
          <w:tcPr>
            <w:tcW w:w="1809" w:type="dxa"/>
            <w:tcBorders>
              <w:top w:val="nil"/>
              <w:bottom w:val="single" w:sz="4" w:space="0" w:color="auto"/>
            </w:tcBorders>
            <w:shd w:val="clear" w:color="auto" w:fill="auto"/>
            <w:noWrap/>
            <w:vAlign w:val="bottom"/>
            <w:hideMark/>
          </w:tcPr>
          <w:p w14:paraId="1F43B491"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27.654</w:t>
            </w:r>
          </w:p>
        </w:tc>
        <w:tc>
          <w:tcPr>
            <w:tcW w:w="1842" w:type="dxa"/>
            <w:tcBorders>
              <w:top w:val="nil"/>
              <w:bottom w:val="single" w:sz="4" w:space="0" w:color="auto"/>
            </w:tcBorders>
            <w:shd w:val="clear" w:color="auto" w:fill="auto"/>
            <w:noWrap/>
            <w:vAlign w:val="bottom"/>
            <w:hideMark/>
          </w:tcPr>
          <w:p w14:paraId="0372D022"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5,613</w:t>
            </w:r>
          </w:p>
        </w:tc>
        <w:tc>
          <w:tcPr>
            <w:tcW w:w="1560" w:type="dxa"/>
            <w:tcBorders>
              <w:top w:val="nil"/>
              <w:bottom w:val="single" w:sz="4" w:space="0" w:color="auto"/>
            </w:tcBorders>
            <w:shd w:val="clear" w:color="auto" w:fill="auto"/>
            <w:noWrap/>
            <w:vAlign w:val="bottom"/>
            <w:hideMark/>
          </w:tcPr>
          <w:p w14:paraId="66A75754"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1,405</w:t>
            </w:r>
          </w:p>
        </w:tc>
        <w:tc>
          <w:tcPr>
            <w:tcW w:w="1795" w:type="dxa"/>
            <w:tcBorders>
              <w:top w:val="nil"/>
              <w:bottom w:val="single" w:sz="4" w:space="0" w:color="auto"/>
            </w:tcBorders>
            <w:shd w:val="clear" w:color="auto" w:fill="auto"/>
            <w:noWrap/>
            <w:vAlign w:val="bottom"/>
            <w:hideMark/>
          </w:tcPr>
          <w:p w14:paraId="3CCE2D73"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1,039</w:t>
            </w:r>
          </w:p>
        </w:tc>
      </w:tr>
      <w:tr w:rsidR="003938E3" w:rsidRPr="00E2703B" w14:paraId="07474321"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7108DA92" w14:textId="77777777" w:rsidR="003938E3" w:rsidRPr="003938E3" w:rsidRDefault="003938E3" w:rsidP="00151552">
            <w:pPr>
              <w:spacing w:after="0" w:line="240" w:lineRule="auto"/>
              <w:rPr>
                <w:rFonts w:ascii="Calibri" w:hAnsi="Calibri" w:cs="Calibri"/>
              </w:rPr>
            </w:pPr>
            <w:proofErr w:type="spellStart"/>
            <w:r w:rsidRPr="003938E3">
              <w:rPr>
                <w:rFonts w:ascii="Calibri" w:hAnsi="Calibri" w:cs="Calibri"/>
              </w:rPr>
              <w:t>Borikhamxay</w:t>
            </w:r>
            <w:proofErr w:type="spellEnd"/>
          </w:p>
        </w:tc>
        <w:tc>
          <w:tcPr>
            <w:tcW w:w="1809" w:type="dxa"/>
            <w:tcBorders>
              <w:top w:val="nil"/>
              <w:bottom w:val="single" w:sz="4" w:space="0" w:color="auto"/>
            </w:tcBorders>
            <w:shd w:val="clear" w:color="auto" w:fill="auto"/>
            <w:noWrap/>
            <w:vAlign w:val="bottom"/>
            <w:hideMark/>
          </w:tcPr>
          <w:p w14:paraId="7BB618A2"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21,117</w:t>
            </w:r>
          </w:p>
        </w:tc>
        <w:tc>
          <w:tcPr>
            <w:tcW w:w="1842" w:type="dxa"/>
            <w:tcBorders>
              <w:top w:val="nil"/>
              <w:bottom w:val="single" w:sz="4" w:space="0" w:color="auto"/>
            </w:tcBorders>
            <w:shd w:val="clear" w:color="auto" w:fill="auto"/>
            <w:noWrap/>
            <w:vAlign w:val="bottom"/>
            <w:hideMark/>
          </w:tcPr>
          <w:p w14:paraId="13DBF9F6"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2,603</w:t>
            </w:r>
          </w:p>
        </w:tc>
        <w:tc>
          <w:tcPr>
            <w:tcW w:w="1560" w:type="dxa"/>
            <w:tcBorders>
              <w:top w:val="nil"/>
              <w:bottom w:val="single" w:sz="4" w:space="0" w:color="auto"/>
            </w:tcBorders>
            <w:shd w:val="clear" w:color="auto" w:fill="auto"/>
            <w:noWrap/>
            <w:vAlign w:val="bottom"/>
            <w:hideMark/>
          </w:tcPr>
          <w:p w14:paraId="791116A0"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1,172</w:t>
            </w:r>
          </w:p>
        </w:tc>
        <w:tc>
          <w:tcPr>
            <w:tcW w:w="1795" w:type="dxa"/>
            <w:tcBorders>
              <w:top w:val="nil"/>
              <w:bottom w:val="single" w:sz="4" w:space="0" w:color="auto"/>
            </w:tcBorders>
            <w:shd w:val="clear" w:color="auto" w:fill="auto"/>
            <w:noWrap/>
            <w:vAlign w:val="bottom"/>
            <w:hideMark/>
          </w:tcPr>
          <w:p w14:paraId="1F9DE42D"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724</w:t>
            </w:r>
          </w:p>
        </w:tc>
      </w:tr>
      <w:tr w:rsidR="003938E3" w:rsidRPr="00E2703B" w14:paraId="6638444A"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53E705FB" w14:textId="77777777" w:rsidR="003938E3" w:rsidRPr="003938E3" w:rsidRDefault="003938E3" w:rsidP="00151552">
            <w:pPr>
              <w:spacing w:after="0" w:line="240" w:lineRule="auto"/>
              <w:rPr>
                <w:rFonts w:ascii="Calibri" w:hAnsi="Calibri" w:cs="Calibri"/>
              </w:rPr>
            </w:pPr>
            <w:r w:rsidRPr="003938E3">
              <w:rPr>
                <w:rFonts w:ascii="Calibri" w:hAnsi="Calibri" w:cs="Calibri"/>
              </w:rPr>
              <w:t>Kharnmuane</w:t>
            </w:r>
          </w:p>
        </w:tc>
        <w:tc>
          <w:tcPr>
            <w:tcW w:w="1809" w:type="dxa"/>
            <w:tcBorders>
              <w:top w:val="nil"/>
              <w:bottom w:val="single" w:sz="4" w:space="0" w:color="auto"/>
            </w:tcBorders>
            <w:shd w:val="clear" w:color="auto" w:fill="auto"/>
            <w:noWrap/>
            <w:vAlign w:val="bottom"/>
            <w:hideMark/>
          </w:tcPr>
          <w:p w14:paraId="60DD427A"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33,560</w:t>
            </w:r>
          </w:p>
        </w:tc>
        <w:tc>
          <w:tcPr>
            <w:tcW w:w="1842" w:type="dxa"/>
            <w:tcBorders>
              <w:top w:val="nil"/>
              <w:bottom w:val="single" w:sz="4" w:space="0" w:color="auto"/>
            </w:tcBorders>
            <w:shd w:val="clear" w:color="auto" w:fill="auto"/>
            <w:noWrap/>
            <w:vAlign w:val="bottom"/>
            <w:hideMark/>
          </w:tcPr>
          <w:p w14:paraId="234C296C"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1,717</w:t>
            </w:r>
          </w:p>
        </w:tc>
        <w:tc>
          <w:tcPr>
            <w:tcW w:w="1560" w:type="dxa"/>
            <w:tcBorders>
              <w:top w:val="nil"/>
              <w:bottom w:val="single" w:sz="4" w:space="0" w:color="auto"/>
            </w:tcBorders>
            <w:shd w:val="clear" w:color="auto" w:fill="auto"/>
            <w:noWrap/>
            <w:vAlign w:val="bottom"/>
            <w:hideMark/>
          </w:tcPr>
          <w:p w14:paraId="3BDDEBAD"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5,612</w:t>
            </w:r>
          </w:p>
        </w:tc>
        <w:tc>
          <w:tcPr>
            <w:tcW w:w="1795" w:type="dxa"/>
            <w:tcBorders>
              <w:top w:val="nil"/>
              <w:bottom w:val="single" w:sz="4" w:space="0" w:color="auto"/>
            </w:tcBorders>
            <w:shd w:val="clear" w:color="auto" w:fill="auto"/>
            <w:noWrap/>
            <w:vAlign w:val="bottom"/>
            <w:hideMark/>
          </w:tcPr>
          <w:p w14:paraId="4BA724B6"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1,481</w:t>
            </w:r>
          </w:p>
        </w:tc>
      </w:tr>
      <w:tr w:rsidR="003938E3" w:rsidRPr="00E2703B" w14:paraId="5B7BCCD7"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17A0B37C" w14:textId="77777777" w:rsidR="003938E3" w:rsidRPr="003938E3" w:rsidRDefault="003938E3" w:rsidP="00151552">
            <w:pPr>
              <w:spacing w:after="0" w:line="240" w:lineRule="auto"/>
              <w:rPr>
                <w:rFonts w:ascii="Calibri" w:hAnsi="Calibri" w:cs="Calibri"/>
              </w:rPr>
            </w:pPr>
            <w:r w:rsidRPr="003938E3">
              <w:rPr>
                <w:rFonts w:ascii="Calibri" w:hAnsi="Calibri" w:cs="Calibri"/>
              </w:rPr>
              <w:t>Savannakhet</w:t>
            </w:r>
          </w:p>
        </w:tc>
        <w:tc>
          <w:tcPr>
            <w:tcW w:w="1809" w:type="dxa"/>
            <w:tcBorders>
              <w:top w:val="nil"/>
              <w:bottom w:val="single" w:sz="4" w:space="0" w:color="auto"/>
            </w:tcBorders>
            <w:shd w:val="clear" w:color="auto" w:fill="auto"/>
            <w:noWrap/>
            <w:vAlign w:val="bottom"/>
            <w:hideMark/>
          </w:tcPr>
          <w:p w14:paraId="0B126568"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50,845</w:t>
            </w:r>
          </w:p>
        </w:tc>
        <w:tc>
          <w:tcPr>
            <w:tcW w:w="1842" w:type="dxa"/>
            <w:tcBorders>
              <w:top w:val="nil"/>
              <w:bottom w:val="single" w:sz="4" w:space="0" w:color="auto"/>
            </w:tcBorders>
            <w:shd w:val="clear" w:color="auto" w:fill="auto"/>
            <w:noWrap/>
            <w:vAlign w:val="bottom"/>
            <w:hideMark/>
          </w:tcPr>
          <w:p w14:paraId="5BC8F396"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51,180</w:t>
            </w:r>
          </w:p>
        </w:tc>
        <w:tc>
          <w:tcPr>
            <w:tcW w:w="1560" w:type="dxa"/>
            <w:tcBorders>
              <w:top w:val="nil"/>
              <w:bottom w:val="single" w:sz="4" w:space="0" w:color="auto"/>
            </w:tcBorders>
            <w:shd w:val="clear" w:color="auto" w:fill="auto"/>
            <w:noWrap/>
            <w:vAlign w:val="bottom"/>
            <w:hideMark/>
          </w:tcPr>
          <w:p w14:paraId="4735B329"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5,375</w:t>
            </w:r>
          </w:p>
        </w:tc>
        <w:tc>
          <w:tcPr>
            <w:tcW w:w="1795" w:type="dxa"/>
            <w:tcBorders>
              <w:top w:val="nil"/>
              <w:bottom w:val="single" w:sz="4" w:space="0" w:color="auto"/>
            </w:tcBorders>
            <w:shd w:val="clear" w:color="auto" w:fill="auto"/>
            <w:noWrap/>
            <w:vAlign w:val="bottom"/>
            <w:hideMark/>
          </w:tcPr>
          <w:p w14:paraId="7226F46C"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5,599</w:t>
            </w:r>
          </w:p>
        </w:tc>
      </w:tr>
      <w:tr w:rsidR="003938E3" w:rsidRPr="00E2703B" w14:paraId="4929E37F"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376E4CD1" w14:textId="77777777" w:rsidR="003938E3" w:rsidRPr="003938E3" w:rsidRDefault="003938E3" w:rsidP="00151552">
            <w:pPr>
              <w:spacing w:after="0" w:line="240" w:lineRule="auto"/>
              <w:rPr>
                <w:rFonts w:ascii="Calibri" w:hAnsi="Calibri" w:cs="Calibri"/>
              </w:rPr>
            </w:pPr>
            <w:proofErr w:type="spellStart"/>
            <w:r w:rsidRPr="003938E3">
              <w:rPr>
                <w:rFonts w:ascii="Calibri" w:hAnsi="Calibri" w:cs="Calibri"/>
              </w:rPr>
              <w:t>Xaysomboun</w:t>
            </w:r>
            <w:proofErr w:type="spellEnd"/>
          </w:p>
        </w:tc>
        <w:tc>
          <w:tcPr>
            <w:tcW w:w="1809" w:type="dxa"/>
            <w:tcBorders>
              <w:top w:val="nil"/>
              <w:bottom w:val="single" w:sz="4" w:space="0" w:color="auto"/>
            </w:tcBorders>
            <w:shd w:val="clear" w:color="auto" w:fill="auto"/>
            <w:noWrap/>
            <w:vAlign w:val="bottom"/>
            <w:hideMark/>
          </w:tcPr>
          <w:p w14:paraId="1D85B94E"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5,993</w:t>
            </w:r>
          </w:p>
        </w:tc>
        <w:tc>
          <w:tcPr>
            <w:tcW w:w="1842" w:type="dxa"/>
            <w:tcBorders>
              <w:top w:val="nil"/>
              <w:bottom w:val="single" w:sz="4" w:space="0" w:color="auto"/>
            </w:tcBorders>
            <w:shd w:val="clear" w:color="auto" w:fill="auto"/>
            <w:noWrap/>
            <w:vAlign w:val="bottom"/>
            <w:hideMark/>
          </w:tcPr>
          <w:p w14:paraId="2E22B4D6" w14:textId="77777777" w:rsidR="003938E3" w:rsidRPr="003938E3" w:rsidRDefault="003938E3" w:rsidP="00151552">
            <w:pPr>
              <w:spacing w:after="0" w:line="240" w:lineRule="auto"/>
              <w:rPr>
                <w:rFonts w:ascii="Calibri" w:hAnsi="Calibri" w:cs="Calibri"/>
              </w:rPr>
            </w:pPr>
            <w:r w:rsidRPr="003938E3">
              <w:rPr>
                <w:rFonts w:ascii="Calibri" w:hAnsi="Calibri" w:cs="Calibri"/>
              </w:rPr>
              <w:t> </w:t>
            </w:r>
          </w:p>
        </w:tc>
        <w:tc>
          <w:tcPr>
            <w:tcW w:w="1560" w:type="dxa"/>
            <w:tcBorders>
              <w:top w:val="nil"/>
              <w:bottom w:val="single" w:sz="4" w:space="0" w:color="auto"/>
            </w:tcBorders>
            <w:shd w:val="clear" w:color="auto" w:fill="auto"/>
            <w:noWrap/>
            <w:vAlign w:val="bottom"/>
            <w:hideMark/>
          </w:tcPr>
          <w:p w14:paraId="048044DF"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159</w:t>
            </w:r>
          </w:p>
        </w:tc>
        <w:tc>
          <w:tcPr>
            <w:tcW w:w="1795" w:type="dxa"/>
            <w:tcBorders>
              <w:top w:val="nil"/>
              <w:bottom w:val="single" w:sz="4" w:space="0" w:color="auto"/>
            </w:tcBorders>
            <w:shd w:val="clear" w:color="auto" w:fill="auto"/>
            <w:noWrap/>
            <w:vAlign w:val="bottom"/>
            <w:hideMark/>
          </w:tcPr>
          <w:p w14:paraId="47DECB4B" w14:textId="77777777" w:rsidR="003938E3" w:rsidRPr="003938E3" w:rsidRDefault="003938E3" w:rsidP="00151552">
            <w:pPr>
              <w:spacing w:after="0" w:line="240" w:lineRule="auto"/>
              <w:rPr>
                <w:rFonts w:ascii="Calibri" w:hAnsi="Calibri" w:cs="Calibri"/>
              </w:rPr>
            </w:pPr>
            <w:r w:rsidRPr="003938E3">
              <w:rPr>
                <w:rFonts w:ascii="Calibri" w:hAnsi="Calibri" w:cs="Calibri"/>
              </w:rPr>
              <w:t> </w:t>
            </w:r>
          </w:p>
        </w:tc>
      </w:tr>
      <w:tr w:rsidR="003938E3" w:rsidRPr="00E2703B" w14:paraId="0E1195F0"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67096483" w14:textId="77777777" w:rsidR="003938E3" w:rsidRPr="00A37275" w:rsidRDefault="003938E3" w:rsidP="00151552">
            <w:pPr>
              <w:spacing w:after="0" w:line="240" w:lineRule="auto"/>
              <w:rPr>
                <w:rFonts w:ascii="Calibri" w:hAnsi="Calibri" w:cs="Calibri"/>
                <w:i/>
                <w:iCs/>
              </w:rPr>
            </w:pPr>
            <w:r w:rsidRPr="00A37275">
              <w:rPr>
                <w:rFonts w:ascii="Calibri" w:hAnsi="Calibri" w:cs="Calibri"/>
                <w:i/>
                <w:iCs/>
              </w:rPr>
              <w:t>South</w:t>
            </w:r>
          </w:p>
        </w:tc>
        <w:tc>
          <w:tcPr>
            <w:tcW w:w="1809" w:type="dxa"/>
            <w:tcBorders>
              <w:top w:val="nil"/>
              <w:bottom w:val="single" w:sz="4" w:space="0" w:color="auto"/>
            </w:tcBorders>
            <w:shd w:val="clear" w:color="auto" w:fill="auto"/>
            <w:noWrap/>
            <w:vAlign w:val="bottom"/>
            <w:hideMark/>
          </w:tcPr>
          <w:p w14:paraId="6E61EC93" w14:textId="77777777" w:rsidR="003938E3" w:rsidRPr="00A37275" w:rsidRDefault="003938E3" w:rsidP="00151552">
            <w:pPr>
              <w:spacing w:after="0" w:line="240" w:lineRule="auto"/>
              <w:jc w:val="right"/>
              <w:rPr>
                <w:rFonts w:ascii="Calibri" w:hAnsi="Calibri" w:cs="Calibri"/>
                <w:i/>
                <w:iCs/>
              </w:rPr>
            </w:pPr>
            <w:r w:rsidRPr="00A37275">
              <w:rPr>
                <w:rFonts w:ascii="Calibri" w:hAnsi="Calibri" w:cs="Calibri"/>
                <w:i/>
                <w:iCs/>
              </w:rPr>
              <w:t>73,116</w:t>
            </w:r>
          </w:p>
        </w:tc>
        <w:tc>
          <w:tcPr>
            <w:tcW w:w="1842" w:type="dxa"/>
            <w:tcBorders>
              <w:top w:val="nil"/>
              <w:bottom w:val="single" w:sz="4" w:space="0" w:color="auto"/>
            </w:tcBorders>
            <w:shd w:val="clear" w:color="auto" w:fill="auto"/>
            <w:noWrap/>
            <w:vAlign w:val="bottom"/>
            <w:hideMark/>
          </w:tcPr>
          <w:p w14:paraId="3DBDAE53" w14:textId="77777777" w:rsidR="003938E3" w:rsidRPr="00A37275" w:rsidRDefault="003938E3" w:rsidP="00151552">
            <w:pPr>
              <w:spacing w:after="0" w:line="240" w:lineRule="auto"/>
              <w:jc w:val="right"/>
              <w:rPr>
                <w:rFonts w:ascii="Calibri" w:hAnsi="Calibri" w:cs="Calibri"/>
                <w:i/>
                <w:iCs/>
              </w:rPr>
            </w:pPr>
            <w:r w:rsidRPr="00A37275">
              <w:rPr>
                <w:rFonts w:ascii="Calibri" w:hAnsi="Calibri" w:cs="Calibri"/>
                <w:i/>
                <w:iCs/>
              </w:rPr>
              <w:t>17,309</w:t>
            </w:r>
          </w:p>
        </w:tc>
        <w:tc>
          <w:tcPr>
            <w:tcW w:w="1560" w:type="dxa"/>
            <w:tcBorders>
              <w:top w:val="nil"/>
              <w:bottom w:val="single" w:sz="4" w:space="0" w:color="auto"/>
            </w:tcBorders>
            <w:shd w:val="clear" w:color="auto" w:fill="auto"/>
            <w:noWrap/>
            <w:vAlign w:val="bottom"/>
            <w:hideMark/>
          </w:tcPr>
          <w:p w14:paraId="30D587C9" w14:textId="77777777" w:rsidR="003938E3" w:rsidRPr="00A37275" w:rsidRDefault="003938E3" w:rsidP="00151552">
            <w:pPr>
              <w:spacing w:after="0" w:line="240" w:lineRule="auto"/>
              <w:jc w:val="right"/>
              <w:rPr>
                <w:rFonts w:ascii="Calibri" w:hAnsi="Calibri" w:cs="Calibri"/>
                <w:i/>
                <w:iCs/>
              </w:rPr>
            </w:pPr>
            <w:r w:rsidRPr="00A37275">
              <w:rPr>
                <w:rFonts w:ascii="Calibri" w:hAnsi="Calibri" w:cs="Calibri"/>
                <w:i/>
                <w:iCs/>
              </w:rPr>
              <w:t>5,929</w:t>
            </w:r>
          </w:p>
        </w:tc>
        <w:tc>
          <w:tcPr>
            <w:tcW w:w="1795" w:type="dxa"/>
            <w:tcBorders>
              <w:top w:val="nil"/>
              <w:bottom w:val="single" w:sz="4" w:space="0" w:color="auto"/>
            </w:tcBorders>
            <w:shd w:val="clear" w:color="auto" w:fill="auto"/>
            <w:noWrap/>
            <w:vAlign w:val="bottom"/>
            <w:hideMark/>
          </w:tcPr>
          <w:p w14:paraId="0AC6F780" w14:textId="77777777" w:rsidR="003938E3" w:rsidRPr="00A37275" w:rsidRDefault="003938E3" w:rsidP="00151552">
            <w:pPr>
              <w:spacing w:after="0" w:line="240" w:lineRule="auto"/>
              <w:jc w:val="right"/>
              <w:rPr>
                <w:rFonts w:ascii="Calibri" w:hAnsi="Calibri" w:cs="Calibri"/>
                <w:i/>
                <w:iCs/>
              </w:rPr>
            </w:pPr>
            <w:r w:rsidRPr="00A37275">
              <w:rPr>
                <w:rFonts w:ascii="Calibri" w:hAnsi="Calibri" w:cs="Calibri"/>
                <w:i/>
                <w:iCs/>
              </w:rPr>
              <w:t>3,452</w:t>
            </w:r>
          </w:p>
        </w:tc>
      </w:tr>
      <w:tr w:rsidR="003938E3" w:rsidRPr="00E2703B" w14:paraId="6F59EE23"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53B1C0A6" w14:textId="77777777" w:rsidR="003938E3" w:rsidRPr="003938E3" w:rsidRDefault="003938E3" w:rsidP="00151552">
            <w:pPr>
              <w:spacing w:after="0" w:line="240" w:lineRule="auto"/>
              <w:rPr>
                <w:rFonts w:ascii="Calibri" w:hAnsi="Calibri" w:cs="Calibri"/>
              </w:rPr>
            </w:pPr>
            <w:proofErr w:type="spellStart"/>
            <w:r w:rsidRPr="003938E3">
              <w:rPr>
                <w:rFonts w:ascii="Calibri" w:hAnsi="Calibri" w:cs="Calibri"/>
              </w:rPr>
              <w:t>Saravane</w:t>
            </w:r>
            <w:proofErr w:type="spellEnd"/>
          </w:p>
        </w:tc>
        <w:tc>
          <w:tcPr>
            <w:tcW w:w="1809" w:type="dxa"/>
            <w:tcBorders>
              <w:top w:val="nil"/>
              <w:bottom w:val="single" w:sz="4" w:space="0" w:color="auto"/>
            </w:tcBorders>
            <w:shd w:val="clear" w:color="auto" w:fill="auto"/>
            <w:noWrap/>
            <w:vAlign w:val="bottom"/>
            <w:hideMark/>
          </w:tcPr>
          <w:p w14:paraId="65387D70"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24,909</w:t>
            </w:r>
          </w:p>
        </w:tc>
        <w:tc>
          <w:tcPr>
            <w:tcW w:w="1842" w:type="dxa"/>
            <w:tcBorders>
              <w:top w:val="nil"/>
              <w:bottom w:val="single" w:sz="4" w:space="0" w:color="auto"/>
            </w:tcBorders>
            <w:shd w:val="clear" w:color="auto" w:fill="auto"/>
            <w:noWrap/>
            <w:vAlign w:val="bottom"/>
            <w:hideMark/>
          </w:tcPr>
          <w:p w14:paraId="4331296C"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8,607</w:t>
            </w:r>
          </w:p>
        </w:tc>
        <w:tc>
          <w:tcPr>
            <w:tcW w:w="1560" w:type="dxa"/>
            <w:tcBorders>
              <w:top w:val="nil"/>
              <w:bottom w:val="single" w:sz="4" w:space="0" w:color="auto"/>
            </w:tcBorders>
            <w:shd w:val="clear" w:color="auto" w:fill="auto"/>
            <w:noWrap/>
            <w:vAlign w:val="bottom"/>
            <w:hideMark/>
          </w:tcPr>
          <w:p w14:paraId="500EF81D"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3.586</w:t>
            </w:r>
          </w:p>
        </w:tc>
        <w:tc>
          <w:tcPr>
            <w:tcW w:w="1795" w:type="dxa"/>
            <w:tcBorders>
              <w:top w:val="nil"/>
              <w:bottom w:val="single" w:sz="4" w:space="0" w:color="auto"/>
            </w:tcBorders>
            <w:shd w:val="clear" w:color="auto" w:fill="auto"/>
            <w:noWrap/>
            <w:vAlign w:val="bottom"/>
            <w:hideMark/>
          </w:tcPr>
          <w:p w14:paraId="69514F3E"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1,909</w:t>
            </w:r>
          </w:p>
        </w:tc>
      </w:tr>
      <w:tr w:rsidR="003938E3" w:rsidRPr="00E2703B" w14:paraId="3FCE5DE4"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6811B524" w14:textId="77777777" w:rsidR="003938E3" w:rsidRPr="003938E3" w:rsidRDefault="003938E3" w:rsidP="00151552">
            <w:pPr>
              <w:spacing w:after="0" w:line="240" w:lineRule="auto"/>
              <w:rPr>
                <w:rFonts w:ascii="Calibri" w:hAnsi="Calibri" w:cs="Calibri"/>
              </w:rPr>
            </w:pPr>
            <w:proofErr w:type="spellStart"/>
            <w:r w:rsidRPr="003938E3">
              <w:rPr>
                <w:rFonts w:ascii="Calibri" w:hAnsi="Calibri" w:cs="Calibri"/>
              </w:rPr>
              <w:t>Sekong</w:t>
            </w:r>
            <w:proofErr w:type="spellEnd"/>
          </w:p>
        </w:tc>
        <w:tc>
          <w:tcPr>
            <w:tcW w:w="1809" w:type="dxa"/>
            <w:tcBorders>
              <w:top w:val="nil"/>
              <w:bottom w:val="single" w:sz="4" w:space="0" w:color="auto"/>
            </w:tcBorders>
            <w:shd w:val="clear" w:color="auto" w:fill="auto"/>
            <w:noWrap/>
            <w:vAlign w:val="bottom"/>
            <w:hideMark/>
          </w:tcPr>
          <w:p w14:paraId="0A5F0CCF"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8,626</w:t>
            </w:r>
          </w:p>
        </w:tc>
        <w:tc>
          <w:tcPr>
            <w:tcW w:w="1842" w:type="dxa"/>
            <w:tcBorders>
              <w:top w:val="nil"/>
              <w:bottom w:val="single" w:sz="4" w:space="0" w:color="auto"/>
            </w:tcBorders>
            <w:shd w:val="clear" w:color="auto" w:fill="auto"/>
            <w:noWrap/>
            <w:vAlign w:val="bottom"/>
            <w:hideMark/>
          </w:tcPr>
          <w:p w14:paraId="7B7B15CC"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390</w:t>
            </w:r>
          </w:p>
        </w:tc>
        <w:tc>
          <w:tcPr>
            <w:tcW w:w="1560" w:type="dxa"/>
            <w:tcBorders>
              <w:top w:val="nil"/>
              <w:bottom w:val="single" w:sz="4" w:space="0" w:color="auto"/>
            </w:tcBorders>
            <w:shd w:val="clear" w:color="auto" w:fill="auto"/>
            <w:noWrap/>
            <w:vAlign w:val="bottom"/>
            <w:hideMark/>
          </w:tcPr>
          <w:p w14:paraId="3C002095"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714</w:t>
            </w:r>
          </w:p>
        </w:tc>
        <w:tc>
          <w:tcPr>
            <w:tcW w:w="1795" w:type="dxa"/>
            <w:tcBorders>
              <w:top w:val="nil"/>
              <w:bottom w:val="single" w:sz="4" w:space="0" w:color="auto"/>
            </w:tcBorders>
            <w:shd w:val="clear" w:color="auto" w:fill="auto"/>
            <w:noWrap/>
            <w:vAlign w:val="bottom"/>
            <w:hideMark/>
          </w:tcPr>
          <w:p w14:paraId="6BEEB623"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219</w:t>
            </w:r>
          </w:p>
        </w:tc>
      </w:tr>
      <w:tr w:rsidR="003938E3" w:rsidRPr="00E2703B" w14:paraId="63366D9B"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6AF4D35C" w14:textId="77777777" w:rsidR="003938E3" w:rsidRPr="003938E3" w:rsidRDefault="003938E3" w:rsidP="00151552">
            <w:pPr>
              <w:spacing w:after="0" w:line="240" w:lineRule="auto"/>
              <w:rPr>
                <w:rFonts w:ascii="Calibri" w:hAnsi="Calibri" w:cs="Calibri"/>
              </w:rPr>
            </w:pPr>
            <w:proofErr w:type="spellStart"/>
            <w:r w:rsidRPr="003938E3">
              <w:rPr>
                <w:rFonts w:ascii="Calibri" w:hAnsi="Calibri" w:cs="Calibri"/>
              </w:rPr>
              <w:t>Champasack</w:t>
            </w:r>
            <w:proofErr w:type="spellEnd"/>
          </w:p>
        </w:tc>
        <w:tc>
          <w:tcPr>
            <w:tcW w:w="1809" w:type="dxa"/>
            <w:tcBorders>
              <w:top w:val="nil"/>
              <w:bottom w:val="single" w:sz="4" w:space="0" w:color="auto"/>
            </w:tcBorders>
            <w:shd w:val="clear" w:color="auto" w:fill="auto"/>
            <w:noWrap/>
            <w:vAlign w:val="bottom"/>
            <w:hideMark/>
          </w:tcPr>
          <w:p w14:paraId="4D5D60F7"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28,563</w:t>
            </w:r>
          </w:p>
        </w:tc>
        <w:tc>
          <w:tcPr>
            <w:tcW w:w="1842" w:type="dxa"/>
            <w:tcBorders>
              <w:top w:val="nil"/>
              <w:bottom w:val="single" w:sz="4" w:space="0" w:color="auto"/>
            </w:tcBorders>
            <w:shd w:val="clear" w:color="auto" w:fill="auto"/>
            <w:noWrap/>
            <w:vAlign w:val="bottom"/>
            <w:hideMark/>
          </w:tcPr>
          <w:p w14:paraId="125DB6FB"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7,483</w:t>
            </w:r>
          </w:p>
        </w:tc>
        <w:tc>
          <w:tcPr>
            <w:tcW w:w="1560" w:type="dxa"/>
            <w:tcBorders>
              <w:top w:val="nil"/>
              <w:bottom w:val="single" w:sz="4" w:space="0" w:color="auto"/>
            </w:tcBorders>
            <w:shd w:val="clear" w:color="auto" w:fill="auto"/>
            <w:noWrap/>
            <w:vAlign w:val="bottom"/>
            <w:hideMark/>
          </w:tcPr>
          <w:p w14:paraId="30416718"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1.219</w:t>
            </w:r>
          </w:p>
        </w:tc>
        <w:tc>
          <w:tcPr>
            <w:tcW w:w="1795" w:type="dxa"/>
            <w:tcBorders>
              <w:top w:val="nil"/>
              <w:bottom w:val="single" w:sz="4" w:space="0" w:color="auto"/>
            </w:tcBorders>
            <w:shd w:val="clear" w:color="auto" w:fill="auto"/>
            <w:noWrap/>
            <w:vAlign w:val="bottom"/>
            <w:hideMark/>
          </w:tcPr>
          <w:p w14:paraId="581CC821"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1,147</w:t>
            </w:r>
          </w:p>
        </w:tc>
      </w:tr>
      <w:tr w:rsidR="003938E3" w:rsidRPr="00E2703B" w14:paraId="4FAA4B21"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3A17C86C" w14:textId="77777777" w:rsidR="003938E3" w:rsidRPr="003938E3" w:rsidRDefault="003938E3" w:rsidP="00151552">
            <w:pPr>
              <w:spacing w:after="0" w:line="240" w:lineRule="auto"/>
              <w:rPr>
                <w:rFonts w:ascii="Calibri" w:hAnsi="Calibri" w:cs="Calibri"/>
              </w:rPr>
            </w:pPr>
            <w:r w:rsidRPr="003938E3">
              <w:rPr>
                <w:rFonts w:ascii="Calibri" w:hAnsi="Calibri" w:cs="Calibri"/>
              </w:rPr>
              <w:t>Attapeu</w:t>
            </w:r>
          </w:p>
        </w:tc>
        <w:tc>
          <w:tcPr>
            <w:tcW w:w="1809" w:type="dxa"/>
            <w:tcBorders>
              <w:top w:val="nil"/>
              <w:bottom w:val="single" w:sz="4" w:space="0" w:color="auto"/>
            </w:tcBorders>
            <w:shd w:val="clear" w:color="auto" w:fill="auto"/>
            <w:noWrap/>
            <w:vAlign w:val="bottom"/>
            <w:hideMark/>
          </w:tcPr>
          <w:p w14:paraId="3D70AD67"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11,019</w:t>
            </w:r>
          </w:p>
        </w:tc>
        <w:tc>
          <w:tcPr>
            <w:tcW w:w="1842" w:type="dxa"/>
            <w:tcBorders>
              <w:top w:val="nil"/>
              <w:bottom w:val="single" w:sz="4" w:space="0" w:color="auto"/>
            </w:tcBorders>
            <w:shd w:val="clear" w:color="auto" w:fill="auto"/>
            <w:noWrap/>
            <w:vAlign w:val="bottom"/>
            <w:hideMark/>
          </w:tcPr>
          <w:p w14:paraId="26B91DEA"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830</w:t>
            </w:r>
          </w:p>
        </w:tc>
        <w:tc>
          <w:tcPr>
            <w:tcW w:w="1560" w:type="dxa"/>
            <w:tcBorders>
              <w:top w:val="nil"/>
              <w:bottom w:val="single" w:sz="4" w:space="0" w:color="auto"/>
            </w:tcBorders>
            <w:shd w:val="clear" w:color="auto" w:fill="auto"/>
            <w:noWrap/>
            <w:vAlign w:val="bottom"/>
            <w:hideMark/>
          </w:tcPr>
          <w:p w14:paraId="26BD5727"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410</w:t>
            </w:r>
          </w:p>
        </w:tc>
        <w:tc>
          <w:tcPr>
            <w:tcW w:w="1795" w:type="dxa"/>
            <w:tcBorders>
              <w:top w:val="nil"/>
              <w:bottom w:val="single" w:sz="4" w:space="0" w:color="auto"/>
            </w:tcBorders>
            <w:shd w:val="clear" w:color="auto" w:fill="auto"/>
            <w:noWrap/>
            <w:vAlign w:val="bottom"/>
            <w:hideMark/>
          </w:tcPr>
          <w:p w14:paraId="48C52F09"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177</w:t>
            </w:r>
          </w:p>
        </w:tc>
      </w:tr>
      <w:tr w:rsidR="003938E3" w:rsidRPr="00E2703B" w14:paraId="3F64EB54"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5311092E" w14:textId="77777777" w:rsidR="003938E3" w:rsidRPr="003938E3" w:rsidRDefault="003938E3" w:rsidP="00151552">
            <w:pPr>
              <w:spacing w:after="0" w:line="240" w:lineRule="auto"/>
              <w:rPr>
                <w:rFonts w:ascii="Calibri" w:hAnsi="Calibri" w:cs="Calibri"/>
              </w:rPr>
            </w:pPr>
            <w:r w:rsidRPr="003938E3">
              <w:rPr>
                <w:rFonts w:ascii="Calibri" w:hAnsi="Calibri" w:cs="Calibri"/>
              </w:rPr>
              <w:t> </w:t>
            </w:r>
          </w:p>
        </w:tc>
        <w:tc>
          <w:tcPr>
            <w:tcW w:w="1809" w:type="dxa"/>
            <w:tcBorders>
              <w:top w:val="nil"/>
              <w:bottom w:val="single" w:sz="4" w:space="0" w:color="auto"/>
            </w:tcBorders>
            <w:shd w:val="clear" w:color="auto" w:fill="auto"/>
            <w:noWrap/>
            <w:vAlign w:val="bottom"/>
            <w:hideMark/>
          </w:tcPr>
          <w:p w14:paraId="4F99FB88" w14:textId="77777777" w:rsidR="003938E3" w:rsidRPr="003938E3" w:rsidRDefault="003938E3" w:rsidP="00151552">
            <w:pPr>
              <w:spacing w:after="0" w:line="240" w:lineRule="auto"/>
              <w:rPr>
                <w:rFonts w:ascii="Calibri" w:hAnsi="Calibri" w:cs="Calibri"/>
              </w:rPr>
            </w:pPr>
            <w:r w:rsidRPr="003938E3">
              <w:rPr>
                <w:rFonts w:ascii="Calibri" w:hAnsi="Calibri" w:cs="Calibri"/>
              </w:rPr>
              <w:t> </w:t>
            </w:r>
          </w:p>
        </w:tc>
        <w:tc>
          <w:tcPr>
            <w:tcW w:w="1842" w:type="dxa"/>
            <w:tcBorders>
              <w:top w:val="nil"/>
              <w:bottom w:val="single" w:sz="4" w:space="0" w:color="auto"/>
            </w:tcBorders>
            <w:shd w:val="clear" w:color="auto" w:fill="auto"/>
            <w:noWrap/>
            <w:vAlign w:val="bottom"/>
            <w:hideMark/>
          </w:tcPr>
          <w:p w14:paraId="615377BB" w14:textId="77777777" w:rsidR="003938E3" w:rsidRPr="003938E3" w:rsidRDefault="003938E3" w:rsidP="00151552">
            <w:pPr>
              <w:spacing w:after="0" w:line="240" w:lineRule="auto"/>
              <w:rPr>
                <w:rFonts w:ascii="Calibri" w:hAnsi="Calibri" w:cs="Calibri"/>
              </w:rPr>
            </w:pPr>
            <w:r w:rsidRPr="003938E3">
              <w:rPr>
                <w:rFonts w:ascii="Calibri" w:hAnsi="Calibri" w:cs="Calibri"/>
              </w:rPr>
              <w:t> </w:t>
            </w:r>
          </w:p>
        </w:tc>
        <w:tc>
          <w:tcPr>
            <w:tcW w:w="1560" w:type="dxa"/>
            <w:tcBorders>
              <w:top w:val="nil"/>
              <w:bottom w:val="single" w:sz="4" w:space="0" w:color="auto"/>
            </w:tcBorders>
            <w:shd w:val="clear" w:color="auto" w:fill="auto"/>
            <w:noWrap/>
            <w:vAlign w:val="bottom"/>
            <w:hideMark/>
          </w:tcPr>
          <w:p w14:paraId="5A252D47" w14:textId="77777777" w:rsidR="003938E3" w:rsidRPr="003938E3" w:rsidRDefault="003938E3" w:rsidP="00151552">
            <w:pPr>
              <w:spacing w:after="0" w:line="240" w:lineRule="auto"/>
              <w:rPr>
                <w:rFonts w:ascii="Calibri" w:hAnsi="Calibri" w:cs="Calibri"/>
              </w:rPr>
            </w:pPr>
            <w:r w:rsidRPr="003938E3">
              <w:rPr>
                <w:rFonts w:ascii="Calibri" w:hAnsi="Calibri" w:cs="Calibri"/>
              </w:rPr>
              <w:t> </w:t>
            </w:r>
          </w:p>
        </w:tc>
        <w:tc>
          <w:tcPr>
            <w:tcW w:w="1795" w:type="dxa"/>
            <w:tcBorders>
              <w:top w:val="nil"/>
              <w:bottom w:val="single" w:sz="4" w:space="0" w:color="auto"/>
            </w:tcBorders>
            <w:shd w:val="clear" w:color="auto" w:fill="auto"/>
            <w:noWrap/>
            <w:vAlign w:val="bottom"/>
            <w:hideMark/>
          </w:tcPr>
          <w:p w14:paraId="5F46EFA8" w14:textId="77777777" w:rsidR="003938E3" w:rsidRPr="003938E3" w:rsidRDefault="003938E3" w:rsidP="00151552">
            <w:pPr>
              <w:spacing w:after="0" w:line="240" w:lineRule="auto"/>
              <w:rPr>
                <w:rFonts w:ascii="Calibri" w:hAnsi="Calibri" w:cs="Calibri"/>
              </w:rPr>
            </w:pPr>
            <w:r w:rsidRPr="003938E3">
              <w:rPr>
                <w:rFonts w:ascii="Calibri" w:hAnsi="Calibri" w:cs="Calibri"/>
              </w:rPr>
              <w:t> </w:t>
            </w:r>
          </w:p>
        </w:tc>
      </w:tr>
      <w:tr w:rsidR="003938E3" w:rsidRPr="00E2703B" w14:paraId="386F6303" w14:textId="77777777" w:rsidTr="00D56B10">
        <w:trPr>
          <w:trHeight w:val="285"/>
          <w:jc w:val="center"/>
        </w:trPr>
        <w:tc>
          <w:tcPr>
            <w:tcW w:w="2019" w:type="dxa"/>
            <w:tcBorders>
              <w:top w:val="nil"/>
              <w:bottom w:val="single" w:sz="4" w:space="0" w:color="auto"/>
            </w:tcBorders>
            <w:shd w:val="clear" w:color="auto" w:fill="auto"/>
            <w:noWrap/>
            <w:vAlign w:val="bottom"/>
            <w:hideMark/>
          </w:tcPr>
          <w:p w14:paraId="1DA4D38E" w14:textId="77777777" w:rsidR="003938E3" w:rsidRPr="003938E3" w:rsidRDefault="003938E3" w:rsidP="00151552">
            <w:pPr>
              <w:spacing w:after="0" w:line="240" w:lineRule="auto"/>
              <w:rPr>
                <w:rFonts w:ascii="Calibri" w:hAnsi="Calibri" w:cs="Calibri"/>
              </w:rPr>
            </w:pPr>
            <w:r w:rsidRPr="003938E3">
              <w:rPr>
                <w:rFonts w:ascii="Calibri" w:hAnsi="Calibri" w:cs="Calibri"/>
              </w:rPr>
              <w:t>Lao PDR</w:t>
            </w:r>
          </w:p>
        </w:tc>
        <w:tc>
          <w:tcPr>
            <w:tcW w:w="1809" w:type="dxa"/>
            <w:tcBorders>
              <w:top w:val="nil"/>
              <w:bottom w:val="single" w:sz="4" w:space="0" w:color="auto"/>
            </w:tcBorders>
            <w:shd w:val="clear" w:color="auto" w:fill="auto"/>
            <w:noWrap/>
            <w:vAlign w:val="bottom"/>
            <w:hideMark/>
          </w:tcPr>
          <w:p w14:paraId="5754A07D"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382,429</w:t>
            </w:r>
          </w:p>
        </w:tc>
        <w:tc>
          <w:tcPr>
            <w:tcW w:w="1842" w:type="dxa"/>
            <w:tcBorders>
              <w:top w:val="nil"/>
              <w:bottom w:val="single" w:sz="4" w:space="0" w:color="auto"/>
            </w:tcBorders>
            <w:shd w:val="clear" w:color="auto" w:fill="auto"/>
            <w:noWrap/>
            <w:vAlign w:val="bottom"/>
            <w:hideMark/>
          </w:tcPr>
          <w:p w14:paraId="649DB433"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92,139</w:t>
            </w:r>
          </w:p>
        </w:tc>
        <w:tc>
          <w:tcPr>
            <w:tcW w:w="1560" w:type="dxa"/>
            <w:tcBorders>
              <w:top w:val="nil"/>
              <w:bottom w:val="single" w:sz="4" w:space="0" w:color="auto"/>
            </w:tcBorders>
            <w:shd w:val="clear" w:color="auto" w:fill="auto"/>
            <w:noWrap/>
            <w:vAlign w:val="bottom"/>
            <w:hideMark/>
          </w:tcPr>
          <w:p w14:paraId="1116EBBC"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31,566</w:t>
            </w:r>
          </w:p>
        </w:tc>
        <w:tc>
          <w:tcPr>
            <w:tcW w:w="1795" w:type="dxa"/>
            <w:tcBorders>
              <w:top w:val="nil"/>
              <w:bottom w:val="single" w:sz="4" w:space="0" w:color="auto"/>
            </w:tcBorders>
            <w:shd w:val="clear" w:color="auto" w:fill="auto"/>
            <w:noWrap/>
            <w:vAlign w:val="bottom"/>
            <w:hideMark/>
          </w:tcPr>
          <w:p w14:paraId="375E51A8" w14:textId="77777777" w:rsidR="003938E3" w:rsidRPr="003938E3" w:rsidRDefault="003938E3" w:rsidP="00151552">
            <w:pPr>
              <w:spacing w:after="0" w:line="240" w:lineRule="auto"/>
              <w:jc w:val="right"/>
              <w:rPr>
                <w:rFonts w:ascii="Calibri" w:hAnsi="Calibri" w:cs="Calibri"/>
              </w:rPr>
            </w:pPr>
            <w:r w:rsidRPr="003938E3">
              <w:rPr>
                <w:rFonts w:ascii="Calibri" w:hAnsi="Calibri" w:cs="Calibri"/>
              </w:rPr>
              <w:t>14,760</w:t>
            </w:r>
          </w:p>
        </w:tc>
      </w:tr>
    </w:tbl>
    <w:p w14:paraId="6BAE5D14" w14:textId="49EE8D35" w:rsidR="003938E3" w:rsidRPr="005E2CA6" w:rsidRDefault="003938E3" w:rsidP="00151552">
      <w:pPr>
        <w:spacing w:after="0" w:line="240" w:lineRule="auto"/>
        <w:jc w:val="center"/>
        <w:rPr>
          <w:rFonts w:ascii="Calibri" w:hAnsi="Calibri" w:cs="Calibri"/>
          <w:sz w:val="20"/>
          <w:szCs w:val="20"/>
        </w:rPr>
      </w:pPr>
      <w:r w:rsidRPr="005E2CA6">
        <w:rPr>
          <w:rFonts w:ascii="Calibri" w:hAnsi="Calibri" w:cs="Calibri"/>
          <w:i/>
          <w:iCs/>
          <w:sz w:val="20"/>
          <w:szCs w:val="20"/>
        </w:rPr>
        <w:t>Source</w:t>
      </w:r>
      <w:r w:rsidRPr="005E2CA6">
        <w:rPr>
          <w:rFonts w:ascii="Calibri" w:hAnsi="Calibri" w:cs="Calibri"/>
          <w:sz w:val="20"/>
          <w:szCs w:val="20"/>
        </w:rPr>
        <w:t>: L</w:t>
      </w:r>
      <w:r w:rsidR="00D741C8" w:rsidRPr="005E2CA6">
        <w:rPr>
          <w:rFonts w:ascii="Calibri" w:hAnsi="Calibri" w:cs="Calibri"/>
          <w:sz w:val="20"/>
          <w:szCs w:val="20"/>
        </w:rPr>
        <w:t xml:space="preserve">ao </w:t>
      </w:r>
      <w:r w:rsidRPr="005E2CA6">
        <w:rPr>
          <w:rFonts w:ascii="Calibri" w:hAnsi="Calibri" w:cs="Calibri"/>
          <w:sz w:val="20"/>
          <w:szCs w:val="20"/>
        </w:rPr>
        <w:t>A</w:t>
      </w:r>
      <w:r w:rsidR="00D741C8" w:rsidRPr="005E2CA6">
        <w:rPr>
          <w:rFonts w:ascii="Calibri" w:hAnsi="Calibri" w:cs="Calibri"/>
          <w:sz w:val="20"/>
          <w:szCs w:val="20"/>
        </w:rPr>
        <w:t xml:space="preserve">gricultural </w:t>
      </w:r>
      <w:r w:rsidRPr="005E2CA6">
        <w:rPr>
          <w:rFonts w:ascii="Calibri" w:hAnsi="Calibri" w:cs="Calibri"/>
          <w:sz w:val="20"/>
          <w:szCs w:val="20"/>
        </w:rPr>
        <w:t>C</w:t>
      </w:r>
      <w:r w:rsidR="00D741C8" w:rsidRPr="005E2CA6">
        <w:rPr>
          <w:rFonts w:ascii="Calibri" w:hAnsi="Calibri" w:cs="Calibri"/>
          <w:sz w:val="20"/>
          <w:szCs w:val="20"/>
        </w:rPr>
        <w:t>ensus</w:t>
      </w:r>
      <w:r w:rsidRPr="005E2CA6">
        <w:rPr>
          <w:rFonts w:ascii="Calibri" w:hAnsi="Calibri" w:cs="Calibri"/>
          <w:sz w:val="20"/>
          <w:szCs w:val="20"/>
        </w:rPr>
        <w:t xml:space="preserve"> 2019/20</w:t>
      </w:r>
      <w:r w:rsidR="00D741C8" w:rsidRPr="005E2CA6">
        <w:rPr>
          <w:rFonts w:ascii="Calibri" w:hAnsi="Calibri" w:cs="Calibri"/>
          <w:sz w:val="20"/>
          <w:szCs w:val="20"/>
        </w:rPr>
        <w:t xml:space="preserve">, </w:t>
      </w:r>
      <w:r w:rsidR="00D741C8" w:rsidRPr="005E2CA6">
        <w:rPr>
          <w:rFonts w:ascii="Calibri" w:hAnsi="Calibri" w:cs="Calibri"/>
          <w:noProof/>
          <w:sz w:val="20"/>
          <w:szCs w:val="20"/>
        </w:rPr>
        <w:t>Lao Statistics Bureau, 2021</w:t>
      </w:r>
    </w:p>
    <w:p w14:paraId="166C6CD2" w14:textId="77777777" w:rsidR="006A1BA1" w:rsidRDefault="006A1BA1" w:rsidP="00151552">
      <w:pPr>
        <w:spacing w:after="0" w:line="240" w:lineRule="auto"/>
        <w:jc w:val="both"/>
        <w:rPr>
          <w:rFonts w:ascii="Calibri" w:hAnsi="Calibri" w:cs="Calibri"/>
        </w:rPr>
      </w:pPr>
    </w:p>
    <w:p w14:paraId="239372AA" w14:textId="2ED5956E" w:rsidR="006320DC" w:rsidRDefault="006320DC" w:rsidP="00151552">
      <w:pPr>
        <w:spacing w:after="0" w:line="240" w:lineRule="auto"/>
        <w:jc w:val="both"/>
        <w:rPr>
          <w:rFonts w:ascii="Calibri" w:hAnsi="Calibri" w:cs="Calibri"/>
        </w:rPr>
      </w:pPr>
      <w:r w:rsidRPr="002E20A0">
        <w:rPr>
          <w:rFonts w:ascii="Calibri" w:hAnsi="Calibri" w:cs="Calibri"/>
        </w:rPr>
        <w:t>“</w:t>
      </w:r>
      <w:r w:rsidR="00B236FB" w:rsidRPr="002E20A0">
        <w:rPr>
          <w:rFonts w:ascii="Calibri" w:hAnsi="Calibri" w:cs="Calibri"/>
        </w:rPr>
        <w:t>In</w:t>
      </w:r>
      <w:r w:rsidR="00021423" w:rsidRPr="002E20A0">
        <w:rPr>
          <w:rFonts w:ascii="Calibri" w:hAnsi="Calibri" w:cs="Calibri"/>
        </w:rPr>
        <w:t xml:space="preserve"> our rice field</w:t>
      </w:r>
      <w:r w:rsidR="00EC1BD5" w:rsidRPr="002E20A0">
        <w:rPr>
          <w:rFonts w:ascii="Calibri" w:hAnsi="Calibri" w:cs="Calibri"/>
        </w:rPr>
        <w:t>,</w:t>
      </w:r>
      <w:r w:rsidR="00021423" w:rsidRPr="002E20A0">
        <w:rPr>
          <w:rFonts w:ascii="Calibri" w:hAnsi="Calibri" w:cs="Calibri"/>
        </w:rPr>
        <w:t xml:space="preserve"> </w:t>
      </w:r>
      <w:r w:rsidR="00B236FB" w:rsidRPr="002E20A0">
        <w:rPr>
          <w:rFonts w:ascii="Calibri" w:hAnsi="Calibri" w:cs="Calibri"/>
        </w:rPr>
        <w:t>we</w:t>
      </w:r>
      <w:r w:rsidR="00021423" w:rsidRPr="002E20A0">
        <w:rPr>
          <w:rFonts w:ascii="Calibri" w:hAnsi="Calibri" w:cs="Calibri"/>
        </w:rPr>
        <w:t xml:space="preserve"> have more than 2 varieties a year</w:t>
      </w:r>
      <w:r w:rsidR="002E20A0">
        <w:rPr>
          <w:rFonts w:ascii="Calibri" w:hAnsi="Calibri" w:cs="Calibri"/>
        </w:rPr>
        <w:t xml:space="preserve"> j</w:t>
      </w:r>
      <w:r w:rsidR="00021423" w:rsidRPr="002E20A0">
        <w:rPr>
          <w:rFonts w:ascii="Calibri" w:hAnsi="Calibri" w:cs="Calibri"/>
        </w:rPr>
        <w:t xml:space="preserve">ust to secure the yield, if one variety </w:t>
      </w:r>
      <w:r w:rsidR="00EC1BD5" w:rsidRPr="002E20A0">
        <w:rPr>
          <w:rFonts w:ascii="Calibri" w:hAnsi="Calibri" w:cs="Calibri"/>
        </w:rPr>
        <w:t xml:space="preserve">is </w:t>
      </w:r>
      <w:r w:rsidR="00021423" w:rsidRPr="002E20A0">
        <w:rPr>
          <w:rFonts w:ascii="Calibri" w:hAnsi="Calibri" w:cs="Calibri"/>
        </w:rPr>
        <w:t xml:space="preserve">low but still </w:t>
      </w:r>
      <w:r w:rsidR="00EC1BD5" w:rsidRPr="002E20A0">
        <w:rPr>
          <w:rFonts w:ascii="Calibri" w:hAnsi="Calibri" w:cs="Calibri"/>
        </w:rPr>
        <w:t>gets</w:t>
      </w:r>
      <w:r w:rsidR="00021423" w:rsidRPr="002E20A0">
        <w:rPr>
          <w:rFonts w:ascii="Calibri" w:hAnsi="Calibri" w:cs="Calibri"/>
        </w:rPr>
        <w:t xml:space="preserve"> </w:t>
      </w:r>
      <w:r w:rsidR="00EC1BD5" w:rsidRPr="002E20A0">
        <w:rPr>
          <w:rFonts w:ascii="Calibri" w:hAnsi="Calibri" w:cs="Calibri"/>
        </w:rPr>
        <w:t xml:space="preserve">a </w:t>
      </w:r>
      <w:r w:rsidR="00021423" w:rsidRPr="002E20A0">
        <w:rPr>
          <w:rFonts w:ascii="Calibri" w:hAnsi="Calibri" w:cs="Calibri"/>
        </w:rPr>
        <w:t>high yield from others</w:t>
      </w:r>
      <w:r w:rsidR="009A04AB" w:rsidRPr="002E20A0">
        <w:rPr>
          <w:rFonts w:ascii="Calibri" w:hAnsi="Calibri" w:cs="Calibri"/>
        </w:rPr>
        <w:t xml:space="preserve">…. </w:t>
      </w:r>
      <w:r w:rsidR="00122999" w:rsidRPr="002E20A0">
        <w:rPr>
          <w:rFonts w:ascii="Calibri" w:hAnsi="Calibri" w:cs="Calibri"/>
        </w:rPr>
        <w:t>If we use the same variety of rice continuously, it will get diseases. We need to change the variety regularly, every 2-3 years</w:t>
      </w:r>
      <w:r w:rsidR="00C21871" w:rsidRPr="002E20A0">
        <w:rPr>
          <w:rFonts w:ascii="Calibri" w:hAnsi="Calibri" w:cs="Calibri"/>
        </w:rPr>
        <w:t>.</w:t>
      </w:r>
      <w:r w:rsidR="002E20A0">
        <w:rPr>
          <w:rFonts w:ascii="Calibri" w:hAnsi="Calibri" w:cs="Calibri"/>
        </w:rPr>
        <w:t>”</w:t>
      </w:r>
      <w:r w:rsidR="00021423" w:rsidRPr="002E20A0">
        <w:rPr>
          <w:rFonts w:ascii="Calibri" w:hAnsi="Calibri" w:cs="Calibri"/>
        </w:rPr>
        <w:t xml:space="preserve"> (FG3 participant)</w:t>
      </w:r>
    </w:p>
    <w:p w14:paraId="04C4E96B" w14:textId="77777777" w:rsidR="006A1BA1" w:rsidRDefault="006A1BA1" w:rsidP="00151552">
      <w:pPr>
        <w:spacing w:after="0" w:line="240" w:lineRule="auto"/>
        <w:jc w:val="both"/>
        <w:rPr>
          <w:rFonts w:ascii="Calibri" w:hAnsi="Calibri" w:cs="Calibri"/>
        </w:rPr>
      </w:pPr>
    </w:p>
    <w:p w14:paraId="41F3BD6F" w14:textId="6BCBCEAE" w:rsidR="003938E3" w:rsidRPr="003938E3" w:rsidRDefault="003938E3" w:rsidP="00151552">
      <w:pPr>
        <w:spacing w:after="0" w:line="240" w:lineRule="auto"/>
        <w:jc w:val="both"/>
        <w:rPr>
          <w:rFonts w:ascii="Calibri" w:hAnsi="Calibri" w:cs="Calibri"/>
        </w:rPr>
      </w:pPr>
      <w:r w:rsidRPr="003938E3">
        <w:rPr>
          <w:rFonts w:ascii="Calibri" w:hAnsi="Calibri" w:cs="Calibri"/>
        </w:rPr>
        <w:t>The representative farm of the study is considered to use improved rice varieties for rainfed cultivation</w:t>
      </w:r>
      <w:r w:rsidR="001E4F02">
        <w:rPr>
          <w:rFonts w:ascii="Calibri" w:hAnsi="Calibri" w:cs="Calibri"/>
        </w:rPr>
        <w:t>,</w:t>
      </w:r>
      <w:r w:rsidRPr="003938E3">
        <w:rPr>
          <w:rFonts w:ascii="Calibri" w:hAnsi="Calibri" w:cs="Calibri"/>
        </w:rPr>
        <w:t xml:space="preserve"> which are bought every season.</w:t>
      </w:r>
      <w:r w:rsidR="001E4F02">
        <w:rPr>
          <w:rFonts w:ascii="Calibri" w:hAnsi="Calibri" w:cs="Calibri"/>
        </w:rPr>
        <w:t xml:space="preserve"> </w:t>
      </w:r>
      <w:r w:rsidRPr="003938E3">
        <w:rPr>
          <w:rFonts w:ascii="Calibri" w:hAnsi="Calibri" w:cs="Calibri"/>
        </w:rPr>
        <w:t xml:space="preserve">The assumption of purchasing seeds every season is made for simplification purposes, </w:t>
      </w:r>
      <w:r w:rsidR="00CB1282" w:rsidRPr="003938E3">
        <w:rPr>
          <w:rFonts w:ascii="Calibri" w:hAnsi="Calibri" w:cs="Calibri"/>
        </w:rPr>
        <w:t>where</w:t>
      </w:r>
      <w:r w:rsidRPr="003938E3">
        <w:rPr>
          <w:rFonts w:ascii="Calibri" w:hAnsi="Calibri" w:cs="Calibri"/>
        </w:rPr>
        <w:t xml:space="preserve"> the opportunity cost of seed paddy will be the same</w:t>
      </w:r>
      <w:r w:rsidR="001E4F02">
        <w:rPr>
          <w:rFonts w:ascii="Calibri" w:hAnsi="Calibri" w:cs="Calibri"/>
        </w:rPr>
        <w:t>,</w:t>
      </w:r>
      <w:r w:rsidRPr="003938E3">
        <w:rPr>
          <w:rFonts w:ascii="Calibri" w:hAnsi="Calibri" w:cs="Calibri"/>
        </w:rPr>
        <w:t xml:space="preserve"> even if seeds are self-sourced. </w:t>
      </w:r>
    </w:p>
    <w:p w14:paraId="2CDBF2F9" w14:textId="77777777" w:rsidR="006A1BA1" w:rsidRDefault="006A1BA1" w:rsidP="00151552">
      <w:pPr>
        <w:spacing w:after="0" w:line="240" w:lineRule="auto"/>
        <w:jc w:val="both"/>
        <w:rPr>
          <w:rFonts w:ascii="Calibri" w:hAnsi="Calibri" w:cs="Calibri"/>
        </w:rPr>
      </w:pPr>
    </w:p>
    <w:p w14:paraId="550A43CC" w14:textId="113B5942" w:rsidR="00DC77B8" w:rsidRDefault="003938E3" w:rsidP="00151552">
      <w:pPr>
        <w:spacing w:after="0" w:line="240" w:lineRule="auto"/>
        <w:jc w:val="both"/>
        <w:rPr>
          <w:rFonts w:ascii="Calibri" w:hAnsi="Calibri" w:cs="Calibri"/>
        </w:rPr>
      </w:pPr>
      <w:r w:rsidRPr="003938E3">
        <w:rPr>
          <w:rFonts w:ascii="Calibri" w:hAnsi="Calibri" w:cs="Calibri"/>
        </w:rPr>
        <w:t>The price of rice seeds varies between glutinous and non-glutinous types and traditional and improved varieties as well. Observation of rice seed prices reported in the literature from the past decade implies a fluctuation over the years (with no significant improvement in price).</w:t>
      </w:r>
      <w:r w:rsidR="00632917">
        <w:rPr>
          <w:rFonts w:ascii="Calibri" w:hAnsi="Calibri" w:cs="Calibri"/>
        </w:rPr>
        <w:t xml:space="preserve"> </w:t>
      </w:r>
      <w:r w:rsidR="00632917">
        <w:rPr>
          <w:rFonts w:ascii="Calibri" w:hAnsi="Calibri" w:cs="Calibri"/>
        </w:rPr>
        <w:fldChar w:fldCharType="begin"/>
      </w:r>
      <w:r w:rsidR="00362E62">
        <w:rPr>
          <w:rFonts w:ascii="Calibri" w:hAnsi="Calibri" w:cs="Calibri"/>
        </w:rPr>
        <w:instrText xml:space="preserve"> ADDIN EN.CITE &lt;EndNote&gt;&lt;Cite AuthorYear="1"&gt;&lt;Author&gt;FAO&lt;/Author&gt;&lt;Year&gt;2023&lt;/Year&gt;&lt;RecNum&gt;146&lt;/RecNum&gt;&lt;DisplayText&gt;FAO (2023a)&lt;/DisplayText&gt;&lt;record&gt;&lt;rec-number&gt;146&lt;/rec-number&gt;&lt;foreign-keys&gt;&lt;key app="EN" db-id="ezpfwearvs0fpbef5svxrfs29992ef9fpdes" timestamp="1740453641"&gt;146&lt;/key&gt;&lt;/foreign-keys&gt;&lt;ref-type name="Report"&gt;27&lt;/ref-type&gt;&lt;contributors&gt;&lt;authors&gt;&lt;author&gt;FAO&lt;/author&gt;&lt;/authors&gt;&lt;secondary-authors&gt;&lt;author&gt;Food and Agriculture Organization of the United Nations&lt;/author&gt;&lt;/secondary-authors&gt;&lt;/contributors&gt;&lt;titles&gt;&lt;title&gt;GIEWS Country Brief: The Lao People’s Democratic Republic&lt;/title&gt;&lt;secondary-title&gt;GIEWS Update&lt;/secondary-title&gt;&lt;/titles&gt;&lt;dates&gt;&lt;year&gt;2023&lt;/year&gt;&lt;/dates&gt;&lt;pub-location&gt;Rome, Italy&lt;/pub-location&gt;&lt;urls&gt;&lt;/urls&gt;&lt;/record&gt;&lt;/Cite&gt;&lt;/EndNote&gt;</w:instrText>
      </w:r>
      <w:r w:rsidR="00632917">
        <w:rPr>
          <w:rFonts w:ascii="Calibri" w:hAnsi="Calibri" w:cs="Calibri"/>
        </w:rPr>
        <w:fldChar w:fldCharType="separate"/>
      </w:r>
      <w:r w:rsidR="00362E62">
        <w:rPr>
          <w:rFonts w:ascii="Calibri" w:hAnsi="Calibri" w:cs="Calibri"/>
          <w:noProof/>
        </w:rPr>
        <w:t>FAO (2023a)</w:t>
      </w:r>
      <w:r w:rsidR="00632917">
        <w:rPr>
          <w:rFonts w:ascii="Calibri" w:hAnsi="Calibri" w:cs="Calibri"/>
        </w:rPr>
        <w:fldChar w:fldCharType="end"/>
      </w:r>
      <w:r w:rsidRPr="003938E3">
        <w:rPr>
          <w:rFonts w:ascii="Calibri" w:hAnsi="Calibri" w:cs="Calibri"/>
        </w:rPr>
        <w:t xml:space="preserve"> reported an increase in rice seed prices from 6,000 </w:t>
      </w:r>
      <w:r w:rsidR="00172777">
        <w:rPr>
          <w:rFonts w:ascii="Calibri" w:hAnsi="Calibri" w:cs="Calibri"/>
        </w:rPr>
        <w:t>LAK</w:t>
      </w:r>
      <w:r w:rsidRPr="003938E3">
        <w:rPr>
          <w:rFonts w:ascii="Calibri" w:hAnsi="Calibri" w:cs="Calibri"/>
        </w:rPr>
        <w:t xml:space="preserve">/kg in 2021 to 8,000 </w:t>
      </w:r>
      <w:r w:rsidR="00172777">
        <w:rPr>
          <w:rFonts w:ascii="Calibri" w:hAnsi="Calibri" w:cs="Calibri"/>
        </w:rPr>
        <w:t>LAK</w:t>
      </w:r>
      <w:r w:rsidRPr="003938E3">
        <w:rPr>
          <w:rFonts w:ascii="Calibri" w:hAnsi="Calibri" w:cs="Calibri"/>
        </w:rPr>
        <w:t>/kg in 2022.</w:t>
      </w:r>
      <w:r w:rsidR="00632917">
        <w:rPr>
          <w:rFonts w:ascii="Calibri" w:hAnsi="Calibri" w:cs="Calibri"/>
        </w:rPr>
        <w:t xml:space="preserve"> </w:t>
      </w:r>
      <w:r w:rsidR="00632917">
        <w:rPr>
          <w:rFonts w:ascii="Calibri" w:hAnsi="Calibri" w:cs="Calibri"/>
        </w:rPr>
        <w:fldChar w:fldCharType="begin"/>
      </w:r>
      <w:r w:rsidR="00632917">
        <w:rPr>
          <w:rFonts w:ascii="Calibri" w:hAnsi="Calibri" w:cs="Calibri"/>
        </w:rPr>
        <w:instrText xml:space="preserve"> ADDIN EN.CITE &lt;EndNote&gt;&lt;Cite AuthorYear="1"&gt;&lt;Author&gt;Laing&lt;/Author&gt;&lt;Year&gt;2015&lt;/Year&gt;&lt;RecNum&gt;140&lt;/RecNum&gt;&lt;DisplayText&gt;Laing et al. (2015)&lt;/DisplayText&gt;&lt;record&gt;&lt;rec-number&gt;140&lt;/rec-number&gt;&lt;foreign-keys&gt;&lt;key app="EN" db-id="ezpfwearvs0fpbef5svxrfs29992ef9fpdes" timestamp="1740448166"&gt;140&lt;/key&gt;&lt;/foreign-keys&gt;&lt;ref-type name="Generic"&gt;13&lt;/ref-type&gt;&lt;contributors&gt;&lt;authors&gt;&lt;author&gt;Laing, A&lt;/author&gt;&lt;author&gt;Roth, C&lt;/author&gt;&lt;author&gt;Phengvichith, V&lt;/author&gt;&lt;author&gt;Inthavong, T&lt;/author&gt;&lt;author&gt;Sipaseuth, T&lt;/author&gt;&lt;author&gt;Souliyavongsa, X&lt;/author&gt;&lt;author&gt;Thiravong, K&lt;/author&gt;&lt;author&gt;Vorlasan, S&lt;/author&gt;&lt;author&gt;Schiller, J&lt;/author&gt;&lt;/authors&gt;&lt;/contributors&gt;&lt;titles&gt;&lt;title&gt;Direct Seeded Rice in Lao PDR Summary of Learnings From the ACCA and ACCA-SRA Projects&lt;/title&gt;&lt;/titles&gt;&lt;dates&gt;&lt;year&gt;2015&lt;/year&gt;&lt;/dates&gt;&lt;pub-location&gt;Brisbane&lt;/pub-location&gt;&lt;publisher&gt;CSIRO&lt;/publisher&gt;&lt;urls&gt;&lt;/urls&gt;&lt;/record&gt;&lt;/Cite&gt;&lt;/EndNote&gt;</w:instrText>
      </w:r>
      <w:r w:rsidR="00632917">
        <w:rPr>
          <w:rFonts w:ascii="Calibri" w:hAnsi="Calibri" w:cs="Calibri"/>
        </w:rPr>
        <w:fldChar w:fldCharType="separate"/>
      </w:r>
      <w:r w:rsidR="00632917">
        <w:rPr>
          <w:rFonts w:ascii="Calibri" w:hAnsi="Calibri" w:cs="Calibri"/>
          <w:noProof/>
        </w:rPr>
        <w:t>Laing et al. (2015)</w:t>
      </w:r>
      <w:r w:rsidR="00632917">
        <w:rPr>
          <w:rFonts w:ascii="Calibri" w:hAnsi="Calibri" w:cs="Calibri"/>
        </w:rPr>
        <w:fldChar w:fldCharType="end"/>
      </w:r>
      <w:r w:rsidRPr="003938E3">
        <w:rPr>
          <w:rFonts w:ascii="Calibri" w:hAnsi="Calibri" w:cs="Calibri"/>
        </w:rPr>
        <w:t xml:space="preserve"> used a price of 6,000 </w:t>
      </w:r>
      <w:r w:rsidR="00172777">
        <w:rPr>
          <w:rFonts w:ascii="Calibri" w:hAnsi="Calibri" w:cs="Calibri"/>
        </w:rPr>
        <w:t>LAK</w:t>
      </w:r>
      <w:r w:rsidRPr="003938E3">
        <w:rPr>
          <w:rFonts w:ascii="Calibri" w:hAnsi="Calibri" w:cs="Calibri"/>
        </w:rPr>
        <w:t xml:space="preserve">/kg in their </w:t>
      </w:r>
      <w:r w:rsidR="00DC77B8">
        <w:rPr>
          <w:rFonts w:ascii="Calibri" w:hAnsi="Calibri" w:cs="Calibri"/>
        </w:rPr>
        <w:t xml:space="preserve">2014 analyses, whereas </w:t>
      </w:r>
      <w:r w:rsidR="00632917">
        <w:rPr>
          <w:rFonts w:ascii="Calibri" w:hAnsi="Calibri" w:cs="Calibri"/>
        </w:rPr>
        <w:fldChar w:fldCharType="begin"/>
      </w:r>
      <w:r w:rsidR="00632917">
        <w:rPr>
          <w:rFonts w:ascii="Calibri" w:hAnsi="Calibri" w:cs="Calibri"/>
        </w:rPr>
        <w:instrText xml:space="preserve"> ADDIN EN.CITE &lt;EndNote&gt;&lt;Cite AuthorYear="1"&gt;&lt;Author&gt;Mullen&lt;/Author&gt;&lt;Year&gt;2019&lt;/Year&gt;&lt;RecNum&gt;127&lt;/RecNum&gt;&lt;DisplayText&gt;Mullen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sidR="00632917">
        <w:rPr>
          <w:rFonts w:ascii="Calibri" w:hAnsi="Calibri" w:cs="Calibri"/>
        </w:rPr>
        <w:fldChar w:fldCharType="separate"/>
      </w:r>
      <w:r w:rsidR="00632917">
        <w:rPr>
          <w:rFonts w:ascii="Calibri" w:hAnsi="Calibri" w:cs="Calibri"/>
          <w:noProof/>
        </w:rPr>
        <w:t>Mullen et al. (2019)</w:t>
      </w:r>
      <w:r w:rsidR="00632917">
        <w:rPr>
          <w:rFonts w:ascii="Calibri" w:hAnsi="Calibri" w:cs="Calibri"/>
        </w:rPr>
        <w:fldChar w:fldCharType="end"/>
      </w:r>
      <w:r w:rsidR="00632917">
        <w:rPr>
          <w:rFonts w:ascii="Calibri" w:hAnsi="Calibri" w:cs="Calibri"/>
        </w:rPr>
        <w:t xml:space="preserve"> </w:t>
      </w:r>
      <w:r w:rsidR="00DC77B8">
        <w:rPr>
          <w:rFonts w:ascii="Calibri" w:hAnsi="Calibri" w:cs="Calibri"/>
        </w:rPr>
        <w:t xml:space="preserve">used 4,500 </w:t>
      </w:r>
      <w:r w:rsidR="00172777">
        <w:rPr>
          <w:rFonts w:ascii="Calibri" w:hAnsi="Calibri" w:cs="Calibri"/>
        </w:rPr>
        <w:t>LAK</w:t>
      </w:r>
      <w:r w:rsidR="00DC77B8">
        <w:rPr>
          <w:rFonts w:ascii="Calibri" w:hAnsi="Calibri" w:cs="Calibri"/>
        </w:rPr>
        <w:t>/kg in their 2019</w:t>
      </w:r>
      <w:r w:rsidRPr="003938E3">
        <w:rPr>
          <w:rFonts w:ascii="Calibri" w:hAnsi="Calibri" w:cs="Calibri"/>
        </w:rPr>
        <w:t xml:space="preserve"> analyses. </w:t>
      </w:r>
    </w:p>
    <w:p w14:paraId="148CD471" w14:textId="77777777" w:rsidR="006A1BA1" w:rsidRDefault="006A1BA1" w:rsidP="00151552">
      <w:pPr>
        <w:spacing w:after="0" w:line="240" w:lineRule="auto"/>
        <w:jc w:val="both"/>
        <w:rPr>
          <w:rFonts w:ascii="Calibri" w:hAnsi="Calibri" w:cs="Calibri"/>
        </w:rPr>
      </w:pPr>
    </w:p>
    <w:p w14:paraId="428308F4" w14:textId="03F826FA" w:rsidR="0061692C" w:rsidRDefault="001E0660" w:rsidP="00151552">
      <w:pPr>
        <w:spacing w:after="0" w:line="240" w:lineRule="auto"/>
        <w:jc w:val="both"/>
        <w:rPr>
          <w:rFonts w:ascii="Calibri" w:hAnsi="Calibri" w:cs="Calibri"/>
        </w:rPr>
      </w:pPr>
      <w:r>
        <w:rPr>
          <w:rFonts w:ascii="Calibri" w:hAnsi="Calibri" w:cs="Calibri"/>
        </w:rPr>
        <w:t>R</w:t>
      </w:r>
      <w:r w:rsidR="003938E3" w:rsidRPr="003938E3">
        <w:rPr>
          <w:rFonts w:ascii="Calibri" w:hAnsi="Calibri" w:cs="Calibri"/>
        </w:rPr>
        <w:t>esponses</w:t>
      </w:r>
      <w:r>
        <w:rPr>
          <w:rFonts w:ascii="Calibri" w:hAnsi="Calibri" w:cs="Calibri"/>
        </w:rPr>
        <w:t xml:space="preserve"> from farmers and</w:t>
      </w:r>
      <w:r w:rsidR="00555230">
        <w:rPr>
          <w:rFonts w:ascii="Calibri" w:hAnsi="Calibri" w:cs="Calibri"/>
        </w:rPr>
        <w:t xml:space="preserve"> the key informant from DAFO</w:t>
      </w:r>
      <w:r w:rsidR="003938E3" w:rsidRPr="003938E3">
        <w:rPr>
          <w:rFonts w:ascii="Calibri" w:hAnsi="Calibri" w:cs="Calibri"/>
        </w:rPr>
        <w:t xml:space="preserve"> on rice seed prices as purchased from certified rice producers ranged between 19,000 – 20,000 </w:t>
      </w:r>
      <w:r w:rsidR="00172777">
        <w:rPr>
          <w:rFonts w:ascii="Calibri" w:hAnsi="Calibri" w:cs="Calibri"/>
        </w:rPr>
        <w:t>LAK</w:t>
      </w:r>
      <w:r w:rsidR="003938E3" w:rsidRPr="003938E3">
        <w:rPr>
          <w:rFonts w:ascii="Calibri" w:hAnsi="Calibri" w:cs="Calibri"/>
        </w:rPr>
        <w:t xml:space="preserve">/kg (for TSN 7,11,13 and TDK 8,11), 11,000 </w:t>
      </w:r>
      <w:r w:rsidR="00172777">
        <w:rPr>
          <w:rFonts w:ascii="Calibri" w:hAnsi="Calibri" w:cs="Calibri"/>
        </w:rPr>
        <w:t>LAK</w:t>
      </w:r>
      <w:r w:rsidR="003938E3" w:rsidRPr="003938E3">
        <w:rPr>
          <w:rFonts w:ascii="Calibri" w:hAnsi="Calibri" w:cs="Calibri"/>
        </w:rPr>
        <w:t xml:space="preserve">/kg (for TDK8), </w:t>
      </w:r>
      <w:r w:rsidR="000949CF">
        <w:rPr>
          <w:rFonts w:ascii="Calibri" w:hAnsi="Calibri" w:cs="Calibri"/>
        </w:rPr>
        <w:t xml:space="preserve">and </w:t>
      </w:r>
      <w:r w:rsidR="003938E3" w:rsidRPr="003938E3">
        <w:rPr>
          <w:rFonts w:ascii="Calibri" w:hAnsi="Calibri" w:cs="Calibri"/>
        </w:rPr>
        <w:t xml:space="preserve">12,000 – 14,000 </w:t>
      </w:r>
      <w:r w:rsidR="00172777">
        <w:rPr>
          <w:rFonts w:ascii="Calibri" w:hAnsi="Calibri" w:cs="Calibri"/>
        </w:rPr>
        <w:t>LAK</w:t>
      </w:r>
      <w:r w:rsidR="003938E3" w:rsidRPr="003938E3">
        <w:rPr>
          <w:rFonts w:ascii="Calibri" w:hAnsi="Calibri" w:cs="Calibri"/>
        </w:rPr>
        <w:t>/kg (for TSN11, TDK8).</w:t>
      </w:r>
    </w:p>
    <w:p w14:paraId="4AF677D5" w14:textId="79BEBB81" w:rsidR="00AA69F7" w:rsidRPr="0061692C" w:rsidRDefault="00AA69F7" w:rsidP="00151552">
      <w:pPr>
        <w:spacing w:after="0" w:line="240" w:lineRule="auto"/>
        <w:jc w:val="both"/>
        <w:rPr>
          <w:rFonts w:ascii="Calibri" w:hAnsi="Calibri" w:cs="Calibri"/>
        </w:rPr>
      </w:pPr>
      <w:r w:rsidRPr="0061692C">
        <w:rPr>
          <w:rFonts w:ascii="Calibri" w:hAnsi="Calibri" w:cs="Calibri"/>
          <w:b/>
          <w:bCs/>
          <w:i/>
          <w:iCs/>
        </w:rPr>
        <w:lastRenderedPageBreak/>
        <w:t xml:space="preserve">The representative farm applies inorganic fertiliser </w:t>
      </w:r>
    </w:p>
    <w:p w14:paraId="59C26CC0" w14:textId="77777777" w:rsidR="006A1BA1" w:rsidRDefault="006A1BA1" w:rsidP="00151552">
      <w:pPr>
        <w:spacing w:after="0" w:line="240" w:lineRule="auto"/>
        <w:jc w:val="both"/>
        <w:rPr>
          <w:rFonts w:ascii="Calibri" w:hAnsi="Calibri" w:cs="Calibri"/>
        </w:rPr>
      </w:pPr>
    </w:p>
    <w:p w14:paraId="3A906F08" w14:textId="2C33C968" w:rsidR="00AA69F7" w:rsidRPr="00AA69F7" w:rsidRDefault="00E3169B" w:rsidP="00151552">
      <w:pPr>
        <w:spacing w:after="0" w:line="240" w:lineRule="auto"/>
        <w:jc w:val="both"/>
        <w:rPr>
          <w:rFonts w:ascii="Calibri" w:hAnsi="Calibri" w:cs="Calibri"/>
        </w:rPr>
      </w:pPr>
      <w:r>
        <w:rPr>
          <w:rFonts w:ascii="Calibri" w:hAnsi="Calibri" w:cs="Calibri"/>
        </w:rPr>
        <w:fldChar w:fldCharType="begin"/>
      </w:r>
      <w:r>
        <w:rPr>
          <w:rFonts w:ascii="Calibri" w:hAnsi="Calibri" w:cs="Calibri"/>
        </w:rPr>
        <w:instrText xml:space="preserve"> ADDIN EN.CITE &lt;EndNote&gt;&lt;Cite AuthorYear="1"&gt;&lt;Author&gt;Sinnett&lt;/Author&gt;&lt;Year&gt;2024&lt;/Year&gt;&lt;RecNum&gt;147&lt;/RecNum&gt;&lt;DisplayText&gt;Sinnett et al. (2024)&lt;/DisplayText&gt;&lt;record&gt;&lt;rec-number&gt;147&lt;/rec-number&gt;&lt;foreign-keys&gt;&lt;key app="EN" db-id="ezpfwearvs0fpbef5svxrfs29992ef9fpdes" timestamp="1740454059"&gt;147&lt;/key&gt;&lt;/foreign-keys&gt;&lt;ref-type name="Journal Article"&gt;17&lt;/ref-type&gt;&lt;contributors&gt;&lt;authors&gt;&lt;author&gt;Alexandria Sinnett&lt;/author&gt;&lt;author&gt;Chinthani Rathnayake&lt;/author&gt;&lt;author&gt;Chitpasong Kousonsavath&lt;/author&gt;&lt;author&gt;Fue Yang&lt;/author&gt;&lt;author&gt;Lytoua Chialue&lt;/author&gt;&lt;author&gt;Margaret Ayre&lt;/author&gt;&lt;author&gt;Garry Griffith&lt;/author&gt;&lt;author&gt;Bill Malcolm&lt;/author&gt;&lt;author&gt;John Mullen&lt;/author&gt;&lt;/authors&gt;&lt;/contributors&gt;&lt;titles&gt;&lt;title&gt;Current Issues in Rice Production in the Lao People’s Democratic Republic&lt;/title&gt;&lt;secondary-title&gt;Australasian Agribusiness Perspectives&lt;/secondary-title&gt;&lt;/titles&gt;&lt;periodical&gt;&lt;full-title&gt;Australasian Agribusiness Perspectives&lt;/full-title&gt;&lt;/periodical&gt;&lt;pages&gt;19&lt;/pages&gt;&lt;volume&gt;27&lt;/volume&gt;&lt;num-vols&gt;9&lt;/num-vols&gt;&lt;edition&gt;26/08/2024&lt;/edition&gt;&lt;section&gt;156-174&lt;/section&gt;&lt;dates&gt;&lt;year&gt;2024&lt;/year&gt;&lt;/dates&gt;&lt;isbn&gt;2209-6612&lt;/isbn&gt;&lt;urls&gt;&lt;/urls&gt;&lt;/record&gt;&lt;/Cite&gt;&lt;/EndNote&gt;</w:instrText>
      </w:r>
      <w:r>
        <w:rPr>
          <w:rFonts w:ascii="Calibri" w:hAnsi="Calibri" w:cs="Calibri"/>
        </w:rPr>
        <w:fldChar w:fldCharType="separate"/>
      </w:r>
      <w:r>
        <w:rPr>
          <w:rFonts w:ascii="Calibri" w:hAnsi="Calibri" w:cs="Calibri"/>
          <w:noProof/>
        </w:rPr>
        <w:t>Sinnett et al. (2024)</w:t>
      </w:r>
      <w:r>
        <w:rPr>
          <w:rFonts w:ascii="Calibri" w:hAnsi="Calibri" w:cs="Calibri"/>
        </w:rPr>
        <w:fldChar w:fldCharType="end"/>
      </w:r>
      <w:r w:rsidR="00AA69F7" w:rsidRPr="00AA69F7">
        <w:rPr>
          <w:rFonts w:ascii="Calibri" w:hAnsi="Calibri" w:cs="Calibri"/>
        </w:rPr>
        <w:t xml:space="preserve"> highlighted that inherently low soil fertility levels </w:t>
      </w:r>
      <w:r w:rsidR="00EC0BAC" w:rsidRPr="00AA69F7">
        <w:rPr>
          <w:rFonts w:ascii="Calibri" w:hAnsi="Calibri" w:cs="Calibri"/>
        </w:rPr>
        <w:t>in Lao</w:t>
      </w:r>
      <w:r w:rsidR="00596F96">
        <w:rPr>
          <w:rFonts w:ascii="Calibri" w:hAnsi="Calibri" w:cs="Calibri"/>
        </w:rPr>
        <w:t>s</w:t>
      </w:r>
      <w:r w:rsidR="00EC0BAC" w:rsidRPr="00AA69F7">
        <w:rPr>
          <w:rFonts w:ascii="Calibri" w:hAnsi="Calibri" w:cs="Calibri"/>
        </w:rPr>
        <w:t xml:space="preserve"> </w:t>
      </w:r>
      <w:r w:rsidR="00AA69F7" w:rsidRPr="00AA69F7">
        <w:rPr>
          <w:rFonts w:ascii="Calibri" w:hAnsi="Calibri" w:cs="Calibri"/>
        </w:rPr>
        <w:t xml:space="preserve">have hindered achieving higher productivity in rice unless farmers carry out proper soil nutrient management supplemented through various sources. Soils in most lowland rice cultivating areas in Savannakhet province are reportedly </w:t>
      </w:r>
      <w:r w:rsidR="00C62601">
        <w:rPr>
          <w:rFonts w:ascii="Calibri" w:hAnsi="Calibri" w:cs="Calibri"/>
        </w:rPr>
        <w:t>highly weathered</w:t>
      </w:r>
      <w:r w:rsidR="00AA69F7" w:rsidRPr="00AA69F7">
        <w:rPr>
          <w:rFonts w:ascii="Calibri" w:hAnsi="Calibri" w:cs="Calibri"/>
        </w:rPr>
        <w:t xml:space="preserve"> with low primary mineral content, hence rice yields strongly respond to fertiliser application</w:t>
      </w:r>
      <w:r>
        <w:rPr>
          <w:rFonts w:ascii="Calibri" w:hAnsi="Calibri" w:cs="Calibri"/>
        </w:rPr>
        <w:t xml:space="preserve"> </w:t>
      </w:r>
      <w:r>
        <w:rPr>
          <w:rFonts w:ascii="Calibri" w:hAnsi="Calibri" w:cs="Calibri"/>
        </w:rPr>
        <w:fldChar w:fldCharType="begin"/>
      </w:r>
      <w:r>
        <w:rPr>
          <w:rFonts w:ascii="Calibri" w:hAnsi="Calibri" w:cs="Calibri"/>
        </w:rPr>
        <w:instrText xml:space="preserve"> ADDIN EN.CITE &lt;EndNote&gt;&lt;Cite&gt;&lt;Author&gt;Inthavong&lt;/Author&gt;&lt;Year&gt;2011&lt;/Year&gt;&lt;RecNum&gt;148&lt;/RecNum&gt;&lt;DisplayText&gt;(Inthavong et al., 2011)&lt;/DisplayText&gt;&lt;record&gt;&lt;rec-number&gt;148&lt;/rec-number&gt;&lt;foreign-keys&gt;&lt;key app="EN" db-id="ezpfwearvs0fpbef5svxrfs29992ef9fpdes" timestamp="1740454311"&gt;148&lt;/key&gt;&lt;/foreign-keys&gt;&lt;ref-type name="Journal Article"&gt;17&lt;/ref-type&gt;&lt;contributors&gt;&lt;authors&gt;&lt;author&gt;Inthavong, Thavone&lt;/author&gt;&lt;author&gt;Fukai, Shu&lt;/author&gt;&lt;author&gt;Tsubo, Mitsuru&lt;/author&gt;&lt;/authors&gt;&lt;/contributors&gt;&lt;titles&gt;&lt;title&gt;Spatial variations in water availability, soil fertility and grain yield in rainfed lowland rice: a case study from Savannakhet Province, Lao PDR&lt;/title&gt;&lt;secondary-title&gt;Plant Production Science&lt;/secondary-title&gt;&lt;/titles&gt;&lt;periodical&gt;&lt;full-title&gt;Plant Production Science&lt;/full-title&gt;&lt;/periodical&gt;&lt;pages&gt;184-195&lt;/pages&gt;&lt;volume&gt;14&lt;/volume&gt;&lt;number&gt;2&lt;/number&gt;&lt;dates&gt;&lt;year&gt;2011&lt;/year&gt;&lt;/dates&gt;&lt;isbn&gt;1343-943X&lt;/isbn&gt;&lt;urls&gt;&lt;/urls&gt;&lt;/record&gt;&lt;/Cite&gt;&lt;/EndNote&gt;</w:instrText>
      </w:r>
      <w:r>
        <w:rPr>
          <w:rFonts w:ascii="Calibri" w:hAnsi="Calibri" w:cs="Calibri"/>
        </w:rPr>
        <w:fldChar w:fldCharType="separate"/>
      </w:r>
      <w:r>
        <w:rPr>
          <w:rFonts w:ascii="Calibri" w:hAnsi="Calibri" w:cs="Calibri"/>
          <w:noProof/>
        </w:rPr>
        <w:t>(Inthavong et al., 2011)</w:t>
      </w:r>
      <w:r>
        <w:rPr>
          <w:rFonts w:ascii="Calibri" w:hAnsi="Calibri" w:cs="Calibri"/>
        </w:rPr>
        <w:fldChar w:fldCharType="end"/>
      </w:r>
      <w:r w:rsidR="00AA69F7" w:rsidRPr="00AA69F7">
        <w:rPr>
          <w:rFonts w:ascii="Calibri" w:hAnsi="Calibri" w:cs="Calibri"/>
        </w:rPr>
        <w:t xml:space="preserve">. </w:t>
      </w:r>
    </w:p>
    <w:p w14:paraId="425B1232" w14:textId="77777777" w:rsidR="006A1BA1" w:rsidRDefault="006A1BA1" w:rsidP="00151552">
      <w:pPr>
        <w:spacing w:after="0" w:line="240" w:lineRule="auto"/>
        <w:jc w:val="both"/>
        <w:rPr>
          <w:rFonts w:ascii="Calibri" w:hAnsi="Calibri" w:cs="Calibri"/>
        </w:rPr>
      </w:pPr>
    </w:p>
    <w:p w14:paraId="46500A3E" w14:textId="082C23B1" w:rsidR="008861FC" w:rsidRDefault="00B175CF" w:rsidP="00151552">
      <w:pPr>
        <w:spacing w:after="0" w:line="240" w:lineRule="auto"/>
        <w:jc w:val="both"/>
        <w:rPr>
          <w:rFonts w:ascii="Calibri" w:hAnsi="Calibri" w:cs="Calibri"/>
        </w:rPr>
      </w:pPr>
      <w:r>
        <w:rPr>
          <w:rFonts w:ascii="Calibri" w:hAnsi="Calibri" w:cs="Calibri"/>
        </w:rPr>
        <w:fldChar w:fldCharType="begin"/>
      </w:r>
      <w:r>
        <w:rPr>
          <w:rFonts w:ascii="Calibri" w:hAnsi="Calibri" w:cs="Calibri"/>
        </w:rPr>
        <w:instrText xml:space="preserve"> ADDIN EN.CITE &lt;EndNote&gt;&lt;Cite AuthorYear="1"&gt;&lt;Author&gt;Sacklokham&lt;/Author&gt;&lt;Year&gt;2020&lt;/Year&gt;&lt;RecNum&gt;128&lt;/RecNum&gt;&lt;DisplayText&gt;Sacklokham et al. (2020)&lt;/DisplayText&gt;&lt;record&gt;&lt;rec-number&gt;128&lt;/rec-number&gt;&lt;foreign-keys&gt;&lt;key app="EN" db-id="ezpfwearvs0fpbef5svxrfs29992ef9fpdes" timestamp="1740436677"&gt;128&lt;/key&gt;&lt;/foreign-keys&gt;&lt;ref-type name="Book Section"&gt;5&lt;/ref-type&gt;&lt;contributors&gt;&lt;authors&gt;&lt;author&gt;Sacklokham, Silinthone&lt;/author&gt;&lt;author&gt;Chialue, Lytoua&lt;/author&gt;&lt;author&gt;Yang, Fue&lt;/author&gt;&lt;/authors&gt;&lt;secondary-authors&gt;&lt;author&gt;Rob Cramb&lt;/author&gt;&lt;/secondary-authors&gt;&lt;/contributors&gt;&lt;titles&gt;&lt;title&gt;Rainfed and irrigated rice farming on the Savannakhet plain&lt;/title&gt;&lt;secondary-title&gt;White gold: The commercialisation of rice farming in the lower Mekong Basin&lt;/secondary-title&gt;&lt;/titles&gt;&lt;periodical&gt;&lt;full-title&gt;White gold: The commercialisation of rice farming in the lower Mekong Basin&lt;/full-title&gt;&lt;/periodical&gt;&lt;pages&gt;151-168&lt;/pages&gt;&lt;section&gt;7&lt;/section&gt;&lt;dates&gt;&lt;year&gt;2020&lt;/year&gt;&lt;/dates&gt;&lt;pub-location&gt;Singapore&lt;/pub-location&gt;&lt;publisher&gt;Springer Nature&lt;/publisher&gt;&lt;isbn&gt;9811509972&lt;/isbn&gt;&lt;urls&gt;&lt;/urls&gt;&lt;electronic-resource-num&gt;https://doi.org/10.1007/978-981-15-0998-8&lt;/electronic-resource-num&gt;&lt;/record&gt;&lt;/Cite&gt;&lt;/EndNote&gt;</w:instrText>
      </w:r>
      <w:r>
        <w:rPr>
          <w:rFonts w:ascii="Calibri" w:hAnsi="Calibri" w:cs="Calibri"/>
        </w:rPr>
        <w:fldChar w:fldCharType="separate"/>
      </w:r>
      <w:r>
        <w:rPr>
          <w:rFonts w:ascii="Calibri" w:hAnsi="Calibri" w:cs="Calibri"/>
          <w:noProof/>
        </w:rPr>
        <w:t>Sacklokham et al. (2020)</w:t>
      </w:r>
      <w:r>
        <w:rPr>
          <w:rFonts w:ascii="Calibri" w:hAnsi="Calibri" w:cs="Calibri"/>
        </w:rPr>
        <w:fldChar w:fldCharType="end"/>
      </w:r>
      <w:r>
        <w:rPr>
          <w:rFonts w:ascii="Calibri" w:hAnsi="Calibri" w:cs="Calibri"/>
        </w:rPr>
        <w:t xml:space="preserve"> </w:t>
      </w:r>
      <w:r w:rsidR="00AA69F7" w:rsidRPr="00AA69F7">
        <w:rPr>
          <w:rFonts w:ascii="Calibri" w:hAnsi="Calibri" w:cs="Calibri"/>
        </w:rPr>
        <w:t>reported that 85 per cent of farmers used chemical fertilisers for wet</w:t>
      </w:r>
      <w:r w:rsidR="008D7447">
        <w:rPr>
          <w:rFonts w:ascii="Calibri" w:hAnsi="Calibri" w:cs="Calibri"/>
        </w:rPr>
        <w:t>-</w:t>
      </w:r>
      <w:r w:rsidR="00AA69F7" w:rsidRPr="00AA69F7">
        <w:rPr>
          <w:rFonts w:ascii="Calibri" w:hAnsi="Calibri" w:cs="Calibri"/>
        </w:rPr>
        <w:t xml:space="preserve">season rice production, including urea, ammonium phosphate, and compound fertilisers, depending on the fertility levels of the rice farming fields and </w:t>
      </w:r>
      <w:r w:rsidR="000949CF">
        <w:rPr>
          <w:rFonts w:ascii="Calibri" w:hAnsi="Calibri" w:cs="Calibri"/>
        </w:rPr>
        <w:t xml:space="preserve">availability of </w:t>
      </w:r>
      <w:r w:rsidR="00AA69F7" w:rsidRPr="00AA69F7">
        <w:rPr>
          <w:rFonts w:ascii="Calibri" w:hAnsi="Calibri" w:cs="Calibri"/>
        </w:rPr>
        <w:t>working capital. A general country-wide fertiliser recommendation of 60:30:30 kg per hectare of Nitrogen (N), Phosphorus (P)</w:t>
      </w:r>
      <w:r w:rsidR="00C80E13">
        <w:rPr>
          <w:rFonts w:ascii="Calibri" w:hAnsi="Calibri" w:cs="Calibri"/>
        </w:rPr>
        <w:t>,</w:t>
      </w:r>
      <w:r w:rsidR="00AA69F7" w:rsidRPr="00AA69F7">
        <w:rPr>
          <w:rFonts w:ascii="Calibri" w:hAnsi="Calibri" w:cs="Calibri"/>
        </w:rPr>
        <w:t xml:space="preserve"> and Potassium (K) for traditional and improved rice varieties was introduced by </w:t>
      </w:r>
      <w:r>
        <w:rPr>
          <w:rFonts w:ascii="Calibri" w:hAnsi="Calibri" w:cs="Calibri"/>
        </w:rPr>
        <w:fldChar w:fldCharType="begin"/>
      </w:r>
      <w:r>
        <w:rPr>
          <w:rFonts w:ascii="Calibri" w:hAnsi="Calibri" w:cs="Calibri"/>
        </w:rPr>
        <w:instrText xml:space="preserve"> ADDIN EN.CITE &lt;EndNote&gt;&lt;Cite AuthorYear="1"&gt;&lt;Author&gt;Linquist&lt;/Author&gt;&lt;Year&gt;2001&lt;/Year&gt;&lt;RecNum&gt;149&lt;/RecNum&gt;&lt;DisplayText&gt;Linquist and Sengxua (2001)&lt;/DisplayText&gt;&lt;record&gt;&lt;rec-number&gt;149&lt;/rec-number&gt;&lt;foreign-keys&gt;&lt;key app="EN" db-id="ezpfwearvs0fpbef5svxrfs29992ef9fpdes" timestamp="1740454528"&gt;149&lt;/key&gt;&lt;/foreign-keys&gt;&lt;ref-type name="Book"&gt;6&lt;/ref-type&gt;&lt;contributors&gt;&lt;authors&gt;&lt;author&gt;Linquist, Bruce&lt;/author&gt;&lt;author&gt;Pheng Sengxua&lt;/author&gt;&lt;/authors&gt;&lt;/contributors&gt;&lt;titles&gt;&lt;title&gt;Nutrient management in rainfed lowland rice in the Lao PDR&lt;/title&gt;&lt;/titles&gt;&lt;pages&gt;88&lt;/pages&gt;&lt;dates&gt;&lt;year&gt;2001&lt;/year&gt;&lt;/dates&gt;&lt;pub-location&gt;Los Banos, Philippines&lt;/pub-location&gt;&lt;publisher&gt;International Rice Research Institute&lt;/publisher&gt;&lt;isbn&gt;9712201678&lt;/isbn&gt;&lt;urls&gt;&lt;/urls&gt;&lt;/record&gt;&lt;/Cite&gt;&lt;/EndNote&gt;</w:instrText>
      </w:r>
      <w:r>
        <w:rPr>
          <w:rFonts w:ascii="Calibri" w:hAnsi="Calibri" w:cs="Calibri"/>
        </w:rPr>
        <w:fldChar w:fldCharType="separate"/>
      </w:r>
      <w:r>
        <w:rPr>
          <w:rFonts w:ascii="Calibri" w:hAnsi="Calibri" w:cs="Calibri"/>
          <w:noProof/>
        </w:rPr>
        <w:t>Linquist and Sengxua (2001)</w:t>
      </w:r>
      <w:r>
        <w:rPr>
          <w:rFonts w:ascii="Calibri" w:hAnsi="Calibri" w:cs="Calibri"/>
        </w:rPr>
        <w:fldChar w:fldCharType="end"/>
      </w:r>
      <w:r w:rsidR="00AA69F7" w:rsidRPr="00AA69F7">
        <w:rPr>
          <w:rFonts w:ascii="Calibri" w:hAnsi="Calibri" w:cs="Calibri"/>
        </w:rPr>
        <w:t>.</w:t>
      </w:r>
      <w:r w:rsidR="003D2724">
        <w:rPr>
          <w:rFonts w:ascii="Calibri" w:hAnsi="Calibri" w:cs="Calibri"/>
        </w:rPr>
        <w:t xml:space="preserve"> However, supplying balanced nutrition via the recommended amounts to the crop was considered an issue because of the limited availability of fertiliser choices</w:t>
      </w:r>
      <w:r w:rsidR="00D03684">
        <w:rPr>
          <w:rFonts w:ascii="Calibri" w:hAnsi="Calibri" w:cs="Calibri"/>
        </w:rPr>
        <w:t>,</w:t>
      </w:r>
      <w:r w:rsidR="003D2724">
        <w:rPr>
          <w:rFonts w:ascii="Calibri" w:hAnsi="Calibri" w:cs="Calibri"/>
        </w:rPr>
        <w:t xml:space="preserve"> as the readily available fertilisers in the market are </w:t>
      </w:r>
      <w:r w:rsidR="003D2724" w:rsidRPr="002B467C">
        <w:rPr>
          <w:rFonts w:ascii="Calibri" w:hAnsi="Calibri" w:cs="Calibri"/>
        </w:rPr>
        <w:t>16-20</w:t>
      </w:r>
      <w:r w:rsidR="003D2724">
        <w:rPr>
          <w:rFonts w:ascii="Calibri" w:hAnsi="Calibri" w:cs="Calibri"/>
        </w:rPr>
        <w:t>-</w:t>
      </w:r>
      <w:r w:rsidR="003D2724" w:rsidRPr="002B467C">
        <w:rPr>
          <w:rFonts w:ascii="Calibri" w:hAnsi="Calibri" w:cs="Calibri"/>
        </w:rPr>
        <w:t>0</w:t>
      </w:r>
      <w:r w:rsidR="003D2724">
        <w:rPr>
          <w:rFonts w:ascii="Calibri" w:hAnsi="Calibri" w:cs="Calibri"/>
        </w:rPr>
        <w:t>0 (</w:t>
      </w:r>
      <w:r w:rsidR="003D2724" w:rsidRPr="00517C8D">
        <w:rPr>
          <w:rFonts w:ascii="Calibri" w:hAnsi="Calibri" w:cs="Calibri"/>
        </w:rPr>
        <w:t>ammonium phosphate</w:t>
      </w:r>
      <w:r w:rsidR="003D2724">
        <w:rPr>
          <w:rFonts w:ascii="Calibri" w:hAnsi="Calibri" w:cs="Calibri"/>
        </w:rPr>
        <w:t>)</w:t>
      </w:r>
      <w:r w:rsidR="003D2724" w:rsidRPr="002B467C">
        <w:rPr>
          <w:rFonts w:ascii="Calibri" w:hAnsi="Calibri" w:cs="Calibri"/>
        </w:rPr>
        <w:t>, 46-0-0 (urea)</w:t>
      </w:r>
      <w:r w:rsidR="003D2724">
        <w:rPr>
          <w:rFonts w:ascii="Calibri" w:hAnsi="Calibri" w:cs="Calibri"/>
        </w:rPr>
        <w:t xml:space="preserve">, </w:t>
      </w:r>
      <w:r w:rsidR="003D2724" w:rsidRPr="002B467C">
        <w:rPr>
          <w:rFonts w:ascii="Calibri" w:hAnsi="Calibri" w:cs="Calibri"/>
        </w:rPr>
        <w:t>15-15-15</w:t>
      </w:r>
      <w:r w:rsidR="003D2724">
        <w:rPr>
          <w:rFonts w:ascii="Calibri" w:hAnsi="Calibri" w:cs="Calibri"/>
        </w:rPr>
        <w:t xml:space="preserve">, and </w:t>
      </w:r>
      <w:r w:rsidR="003D2724" w:rsidRPr="00A72FCE">
        <w:rPr>
          <w:rFonts w:ascii="Calibri" w:hAnsi="Calibri" w:cs="Calibri"/>
        </w:rPr>
        <w:t>16-08-08</w:t>
      </w:r>
      <w:r w:rsidR="003D2724">
        <w:rPr>
          <w:rFonts w:ascii="Calibri" w:hAnsi="Calibri" w:cs="Calibri"/>
        </w:rPr>
        <w:t xml:space="preserve">, </w:t>
      </w:r>
      <w:r w:rsidR="00D03684">
        <w:rPr>
          <w:rFonts w:ascii="Calibri" w:hAnsi="Calibri" w:cs="Calibri"/>
        </w:rPr>
        <w:t xml:space="preserve">so </w:t>
      </w:r>
      <w:r w:rsidR="003D2724">
        <w:rPr>
          <w:rFonts w:ascii="Calibri" w:hAnsi="Calibri" w:cs="Calibri"/>
        </w:rPr>
        <w:t xml:space="preserve">that some nutrients may be supplied in excess or </w:t>
      </w:r>
      <w:r w:rsidR="000949CF">
        <w:rPr>
          <w:rFonts w:ascii="Calibri" w:hAnsi="Calibri" w:cs="Calibri"/>
        </w:rPr>
        <w:t>may be insufficient</w:t>
      </w:r>
      <w:r>
        <w:rPr>
          <w:rFonts w:ascii="Calibri" w:hAnsi="Calibri" w:cs="Calibri"/>
        </w:rPr>
        <w:t xml:space="preserve"> </w:t>
      </w:r>
      <w:r>
        <w:rPr>
          <w:rFonts w:ascii="Calibri" w:hAnsi="Calibri" w:cs="Calibri"/>
        </w:rPr>
        <w:fldChar w:fldCharType="begin"/>
      </w:r>
      <w:r>
        <w:rPr>
          <w:rFonts w:ascii="Calibri" w:hAnsi="Calibri" w:cs="Calibri"/>
        </w:rPr>
        <w:instrText xml:space="preserve"> ADDIN EN.CITE &lt;EndNote&gt;&lt;Cite&gt;&lt;Author&gt;Linquist&lt;/Author&gt;&lt;Year&gt;2001&lt;/Year&gt;&lt;RecNum&gt;149&lt;/RecNum&gt;&lt;DisplayText&gt;(Kousonsavath &amp;amp; Sacklokham, 2020; Linquist &amp;amp; Sengxua, 2001)&lt;/DisplayText&gt;&lt;record&gt;&lt;rec-number&gt;149&lt;/rec-number&gt;&lt;foreign-keys&gt;&lt;key app="EN" db-id="ezpfwearvs0fpbef5svxrfs29992ef9fpdes" timestamp="1740454528"&gt;149&lt;/key&gt;&lt;/foreign-keys&gt;&lt;ref-type name="Book"&gt;6&lt;/ref-type&gt;&lt;contributors&gt;&lt;authors&gt;&lt;author&gt;Linquist, Bruce&lt;/author&gt;&lt;author&gt;Pheng Sengxua&lt;/author&gt;&lt;/authors&gt;&lt;/contributors&gt;&lt;titles&gt;&lt;title&gt;Nutrient management in rainfed lowland rice in the Lao PDR&lt;/title&gt;&lt;/titles&gt;&lt;pages&gt;88&lt;/pages&gt;&lt;dates&gt;&lt;year&gt;2001&lt;/year&gt;&lt;/dates&gt;&lt;pub-location&gt;Los Banos, Philippines&lt;/pub-location&gt;&lt;publisher&gt;International Rice Research Institute&lt;/publisher&gt;&lt;isbn&gt;9712201678&lt;/isbn&gt;&lt;urls&gt;&lt;/urls&gt;&lt;/record&gt;&lt;/Cite&gt;&lt;Cite&gt;&lt;Author&gt;Kousonsavath&lt;/Author&gt;&lt;Year&gt;2020&lt;/Year&gt;&lt;RecNum&gt;162&lt;/RecNum&gt;&lt;record&gt;&lt;rec-number&gt;162&lt;/rec-number&gt;&lt;foreign-keys&gt;&lt;key app="EN" db-id="ezpfwearvs0fpbef5svxrfs29992ef9fpdes" timestamp="1740460417"&gt;162&lt;/key&gt;&lt;/foreign-keys&gt;&lt;ref-type name="Book Section"&gt;5&lt;/ref-type&gt;&lt;contributors&gt;&lt;authors&gt;&lt;author&gt;Kousonsavath, Chitpasong&lt;/author&gt;&lt;author&gt;Sacklokham, Silinthone&lt;/author&gt;&lt;/authors&gt;&lt;secondary-authors&gt;&lt;author&gt;Rob Cramb&lt;/author&gt;&lt;/secondary-authors&gt;&lt;/contributors&gt;&lt;titles&gt;&lt;title&gt;The supply of inputs to rice farmers in Savannakhet&lt;/title&gt;&lt;secondary-title&gt;White gold: The commercialisation of rice farming in the lower Mekong Basin&lt;/secondary-title&gt;&lt;/titles&gt;&lt;periodical&gt;&lt;full-title&gt;White gold: The commercialisation of rice farming in the lower Mekong Basin&lt;/full-title&gt;&lt;/periodical&gt;&lt;pages&gt;169-186&lt;/pages&gt;&lt;section&gt;8&lt;/section&gt;&lt;dates&gt;&lt;year&gt;2020&lt;/year&gt;&lt;/dates&gt;&lt;pub-location&gt;Singapore&lt;/pub-location&gt;&lt;publisher&gt;Springer Nature&lt;/publisher&gt;&lt;isbn&gt;9811509972&lt;/isbn&gt;&lt;urls&gt;&lt;/urls&gt;&lt;/record&gt;&lt;/Cite&gt;&lt;/EndNote&gt;</w:instrText>
      </w:r>
      <w:r>
        <w:rPr>
          <w:rFonts w:ascii="Calibri" w:hAnsi="Calibri" w:cs="Calibri"/>
        </w:rPr>
        <w:fldChar w:fldCharType="separate"/>
      </w:r>
      <w:r>
        <w:rPr>
          <w:rFonts w:ascii="Calibri" w:hAnsi="Calibri" w:cs="Calibri"/>
          <w:noProof/>
        </w:rPr>
        <w:t>(Kousonsavath &amp; Sacklokham, 2020; Linquist &amp; Sengxua, 2001)</w:t>
      </w:r>
      <w:r>
        <w:rPr>
          <w:rFonts w:ascii="Calibri" w:hAnsi="Calibri" w:cs="Calibri"/>
        </w:rPr>
        <w:fldChar w:fldCharType="end"/>
      </w:r>
      <w:r>
        <w:rPr>
          <w:rFonts w:ascii="Calibri" w:hAnsi="Calibri" w:cs="Calibri"/>
        </w:rPr>
        <w:t>.</w:t>
      </w:r>
    </w:p>
    <w:p w14:paraId="386927C3" w14:textId="77777777" w:rsidR="006A1BA1" w:rsidRDefault="006A1BA1" w:rsidP="00151552">
      <w:pPr>
        <w:spacing w:after="0" w:line="240" w:lineRule="auto"/>
        <w:jc w:val="both"/>
        <w:rPr>
          <w:rFonts w:ascii="Calibri" w:hAnsi="Calibri" w:cs="Calibri"/>
        </w:rPr>
      </w:pPr>
    </w:p>
    <w:p w14:paraId="7479E7A4" w14:textId="70603ED3" w:rsidR="00AA69F7" w:rsidRPr="00AA69F7" w:rsidRDefault="008861FC" w:rsidP="00151552">
      <w:pPr>
        <w:spacing w:after="0" w:line="240" w:lineRule="auto"/>
        <w:jc w:val="both"/>
        <w:rPr>
          <w:rFonts w:ascii="Calibri" w:hAnsi="Calibri" w:cs="Calibri"/>
        </w:rPr>
      </w:pPr>
      <w:r>
        <w:rPr>
          <w:rFonts w:ascii="Calibri" w:hAnsi="Calibri" w:cs="Calibri"/>
        </w:rPr>
        <w:t>Nevertheless</w:t>
      </w:r>
      <w:r w:rsidR="00AA69F7" w:rsidRPr="00AA69F7">
        <w:rPr>
          <w:rFonts w:ascii="Calibri" w:hAnsi="Calibri" w:cs="Calibri"/>
        </w:rPr>
        <w:t>, the actual inorganic fertiliser amounts used by most rainfed rice farmers were reportedly well below the recommended rates</w:t>
      </w:r>
      <w:r w:rsidR="00B175CF">
        <w:rPr>
          <w:rFonts w:ascii="Calibri" w:hAnsi="Calibri" w:cs="Calibri"/>
        </w:rPr>
        <w:t xml:space="preserve"> </w:t>
      </w:r>
      <w:r w:rsidR="00B175CF">
        <w:rPr>
          <w:rFonts w:ascii="Calibri" w:hAnsi="Calibri" w:cs="Calibri"/>
        </w:rPr>
        <w:fldChar w:fldCharType="begin">
          <w:fldData xml:space="preserve">PEVuZE5vdGU+PENpdGU+PEF1dGhvcj5IYWVmZWxlPC9BdXRob3I+PFllYXI+MjAxMDwvWWVhcj48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=
</w:fldData>
        </w:fldChar>
      </w:r>
      <w:r w:rsidR="00362E62">
        <w:rPr>
          <w:rFonts w:ascii="Calibri" w:hAnsi="Calibri" w:cs="Calibri"/>
        </w:rPr>
        <w:instrText xml:space="preserve"> ADDIN EN.CITE </w:instrText>
      </w:r>
      <w:r w:rsidR="00362E62">
        <w:rPr>
          <w:rFonts w:ascii="Calibri" w:hAnsi="Calibri" w:cs="Calibri"/>
        </w:rPr>
        <w:fldChar w:fldCharType="begin">
          <w:fldData xml:space="preserve">PEVuZE5vdGU+PENpdGU+PEF1dGhvcj5IYWVmZWxlPC9BdXRob3I+PFllYXI+MjAxMDwvWWVhcj48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=
</w:fldData>
        </w:fldChar>
      </w:r>
      <w:r w:rsidR="00362E62">
        <w:rPr>
          <w:rFonts w:ascii="Calibri" w:hAnsi="Calibri" w:cs="Calibri"/>
        </w:rPr>
        <w:instrText xml:space="preserve"> ADDIN EN.CITE.DATA </w:instrText>
      </w:r>
      <w:r w:rsidR="00362E62">
        <w:rPr>
          <w:rFonts w:ascii="Calibri" w:hAnsi="Calibri" w:cs="Calibri"/>
        </w:rPr>
      </w:r>
      <w:r w:rsidR="00362E62">
        <w:rPr>
          <w:rFonts w:ascii="Calibri" w:hAnsi="Calibri" w:cs="Calibri"/>
        </w:rPr>
        <w:fldChar w:fldCharType="end"/>
      </w:r>
      <w:r w:rsidR="00B175CF">
        <w:rPr>
          <w:rFonts w:ascii="Calibri" w:hAnsi="Calibri" w:cs="Calibri"/>
        </w:rPr>
      </w:r>
      <w:r w:rsidR="00B175CF">
        <w:rPr>
          <w:rFonts w:ascii="Calibri" w:hAnsi="Calibri" w:cs="Calibri"/>
        </w:rPr>
        <w:fldChar w:fldCharType="separate"/>
      </w:r>
      <w:r w:rsidR="00362E62">
        <w:rPr>
          <w:rFonts w:ascii="Calibri" w:hAnsi="Calibri" w:cs="Calibri"/>
          <w:noProof/>
        </w:rPr>
        <w:t>(FAO, 2023a; Haefele et al., 2010; Newby et al., 2020)</w:t>
      </w:r>
      <w:r w:rsidR="00B175CF">
        <w:rPr>
          <w:rFonts w:ascii="Calibri" w:hAnsi="Calibri" w:cs="Calibri"/>
        </w:rPr>
        <w:fldChar w:fldCharType="end"/>
      </w:r>
      <w:r w:rsidR="00AA69F7" w:rsidRPr="00AA69F7">
        <w:rPr>
          <w:rFonts w:ascii="Calibri" w:hAnsi="Calibri" w:cs="Calibri"/>
        </w:rPr>
        <w:t>.</w:t>
      </w:r>
      <w:r>
        <w:rPr>
          <w:rFonts w:ascii="Calibri" w:hAnsi="Calibri" w:cs="Calibri"/>
        </w:rPr>
        <w:t xml:space="preserve"> </w:t>
      </w:r>
      <w:r w:rsidR="00B175CF">
        <w:rPr>
          <w:rFonts w:ascii="Calibri" w:hAnsi="Calibri" w:cs="Calibri"/>
        </w:rPr>
        <w:fldChar w:fldCharType="begin"/>
      </w:r>
      <w:r w:rsidR="00B175CF">
        <w:rPr>
          <w:rFonts w:ascii="Calibri" w:hAnsi="Calibri" w:cs="Calibri"/>
        </w:rPr>
        <w:instrText xml:space="preserve"> ADDIN EN.CITE &lt;EndNote&gt;&lt;Cite AuthorYear="1"&gt;&lt;Author&gt;Newby&lt;/Author&gt;&lt;Year&gt;2014&lt;/Year&gt;&lt;RecNum&gt;153&lt;/RecNum&gt;&lt;DisplayText&gt;Newby et al. (2014)&lt;/DisplayText&gt;&lt;record&gt;&lt;rec-number&gt;153&lt;/rec-number&gt;&lt;foreign-keys&gt;&lt;key app="EN" db-id="ezpfwearvs0fpbef5svxrfs29992ef9fpdes" timestamp="1740455806"&gt;153&lt;/key&gt;&lt;/foreign-keys&gt;&lt;ref-type name="Journal Article"&gt;17&lt;/ref-type&gt;&lt;contributors&gt;&lt;authors&gt;&lt;author&gt;Newby, JC&lt;/author&gt;&lt;author&gt;Manivong, V&lt;/author&gt;&lt;author&gt;Cramb, RA&lt;/author&gt;&lt;/authors&gt;&lt;/contributors&gt;&lt;titles&gt;&lt;title&gt;Targets and trade-offs: economic constraints to the intensification of rainfed lowland rice systems in southern Laos&lt;/title&gt;&lt;secondary-title&gt;The Lao Journal of Agriculture and Forestry&lt;/secondary-title&gt;&lt;/titles&gt;&lt;periodical&gt;&lt;full-title&gt;The Lao Journal of Agriculture and Forestry&lt;/full-title&gt;&lt;/periodical&gt;&lt;volume&gt;30&lt;/volume&gt;&lt;dates&gt;&lt;year&gt;2014&lt;/year&gt;&lt;/dates&gt;&lt;urls&gt;&lt;/urls&gt;&lt;/record&gt;&lt;/Cite&gt;&lt;/EndNote&gt;</w:instrText>
      </w:r>
      <w:r w:rsidR="00B175CF">
        <w:rPr>
          <w:rFonts w:ascii="Calibri" w:hAnsi="Calibri" w:cs="Calibri"/>
        </w:rPr>
        <w:fldChar w:fldCharType="separate"/>
      </w:r>
      <w:r w:rsidR="00B175CF">
        <w:rPr>
          <w:rFonts w:ascii="Calibri" w:hAnsi="Calibri" w:cs="Calibri"/>
          <w:noProof/>
        </w:rPr>
        <w:t>Newby et al. (2014)</w:t>
      </w:r>
      <w:r w:rsidR="00B175CF">
        <w:rPr>
          <w:rFonts w:ascii="Calibri" w:hAnsi="Calibri" w:cs="Calibri"/>
        </w:rPr>
        <w:fldChar w:fldCharType="end"/>
      </w:r>
      <w:r w:rsidR="00B175CF">
        <w:rPr>
          <w:rFonts w:ascii="Calibri" w:hAnsi="Calibri" w:cs="Calibri"/>
        </w:rPr>
        <w:t xml:space="preserve"> </w:t>
      </w:r>
      <w:r w:rsidR="00AA69F7" w:rsidRPr="00AA69F7">
        <w:rPr>
          <w:rFonts w:ascii="Calibri" w:hAnsi="Calibri" w:cs="Calibri"/>
        </w:rPr>
        <w:t xml:space="preserve">explained that the limited use of fertiliser is the result of ‘high cost of purchasing inputs, the limited access to credit, the high level of production risk and market uncertainty should a surplus be produced. Physical access, counterfeit products and limited knowledge about appropriate rates and timing contribute to the </w:t>
      </w:r>
      <w:proofErr w:type="gramStart"/>
      <w:r w:rsidR="00AA69F7" w:rsidRPr="00AA69F7">
        <w:rPr>
          <w:rFonts w:ascii="Calibri" w:hAnsi="Calibri" w:cs="Calibri"/>
        </w:rPr>
        <w:t>problems’</w:t>
      </w:r>
      <w:proofErr w:type="gramEnd"/>
      <w:r w:rsidR="00AA69F7" w:rsidRPr="00AA69F7">
        <w:rPr>
          <w:rFonts w:ascii="Calibri" w:hAnsi="Calibri" w:cs="Calibri"/>
        </w:rPr>
        <w:t>. (</w:t>
      </w:r>
      <w:r w:rsidR="000949CF">
        <w:rPr>
          <w:rFonts w:ascii="Calibri" w:hAnsi="Calibri" w:cs="Calibri"/>
        </w:rPr>
        <w:t>p</w:t>
      </w:r>
      <w:r w:rsidR="00AA69F7" w:rsidRPr="00AA69F7">
        <w:rPr>
          <w:rFonts w:ascii="Calibri" w:hAnsi="Calibri" w:cs="Calibri"/>
        </w:rPr>
        <w:t xml:space="preserve">. 213). </w:t>
      </w:r>
      <w:r w:rsidR="00B175CF">
        <w:rPr>
          <w:rFonts w:ascii="Calibri" w:hAnsi="Calibri" w:cs="Calibri"/>
        </w:rPr>
        <w:fldChar w:fldCharType="begin"/>
      </w:r>
      <w:r w:rsidR="00B175CF">
        <w:rPr>
          <w:rFonts w:ascii="Calibri" w:hAnsi="Calibri" w:cs="Calibri"/>
        </w:rPr>
        <w:instrText xml:space="preserve"> ADDIN EN.CITE &lt;EndNote&gt;&lt;Cite AuthorYear="1"&gt;&lt;Author&gt;Sacklokham&lt;/Author&gt;&lt;Year&gt;2020&lt;/Year&gt;&lt;RecNum&gt;128&lt;/RecNum&gt;&lt;DisplayText&gt;Sacklokham et al. (2020)&lt;/DisplayText&gt;&lt;record&gt;&lt;rec-number&gt;128&lt;/rec-number&gt;&lt;foreign-keys&gt;&lt;key app="EN" db-id="ezpfwearvs0fpbef5svxrfs29992ef9fpdes" timestamp="1740436677"&gt;128&lt;/key&gt;&lt;/foreign-keys&gt;&lt;ref-type name="Book Section"&gt;5&lt;/ref-type&gt;&lt;contributors&gt;&lt;authors&gt;&lt;author&gt;Sacklokham, Silinthone&lt;/author&gt;&lt;author&gt;Chialue, Lytoua&lt;/author&gt;&lt;author&gt;Yang, Fue&lt;/author&gt;&lt;/authors&gt;&lt;secondary-authors&gt;&lt;author&gt;Rob Cramb&lt;/author&gt;&lt;/secondary-authors&gt;&lt;/contributors&gt;&lt;titles&gt;&lt;title&gt;Rainfed and irrigated rice farming on the Savannakhet plain&lt;/title&gt;&lt;secondary-title&gt;White gold: The commercialisation of rice farming in the lower Mekong Basin&lt;/secondary-title&gt;&lt;/titles&gt;&lt;periodical&gt;&lt;full-title&gt;White gold: The commercialisation of rice farming in the lower Mekong Basin&lt;/full-title&gt;&lt;/periodical&gt;&lt;pages&gt;151-168&lt;/pages&gt;&lt;section&gt;7&lt;/section&gt;&lt;dates&gt;&lt;year&gt;2020&lt;/year&gt;&lt;/dates&gt;&lt;pub-location&gt;Singapore&lt;/pub-location&gt;&lt;publisher&gt;Springer Nature&lt;/publisher&gt;&lt;isbn&gt;9811509972&lt;/isbn&gt;&lt;urls&gt;&lt;/urls&gt;&lt;electronic-resource-num&gt;https://doi.org/10.1007/978-981-15-0998-8&lt;/electronic-resource-num&gt;&lt;/record&gt;&lt;/Cite&gt;&lt;/EndNote&gt;</w:instrText>
      </w:r>
      <w:r w:rsidR="00B175CF">
        <w:rPr>
          <w:rFonts w:ascii="Calibri" w:hAnsi="Calibri" w:cs="Calibri"/>
        </w:rPr>
        <w:fldChar w:fldCharType="separate"/>
      </w:r>
      <w:r w:rsidR="00B175CF">
        <w:rPr>
          <w:rFonts w:ascii="Calibri" w:hAnsi="Calibri" w:cs="Calibri"/>
          <w:noProof/>
        </w:rPr>
        <w:t>Sacklokham et al. (2020)</w:t>
      </w:r>
      <w:r w:rsidR="00B175CF">
        <w:rPr>
          <w:rFonts w:ascii="Calibri" w:hAnsi="Calibri" w:cs="Calibri"/>
        </w:rPr>
        <w:fldChar w:fldCharType="end"/>
      </w:r>
      <w:r w:rsidR="00B175CF">
        <w:rPr>
          <w:rFonts w:ascii="Calibri" w:hAnsi="Calibri" w:cs="Calibri"/>
        </w:rPr>
        <w:t xml:space="preserve"> </w:t>
      </w:r>
      <w:r w:rsidR="00AA69F7" w:rsidRPr="00AA69F7">
        <w:rPr>
          <w:rFonts w:ascii="Calibri" w:hAnsi="Calibri" w:cs="Calibri"/>
        </w:rPr>
        <w:t xml:space="preserve">found that most farmers based the amount of chemical fertiliser used for wet season rice production on their financial capacity, not </w:t>
      </w:r>
      <w:r w:rsidR="000949CF">
        <w:rPr>
          <w:rFonts w:ascii="Calibri" w:hAnsi="Calibri" w:cs="Calibri"/>
        </w:rPr>
        <w:t xml:space="preserve">on </w:t>
      </w:r>
      <w:r w:rsidR="00AA69F7" w:rsidRPr="00AA69F7">
        <w:rPr>
          <w:rFonts w:ascii="Calibri" w:hAnsi="Calibri" w:cs="Calibri"/>
        </w:rPr>
        <w:t>technical requirements</w:t>
      </w:r>
      <w:r w:rsidR="00F322D9">
        <w:rPr>
          <w:rFonts w:ascii="Calibri" w:hAnsi="Calibri" w:cs="Calibri"/>
        </w:rPr>
        <w:t>.</w:t>
      </w:r>
      <w:r w:rsidR="00867BFB">
        <w:rPr>
          <w:rFonts w:ascii="Calibri" w:hAnsi="Calibri" w:cs="Calibri"/>
        </w:rPr>
        <w:t xml:space="preserve"> </w:t>
      </w:r>
      <w:r w:rsidR="00867BFB">
        <w:rPr>
          <w:rFonts w:ascii="Calibri" w:hAnsi="Calibri" w:cs="Calibri"/>
        </w:rPr>
        <w:fldChar w:fldCharType="begin"/>
      </w:r>
      <w:r w:rsidR="00867BFB">
        <w:rPr>
          <w:rFonts w:ascii="Calibri" w:hAnsi="Calibri" w:cs="Calibri"/>
        </w:rPr>
        <w:instrText xml:space="preserve"> ADDIN EN.CITE &lt;EndNote&gt;&lt;Cite AuthorYear="1"&gt;&lt;Author&gt;Sengxua&lt;/Author&gt;&lt;Year&gt;2014&lt;/Year&gt;&lt;RecNum&gt;206&lt;/RecNum&gt;&lt;DisplayText&gt;Sengxua et al. (2014)&lt;/DisplayText&gt;&lt;record&gt;&lt;rec-number&gt;206&lt;/rec-number&gt;&lt;foreign-keys&gt;&lt;key app="EN" db-id="ezpfwearvs0fpbef5svxrfs29992ef9fpdes" timestamp="1750741800"&gt;206&lt;/key&gt;&lt;/foreign-keys&gt;&lt;ref-type name="Journal Article"&gt;17&lt;/ref-type&gt;&lt;contributors&gt;&lt;authors&gt;&lt;author&gt;Sengxua, Pheng&lt;/author&gt;&lt;author&gt;Bouahom, Bounthong&lt;/author&gt;&lt;author&gt;Sihathep, Volachith&lt;/author&gt;&lt;author&gt;Thiravong, Khammone&lt;/author&gt;&lt;author&gt;Wade, Len&lt;/author&gt;&lt;author&gt;Kato, Yoichiro&lt;/author&gt;&lt;author&gt;Samson, Benjamin&lt;/author&gt;&lt;/authors&gt;&lt;/contributors&gt;&lt;titles&gt;&lt;title&gt;Agricultural intensification for food security in rainfed rice-based systems of southern Lao PDR&lt;/title&gt;&lt;secondary-title&gt;A policy dialogue on rice futures: rice-based farming systems research in the Mekong region&lt;/secondary-title&gt;&lt;/titles&gt;&lt;periodical&gt;&lt;full-title&gt;A policy dialogue on rice futures: rice-based farming systems research in the Mekong region&lt;/full-title&gt;&lt;/periodical&gt;&lt;pages&gt;47&lt;/pages&gt;&lt;dates&gt;&lt;year&gt;2014&lt;/year&gt;&lt;/dates&gt;&lt;urls&gt;&lt;/urls&gt;&lt;/record&gt;&lt;/Cite&gt;&lt;/EndNote&gt;</w:instrText>
      </w:r>
      <w:r w:rsidR="00867BFB">
        <w:rPr>
          <w:rFonts w:ascii="Calibri" w:hAnsi="Calibri" w:cs="Calibri"/>
        </w:rPr>
        <w:fldChar w:fldCharType="separate"/>
      </w:r>
      <w:r w:rsidR="00867BFB">
        <w:rPr>
          <w:rFonts w:ascii="Calibri" w:hAnsi="Calibri" w:cs="Calibri"/>
          <w:noProof/>
        </w:rPr>
        <w:t>Sengxua et al. (2014)</w:t>
      </w:r>
      <w:r w:rsidR="00867BFB">
        <w:rPr>
          <w:rFonts w:ascii="Calibri" w:hAnsi="Calibri" w:cs="Calibri"/>
        </w:rPr>
        <w:fldChar w:fldCharType="end"/>
      </w:r>
      <w:r w:rsidR="00867BFB">
        <w:rPr>
          <w:rFonts w:ascii="Calibri" w:hAnsi="Calibri" w:cs="Calibri"/>
        </w:rPr>
        <w:t xml:space="preserve"> pointed out that fertiliser investments in the dry-season crop are higher than wet-season crop because of lower climate risk, lower requirement of fertiliser for smaller areas of cultivation, and the production being targeted for markets. </w:t>
      </w:r>
      <w:r w:rsidR="00B175CF">
        <w:rPr>
          <w:rFonts w:ascii="Calibri" w:hAnsi="Calibri" w:cs="Calibri"/>
        </w:rPr>
        <w:fldChar w:fldCharType="begin"/>
      </w:r>
      <w:r w:rsidR="00B175CF">
        <w:rPr>
          <w:rFonts w:ascii="Calibri" w:hAnsi="Calibri" w:cs="Calibri"/>
        </w:rPr>
        <w:instrText xml:space="preserve"> ADDIN EN.CITE &lt;EndNote&gt;&lt;Cite AuthorYear="1"&gt;&lt;Author&gt;Goto&lt;/Author&gt;&lt;Year&gt;2017&lt;/Year&gt;&lt;RecNum&gt;157&lt;/RecNum&gt;&lt;DisplayText&gt;Goto and Douangngeune (2017)&lt;/DisplayText&gt;&lt;record&gt;&lt;rec-number&gt;157&lt;/rec-number&gt;&lt;foreign-keys&gt;&lt;key app="EN" db-id="ezpfwearvs0fpbef5svxrfs29992ef9fpdes" timestamp="1740456742"&gt;157&lt;/key&gt;&lt;/foreign-keys&gt;&lt;ref-type name="Journal Article"&gt;17&lt;/ref-type&gt;&lt;contributors&gt;&lt;authors&gt;&lt;author&gt;Goto, Kenta&lt;/author&gt;&lt;author&gt;Douangngeune, Bounlouane&lt;/author&gt;&lt;/authors&gt;&lt;/contributors&gt;&lt;titles&gt;&lt;title&gt;Agricultural modernisation and rural livelihood strategies: the case of rice farming in Laos&lt;/title&gt;&lt;secondary-title&gt;Canadian Journal of Development Studies&lt;/secondary-title&gt;&lt;/titles&gt;&lt;periodical&gt;&lt;full-title&gt;Canadian Journal of Development Studies&lt;/full-title&gt;&lt;/periodical&gt;&lt;pages&gt;467-486&lt;/pages&gt;&lt;volume&gt;38&lt;/volume&gt;&lt;number&gt;4&lt;/number&gt;&lt;dates&gt;&lt;year&gt;2017&lt;/year&gt;&lt;/dates&gt;&lt;isbn&gt;0225-5189&lt;/isbn&gt;&lt;urls&gt;&lt;/urls&gt;&lt;/record&gt;&lt;/Cite&gt;&lt;/EndNote&gt;</w:instrText>
      </w:r>
      <w:r w:rsidR="00B175CF">
        <w:rPr>
          <w:rFonts w:ascii="Calibri" w:hAnsi="Calibri" w:cs="Calibri"/>
        </w:rPr>
        <w:fldChar w:fldCharType="separate"/>
      </w:r>
      <w:r w:rsidR="00B175CF">
        <w:rPr>
          <w:rFonts w:ascii="Calibri" w:hAnsi="Calibri" w:cs="Calibri"/>
          <w:noProof/>
        </w:rPr>
        <w:t>Goto and Douangngeune (2017)</w:t>
      </w:r>
      <w:r w:rsidR="00B175CF">
        <w:rPr>
          <w:rFonts w:ascii="Calibri" w:hAnsi="Calibri" w:cs="Calibri"/>
        </w:rPr>
        <w:fldChar w:fldCharType="end"/>
      </w:r>
      <w:r w:rsidR="00B175CF">
        <w:rPr>
          <w:rFonts w:ascii="Calibri" w:hAnsi="Calibri" w:cs="Calibri"/>
        </w:rPr>
        <w:t xml:space="preserve"> </w:t>
      </w:r>
      <w:r w:rsidR="00AA69F7" w:rsidRPr="00AA69F7">
        <w:rPr>
          <w:rFonts w:ascii="Calibri" w:hAnsi="Calibri" w:cs="Calibri"/>
        </w:rPr>
        <w:t>showed that fertiliser use did not significantly intensify wet-season rice production between 2003 and 2012.</w:t>
      </w:r>
      <w:r w:rsidR="00B175CF">
        <w:rPr>
          <w:rFonts w:ascii="Calibri" w:hAnsi="Calibri" w:cs="Calibri"/>
        </w:rPr>
        <w:t xml:space="preserve"> </w:t>
      </w:r>
      <w:r w:rsidR="00B175CF">
        <w:rPr>
          <w:rFonts w:ascii="Calibri" w:hAnsi="Calibri" w:cs="Calibri"/>
        </w:rPr>
        <w:fldChar w:fldCharType="begin"/>
      </w:r>
      <w:r w:rsidR="00B175CF">
        <w:rPr>
          <w:rFonts w:ascii="Calibri" w:hAnsi="Calibri" w:cs="Calibri"/>
        </w:rPr>
        <w:instrText xml:space="preserve"> ADDIN EN.CITE &lt;EndNote&gt;&lt;Cite AuthorYear="1"&gt;&lt;Author&gt;Manivong&lt;/Author&gt;&lt;Year&gt;2014&lt;/Year&gt;&lt;RecNum&gt;156&lt;/RecNum&gt;&lt;DisplayText&gt;Manivong (2014)&lt;/DisplayText&gt;&lt;record&gt;&lt;rec-number&gt;156&lt;/rec-number&gt;&lt;foreign-keys&gt;&lt;key app="EN" db-id="ezpfwearvs0fpbef5svxrfs29992ef9fpdes" timestamp="1740456368"&gt;156&lt;/key&gt;&lt;/foreign-keys&gt;&lt;ref-type name="Thesis"&gt;32&lt;/ref-type&gt;&lt;contributors&gt;&lt;authors&gt;&lt;author&gt;Manivong, Vongpaphane&lt;/author&gt;&lt;/authors&gt;&lt;/contributors&gt;&lt;titles&gt;&lt;title&gt;Agrarian transition in lowland southern Laos: implications for rural livelihoods&lt;/title&gt;&lt;secondary-title&gt;School of Agriculture and Food Sciences&lt;/secondary-title&gt;&lt;/titles&gt;&lt;pages&gt;287&lt;/pages&gt;&lt;volume&gt;Doctor of Philosophy&lt;/volume&gt;&lt;dates&gt;&lt;year&gt;2014&lt;/year&gt;&lt;/dates&gt;&lt;pub-location&gt;Brisbane&lt;/pub-location&gt;&lt;publisher&gt;The University of Queensland&lt;/publisher&gt;&lt;urls&gt;&lt;/urls&gt;&lt;/record&gt;&lt;/Cite&gt;&lt;/EndNote&gt;</w:instrText>
      </w:r>
      <w:r w:rsidR="00B175CF">
        <w:rPr>
          <w:rFonts w:ascii="Calibri" w:hAnsi="Calibri" w:cs="Calibri"/>
        </w:rPr>
        <w:fldChar w:fldCharType="separate"/>
      </w:r>
      <w:r w:rsidR="00B175CF">
        <w:rPr>
          <w:rFonts w:ascii="Calibri" w:hAnsi="Calibri" w:cs="Calibri"/>
          <w:noProof/>
        </w:rPr>
        <w:t>Manivong (2014)</w:t>
      </w:r>
      <w:r w:rsidR="00B175CF">
        <w:rPr>
          <w:rFonts w:ascii="Calibri" w:hAnsi="Calibri" w:cs="Calibri"/>
        </w:rPr>
        <w:fldChar w:fldCharType="end"/>
      </w:r>
      <w:r w:rsidR="00AA69F7" w:rsidRPr="00AA69F7">
        <w:rPr>
          <w:rFonts w:ascii="Calibri" w:hAnsi="Calibri" w:cs="Calibri"/>
        </w:rPr>
        <w:t xml:space="preserve"> found that some farmers applied more fertiliser in areas recognised as having poorer soil fertility, and some farmers changed the amount of fertiliser applied depending on rainfall, where half of the farmers used less fertiliser in a dry year, </w:t>
      </w:r>
      <w:r w:rsidR="009D7AE8">
        <w:rPr>
          <w:rFonts w:ascii="Calibri" w:hAnsi="Calibri" w:cs="Calibri"/>
        </w:rPr>
        <w:t xml:space="preserve">and </w:t>
      </w:r>
      <w:r w:rsidR="00AA69F7" w:rsidRPr="00AA69F7">
        <w:rPr>
          <w:rFonts w:ascii="Calibri" w:hAnsi="Calibri" w:cs="Calibri"/>
        </w:rPr>
        <w:t>the other half did not change their usage. The latter category of farmers generally used lower quantities of fertiliser. These farmers were concerned that if they did not use any fertiliser, they would not get any production.</w:t>
      </w:r>
    </w:p>
    <w:p w14:paraId="3DA9CB8E" w14:textId="77777777" w:rsidR="006A1BA1" w:rsidRDefault="006A1BA1" w:rsidP="00151552">
      <w:pPr>
        <w:spacing w:after="0" w:line="240" w:lineRule="auto"/>
        <w:jc w:val="both"/>
        <w:rPr>
          <w:rFonts w:ascii="Calibri" w:hAnsi="Calibri" w:cs="Calibri"/>
        </w:rPr>
      </w:pPr>
    </w:p>
    <w:p w14:paraId="33B7ECE7" w14:textId="35273F07" w:rsidR="00E627F2" w:rsidRPr="00B714BA" w:rsidRDefault="00E627F2" w:rsidP="00151552">
      <w:pPr>
        <w:spacing w:after="0" w:line="240" w:lineRule="auto"/>
        <w:jc w:val="both"/>
        <w:rPr>
          <w:rFonts w:ascii="Calibri" w:hAnsi="Calibri" w:cs="Calibri"/>
        </w:rPr>
      </w:pPr>
      <w:r w:rsidRPr="00AA69F7">
        <w:rPr>
          <w:rFonts w:ascii="Calibri" w:hAnsi="Calibri" w:cs="Calibri"/>
        </w:rPr>
        <w:t xml:space="preserve">Consequently, </w:t>
      </w:r>
      <w:r w:rsidR="00174CA8">
        <w:rPr>
          <w:rFonts w:ascii="Calibri" w:hAnsi="Calibri" w:cs="Calibri"/>
        </w:rPr>
        <w:t xml:space="preserve">according to </w:t>
      </w:r>
      <w:r w:rsidR="00D26D43">
        <w:rPr>
          <w:rFonts w:ascii="Calibri" w:hAnsi="Calibri" w:cs="Calibri"/>
        </w:rPr>
        <w:t xml:space="preserve">the </w:t>
      </w:r>
      <w:r w:rsidR="00174CA8">
        <w:rPr>
          <w:rFonts w:ascii="Calibri" w:hAnsi="Calibri" w:cs="Calibri"/>
        </w:rPr>
        <w:t xml:space="preserve">literature, </w:t>
      </w:r>
      <w:r w:rsidRPr="00AA69F7">
        <w:rPr>
          <w:rFonts w:ascii="Calibri" w:hAnsi="Calibri" w:cs="Calibri"/>
        </w:rPr>
        <w:t xml:space="preserve">farmers tend to apply fertilisers in amounts much lower </w:t>
      </w:r>
      <w:r w:rsidR="008B4B73">
        <w:rPr>
          <w:rFonts w:ascii="Calibri" w:hAnsi="Calibri" w:cs="Calibri"/>
        </w:rPr>
        <w:t>(</w:t>
      </w:r>
      <w:r w:rsidR="008B4B73" w:rsidRPr="00AA69F7">
        <w:rPr>
          <w:rFonts w:ascii="Calibri" w:hAnsi="Calibri" w:cs="Calibri"/>
        </w:rPr>
        <w:t>15-5-1.5 kg of NPK/ha</w:t>
      </w:r>
      <w:r w:rsidR="008B4B73">
        <w:rPr>
          <w:rFonts w:ascii="Calibri" w:hAnsi="Calibri" w:cs="Calibri"/>
        </w:rPr>
        <w:t xml:space="preserve">) </w:t>
      </w:r>
      <w:r w:rsidRPr="00AA69F7">
        <w:rPr>
          <w:rFonts w:ascii="Calibri" w:hAnsi="Calibri" w:cs="Calibri"/>
        </w:rPr>
        <w:t xml:space="preserve">than the recommendation </w:t>
      </w:r>
      <w:r w:rsidR="009A5FE4">
        <w:rPr>
          <w:rFonts w:ascii="Calibri" w:hAnsi="Calibri" w:cs="Calibri"/>
        </w:rPr>
        <w:fldChar w:fldCharType="begin"/>
      </w:r>
      <w:r w:rsidR="009A5FE4">
        <w:rPr>
          <w:rFonts w:ascii="Calibri" w:hAnsi="Calibri" w:cs="Calibri"/>
        </w:rPr>
        <w:instrText xml:space="preserve"> ADDIN EN.CITE &lt;EndNote&gt;&lt;Cite&gt;&lt;Author&gt;Sengxua&lt;/Author&gt;&lt;Year&gt;2022&lt;/Year&gt;&lt;RecNum&gt;154&lt;/RecNum&gt;&lt;DisplayText&gt;(Sengxua et al., 2022)&lt;/DisplayText&gt;&lt;record&gt;&lt;rec-number&gt;154&lt;/rec-number&gt;&lt;foreign-keys&gt;&lt;key app="EN" db-id="ezpfwearvs0fpbef5svxrfs29992ef9fpdes" timestamp="1740456040"&gt;154&lt;/key&gt;&lt;/foreign-keys&gt;&lt;ref-type name="Journal Article"&gt;17&lt;/ref-type&gt;&lt;contributors&gt;&lt;authors&gt;&lt;author&gt;Sengxua, Pheng&lt;/author&gt;&lt;author&gt;Inthavong, Soulaphone&lt;/author&gt;&lt;author&gt;Sihatep, Vorachith&lt;/author&gt;&lt;author&gt;Samson, Benjamin K&lt;/author&gt;&lt;author&gt;Newby, Jonathan&lt;/author&gt;&lt;author&gt;Jackson, Tamara M&lt;/author&gt;&lt;author&gt;Harnpichitvitaya, Dome&lt;/author&gt;&lt;author&gt;Wade, Len J&lt;/author&gt;&lt;/authors&gt;&lt;/contributors&gt;&lt;titles&gt;&lt;title&gt;Nutrients enhance genotype and water responses in rainfed lowland rice in southern Lao PDR&lt;/title&gt;&lt;secondary-title&gt;Crop and Environment&lt;/secondary-title&gt;&lt;/titles&gt;&lt;periodical&gt;&lt;full-title&gt;Crop and Environment&lt;/full-title&gt;&lt;/periodical&gt;&lt;pages&gt;50-58&lt;/pages&gt;&lt;volume&gt;1&lt;/volume&gt;&lt;number&gt;1&lt;/number&gt;&lt;dates&gt;&lt;year&gt;2022&lt;/year&gt;&lt;/dates&gt;&lt;isbn&gt;2773-126X&lt;/isbn&gt;&lt;urls&gt;&lt;/urls&gt;&lt;/record&gt;&lt;/Cite&gt;&lt;/EndNote&gt;</w:instrText>
      </w:r>
      <w:r w:rsidR="009A5FE4">
        <w:rPr>
          <w:rFonts w:ascii="Calibri" w:hAnsi="Calibri" w:cs="Calibri"/>
        </w:rPr>
        <w:fldChar w:fldCharType="separate"/>
      </w:r>
      <w:r w:rsidR="009A5FE4">
        <w:rPr>
          <w:rFonts w:ascii="Calibri" w:hAnsi="Calibri" w:cs="Calibri"/>
          <w:noProof/>
        </w:rPr>
        <w:t>(Sengxua et al., 2022)</w:t>
      </w:r>
      <w:r w:rsidR="009A5FE4">
        <w:rPr>
          <w:rFonts w:ascii="Calibri" w:hAnsi="Calibri" w:cs="Calibri"/>
        </w:rPr>
        <w:fldChar w:fldCharType="end"/>
      </w:r>
      <w:r w:rsidRPr="00AA69F7">
        <w:rPr>
          <w:rFonts w:ascii="Calibri" w:hAnsi="Calibri" w:cs="Calibri"/>
        </w:rPr>
        <w:t xml:space="preserve">. </w:t>
      </w:r>
      <w:r w:rsidR="009A5FE4">
        <w:rPr>
          <w:rFonts w:ascii="Calibri" w:hAnsi="Calibri" w:cs="Calibri"/>
        </w:rPr>
        <w:fldChar w:fldCharType="begin"/>
      </w:r>
      <w:r w:rsidR="009A5FE4">
        <w:rPr>
          <w:rFonts w:ascii="Calibri" w:hAnsi="Calibri" w:cs="Calibri"/>
        </w:rPr>
        <w:instrText xml:space="preserve"> ADDIN EN.CITE &lt;EndNote&gt;&lt;Cite AuthorYear="1"&gt;&lt;Author&gt;Manivong&lt;/Author&gt;&lt;Year&gt;2014&lt;/Year&gt;&lt;RecNum&gt;156&lt;/RecNum&gt;&lt;DisplayText&gt;Manivong (2014)&lt;/DisplayText&gt;&lt;record&gt;&lt;rec-number&gt;156&lt;/rec-number&gt;&lt;foreign-keys&gt;&lt;key app="EN" db-id="ezpfwearvs0fpbef5svxrfs29992ef9fpdes" timestamp="1740456368"&gt;156&lt;/key&gt;&lt;/foreign-keys&gt;&lt;ref-type name="Thesis"&gt;32&lt;/ref-type&gt;&lt;contributors&gt;&lt;authors&gt;&lt;author&gt;Manivong, Vongpaphane&lt;/author&gt;&lt;/authors&gt;&lt;/contributors&gt;&lt;titles&gt;&lt;title&gt;Agrarian transition in lowland southern Laos: implications for rural livelihoods&lt;/title&gt;&lt;secondary-title&gt;School of Agriculture and Food Sciences&lt;/secondary-title&gt;&lt;/titles&gt;&lt;pages&gt;287&lt;/pages&gt;&lt;volume&gt;Doctor of Philosophy&lt;/volume&gt;&lt;dates&gt;&lt;year&gt;2014&lt;/year&gt;&lt;/dates&gt;&lt;pub-location&gt;Brisbane&lt;/pub-location&gt;&lt;publisher&gt;The University of Queensland&lt;/publisher&gt;&lt;urls&gt;&lt;/urls&gt;&lt;/record&gt;&lt;/Cite&gt;&lt;/EndNote&gt;</w:instrText>
      </w:r>
      <w:r w:rsidR="009A5FE4">
        <w:rPr>
          <w:rFonts w:ascii="Calibri" w:hAnsi="Calibri" w:cs="Calibri"/>
        </w:rPr>
        <w:fldChar w:fldCharType="separate"/>
      </w:r>
      <w:r w:rsidR="009A5FE4">
        <w:rPr>
          <w:rFonts w:ascii="Calibri" w:hAnsi="Calibri" w:cs="Calibri"/>
          <w:noProof/>
        </w:rPr>
        <w:t>Manivong (2014)</w:t>
      </w:r>
      <w:r w:rsidR="009A5FE4">
        <w:rPr>
          <w:rFonts w:ascii="Calibri" w:hAnsi="Calibri" w:cs="Calibri"/>
        </w:rPr>
        <w:fldChar w:fldCharType="end"/>
      </w:r>
      <w:r w:rsidR="009A5FE4">
        <w:rPr>
          <w:rFonts w:ascii="Calibri" w:hAnsi="Calibri" w:cs="Calibri"/>
        </w:rPr>
        <w:t xml:space="preserve"> </w:t>
      </w:r>
      <w:r w:rsidRPr="00AA69F7">
        <w:rPr>
          <w:rFonts w:ascii="Calibri" w:hAnsi="Calibri" w:cs="Calibri"/>
        </w:rPr>
        <w:t>found that the average rates of fertiliser applied in 2010 were 17kg, 12 kg and 3 kg of N, P and K</w:t>
      </w:r>
      <w:r>
        <w:rPr>
          <w:rFonts w:ascii="Calibri" w:hAnsi="Calibri" w:cs="Calibri"/>
        </w:rPr>
        <w:t>,</w:t>
      </w:r>
      <w:r w:rsidRPr="00AA69F7">
        <w:rPr>
          <w:rFonts w:ascii="Calibri" w:hAnsi="Calibri" w:cs="Calibri"/>
        </w:rPr>
        <w:t xml:space="preserve"> respectively</w:t>
      </w:r>
      <w:r w:rsidR="00C04F72">
        <w:rPr>
          <w:rFonts w:ascii="Calibri" w:hAnsi="Calibri" w:cs="Calibri"/>
        </w:rPr>
        <w:t>,</w:t>
      </w:r>
      <w:r w:rsidRPr="00AA69F7">
        <w:rPr>
          <w:rFonts w:ascii="Calibri" w:hAnsi="Calibri" w:cs="Calibri"/>
        </w:rPr>
        <w:t xml:space="preserve"> in the </w:t>
      </w:r>
      <w:r w:rsidRPr="00B714BA">
        <w:rPr>
          <w:rFonts w:ascii="Calibri" w:hAnsi="Calibri" w:cs="Calibri"/>
        </w:rPr>
        <w:t>southern region of Lao</w:t>
      </w:r>
      <w:r w:rsidR="00596F96">
        <w:rPr>
          <w:rFonts w:ascii="Calibri" w:hAnsi="Calibri" w:cs="Calibri"/>
        </w:rPr>
        <w:t>s</w:t>
      </w:r>
      <w:r w:rsidRPr="00B714BA">
        <w:rPr>
          <w:rFonts w:ascii="Calibri" w:hAnsi="Calibri" w:cs="Calibri"/>
        </w:rPr>
        <w:t xml:space="preserve">. </w:t>
      </w:r>
    </w:p>
    <w:p w14:paraId="41E903A6" w14:textId="77777777" w:rsidR="006A1BA1" w:rsidRDefault="006A1BA1" w:rsidP="00151552">
      <w:pPr>
        <w:spacing w:after="0" w:line="240" w:lineRule="auto"/>
        <w:jc w:val="both"/>
        <w:rPr>
          <w:rFonts w:ascii="Calibri" w:hAnsi="Calibri" w:cs="Calibri"/>
        </w:rPr>
      </w:pPr>
    </w:p>
    <w:p w14:paraId="3B2E3D5E" w14:textId="7495F8E6" w:rsidR="0015454A" w:rsidRDefault="00147B2A" w:rsidP="00151552">
      <w:pPr>
        <w:spacing w:after="0" w:line="240" w:lineRule="auto"/>
        <w:jc w:val="both"/>
        <w:rPr>
          <w:rFonts w:ascii="Calibri" w:hAnsi="Calibri" w:cs="Calibri"/>
        </w:rPr>
      </w:pPr>
      <w:r w:rsidRPr="00B714BA">
        <w:rPr>
          <w:rFonts w:ascii="Calibri" w:hAnsi="Calibri" w:cs="Calibri"/>
        </w:rPr>
        <w:t xml:space="preserve">Findings from the field </w:t>
      </w:r>
      <w:r w:rsidR="00E83031" w:rsidRPr="00B714BA">
        <w:rPr>
          <w:rFonts w:ascii="Calibri" w:hAnsi="Calibri" w:cs="Calibri"/>
        </w:rPr>
        <w:t>data collection</w:t>
      </w:r>
      <w:r w:rsidR="00726D33" w:rsidRPr="00B714BA">
        <w:rPr>
          <w:rFonts w:ascii="Calibri" w:hAnsi="Calibri" w:cs="Calibri"/>
        </w:rPr>
        <w:t xml:space="preserve"> </w:t>
      </w:r>
      <w:r w:rsidR="00AA06C6" w:rsidRPr="00B714BA">
        <w:rPr>
          <w:rFonts w:ascii="Calibri" w:hAnsi="Calibri" w:cs="Calibri"/>
        </w:rPr>
        <w:t>confirmed</w:t>
      </w:r>
      <w:r w:rsidR="00726D33" w:rsidRPr="00B714BA">
        <w:rPr>
          <w:rFonts w:ascii="Calibri" w:hAnsi="Calibri" w:cs="Calibri"/>
        </w:rPr>
        <w:t xml:space="preserve"> tha</w:t>
      </w:r>
      <w:r w:rsidR="00EB1E0A" w:rsidRPr="00B714BA">
        <w:rPr>
          <w:rFonts w:ascii="Calibri" w:hAnsi="Calibri" w:cs="Calibri"/>
        </w:rPr>
        <w:t xml:space="preserve">t farmers use inorganic fertiliser on </w:t>
      </w:r>
      <w:r w:rsidR="00B714BA" w:rsidRPr="00B714BA">
        <w:rPr>
          <w:rFonts w:ascii="Calibri" w:hAnsi="Calibri" w:cs="Calibri"/>
        </w:rPr>
        <w:t>rice but</w:t>
      </w:r>
      <w:r w:rsidRPr="00B714BA">
        <w:rPr>
          <w:rFonts w:ascii="Calibri" w:hAnsi="Calibri" w:cs="Calibri"/>
        </w:rPr>
        <w:t xml:space="preserve"> </w:t>
      </w:r>
      <w:r w:rsidR="00C428B9">
        <w:rPr>
          <w:rFonts w:ascii="Calibri" w:hAnsi="Calibri" w:cs="Calibri"/>
        </w:rPr>
        <w:t>provided</w:t>
      </w:r>
      <w:r w:rsidR="00001CBE">
        <w:rPr>
          <w:rFonts w:ascii="Calibri" w:hAnsi="Calibri" w:cs="Calibri"/>
        </w:rPr>
        <w:t xml:space="preserve"> mixed responses regarding the amounts of fertiliser applied</w:t>
      </w:r>
      <w:r w:rsidR="005B0DB2">
        <w:rPr>
          <w:rFonts w:ascii="Calibri" w:hAnsi="Calibri" w:cs="Calibri"/>
        </w:rPr>
        <w:t xml:space="preserve"> with respect to the recommended amounts</w:t>
      </w:r>
      <w:r w:rsidR="00800D95">
        <w:rPr>
          <w:rFonts w:ascii="Calibri" w:hAnsi="Calibri" w:cs="Calibri"/>
        </w:rPr>
        <w:t xml:space="preserve"> of 60-30-30 of N, P and K </w:t>
      </w:r>
      <w:r w:rsidR="009A3388">
        <w:rPr>
          <w:rFonts w:ascii="Calibri" w:hAnsi="Calibri" w:cs="Calibri"/>
        </w:rPr>
        <w:t>fertiliser nutrients per hectare</w:t>
      </w:r>
      <w:r w:rsidRPr="00AA69F7">
        <w:rPr>
          <w:rFonts w:ascii="Calibri" w:hAnsi="Calibri" w:cs="Calibri"/>
        </w:rPr>
        <w:t xml:space="preserve">. </w:t>
      </w:r>
      <w:r w:rsidR="00D15DF1">
        <w:rPr>
          <w:rFonts w:ascii="Calibri" w:hAnsi="Calibri" w:cs="Calibri"/>
        </w:rPr>
        <w:t>I</w:t>
      </w:r>
      <w:r w:rsidR="00E91ABD">
        <w:rPr>
          <w:rFonts w:ascii="Calibri" w:hAnsi="Calibri" w:cs="Calibri"/>
        </w:rPr>
        <w:t xml:space="preserve">t was </w:t>
      </w:r>
      <w:r w:rsidR="000E3430">
        <w:rPr>
          <w:rFonts w:ascii="Calibri" w:hAnsi="Calibri" w:cs="Calibri"/>
        </w:rPr>
        <w:t>noted</w:t>
      </w:r>
      <w:r w:rsidR="0090109A">
        <w:rPr>
          <w:rFonts w:ascii="Calibri" w:hAnsi="Calibri" w:cs="Calibri"/>
        </w:rPr>
        <w:t xml:space="preserve"> </w:t>
      </w:r>
      <w:r w:rsidR="00D15DF1">
        <w:rPr>
          <w:rFonts w:ascii="Calibri" w:hAnsi="Calibri" w:cs="Calibri"/>
        </w:rPr>
        <w:t xml:space="preserve">during farmer interviews and discussions with stakeholders </w:t>
      </w:r>
      <w:r w:rsidR="0090109A">
        <w:rPr>
          <w:rFonts w:ascii="Calibri" w:hAnsi="Calibri" w:cs="Calibri"/>
        </w:rPr>
        <w:t>that</w:t>
      </w:r>
      <w:r w:rsidR="0015454A">
        <w:rPr>
          <w:rFonts w:ascii="Calibri" w:hAnsi="Calibri" w:cs="Calibri"/>
        </w:rPr>
        <w:t xml:space="preserve"> t</w:t>
      </w:r>
      <w:r w:rsidR="0015454A" w:rsidRPr="00AA69F7">
        <w:rPr>
          <w:rFonts w:ascii="Calibri" w:hAnsi="Calibri" w:cs="Calibri"/>
        </w:rPr>
        <w:t xml:space="preserve">he application of inorganic fertiliser in the wet season is comparatively lower than the dry season in lowland rice cultivation because the wet season rice </w:t>
      </w:r>
      <w:r w:rsidR="00574152">
        <w:rPr>
          <w:rFonts w:ascii="Calibri" w:hAnsi="Calibri" w:cs="Calibri"/>
        </w:rPr>
        <w:t>with better eating quality</w:t>
      </w:r>
      <w:r w:rsidR="0015454A" w:rsidRPr="00AA69F7">
        <w:rPr>
          <w:rFonts w:ascii="Calibri" w:hAnsi="Calibri" w:cs="Calibri"/>
        </w:rPr>
        <w:t xml:space="preserve"> is mainly consumption-oriented with minimal inputs as opposed to commercial-oriented production in the dry season with </w:t>
      </w:r>
      <w:r w:rsidR="00C932C1">
        <w:rPr>
          <w:rFonts w:ascii="Calibri" w:hAnsi="Calibri" w:cs="Calibri"/>
        </w:rPr>
        <w:t>higher amounts of</w:t>
      </w:r>
      <w:r w:rsidR="0015454A" w:rsidRPr="00AA69F7">
        <w:rPr>
          <w:rFonts w:ascii="Calibri" w:hAnsi="Calibri" w:cs="Calibri"/>
        </w:rPr>
        <w:t xml:space="preserve"> inputs including labour, fertiliser</w:t>
      </w:r>
      <w:r w:rsidR="008772E7">
        <w:rPr>
          <w:rFonts w:ascii="Calibri" w:hAnsi="Calibri" w:cs="Calibri"/>
        </w:rPr>
        <w:t>, agroc</w:t>
      </w:r>
      <w:r w:rsidR="00B91CF1">
        <w:rPr>
          <w:rFonts w:ascii="Calibri" w:hAnsi="Calibri" w:cs="Calibri"/>
        </w:rPr>
        <w:t>hemicals</w:t>
      </w:r>
      <w:r w:rsidR="0015454A" w:rsidRPr="00AA69F7">
        <w:rPr>
          <w:rFonts w:ascii="Calibri" w:hAnsi="Calibri" w:cs="Calibri"/>
        </w:rPr>
        <w:t xml:space="preserve"> and irrigation. </w:t>
      </w:r>
      <w:r w:rsidR="00B54D55">
        <w:rPr>
          <w:rFonts w:ascii="Calibri" w:hAnsi="Calibri" w:cs="Calibri"/>
        </w:rPr>
        <w:t xml:space="preserve">Additionally, it was also revealed that </w:t>
      </w:r>
      <w:r w:rsidR="00076523">
        <w:rPr>
          <w:rFonts w:ascii="Calibri" w:hAnsi="Calibri" w:cs="Calibri"/>
        </w:rPr>
        <w:t xml:space="preserve">rainwater contains </w:t>
      </w:r>
      <w:r w:rsidR="00076523">
        <w:rPr>
          <w:rFonts w:ascii="Calibri" w:hAnsi="Calibri" w:cs="Calibri"/>
        </w:rPr>
        <w:lastRenderedPageBreak/>
        <w:t xml:space="preserve">minerals </w:t>
      </w:r>
      <w:r w:rsidR="00EB5C06">
        <w:rPr>
          <w:rFonts w:ascii="Calibri" w:hAnsi="Calibri" w:cs="Calibri"/>
        </w:rPr>
        <w:t>(including nitrogen), hence the need to apply additional nitrogen is lesser than the dry season crop.</w:t>
      </w:r>
    </w:p>
    <w:p w14:paraId="15708B69" w14:textId="77777777" w:rsidR="006A1BA1" w:rsidRDefault="006A1BA1" w:rsidP="00151552">
      <w:pPr>
        <w:spacing w:after="0" w:line="240" w:lineRule="auto"/>
        <w:jc w:val="both"/>
        <w:rPr>
          <w:rFonts w:ascii="Calibri" w:hAnsi="Calibri" w:cs="Calibri"/>
        </w:rPr>
      </w:pPr>
    </w:p>
    <w:p w14:paraId="452BA650" w14:textId="233DD066" w:rsidR="00352B8B" w:rsidRDefault="001745BB" w:rsidP="00151552">
      <w:pPr>
        <w:spacing w:after="0" w:line="240" w:lineRule="auto"/>
        <w:jc w:val="both"/>
        <w:rPr>
          <w:rFonts w:ascii="Calibri" w:hAnsi="Calibri" w:cs="Calibri"/>
        </w:rPr>
      </w:pPr>
      <w:r>
        <w:rPr>
          <w:rFonts w:ascii="Calibri" w:hAnsi="Calibri" w:cs="Calibri"/>
        </w:rPr>
        <w:t>I</w:t>
      </w:r>
      <w:r w:rsidR="00573614" w:rsidRPr="00AA69F7">
        <w:rPr>
          <w:rFonts w:ascii="Calibri" w:hAnsi="Calibri" w:cs="Calibri"/>
        </w:rPr>
        <w:t xml:space="preserve">t was </w:t>
      </w:r>
      <w:r>
        <w:rPr>
          <w:rFonts w:ascii="Calibri" w:hAnsi="Calibri" w:cs="Calibri"/>
        </w:rPr>
        <w:t>noted during</w:t>
      </w:r>
      <w:r w:rsidR="00573614" w:rsidRPr="00AA69F7">
        <w:rPr>
          <w:rFonts w:ascii="Calibri" w:hAnsi="Calibri" w:cs="Calibri"/>
        </w:rPr>
        <w:t xml:space="preserve"> </w:t>
      </w:r>
      <w:r w:rsidR="009C0881">
        <w:rPr>
          <w:rFonts w:ascii="Calibri" w:hAnsi="Calibri" w:cs="Calibri"/>
        </w:rPr>
        <w:t>stakeholder discussions</w:t>
      </w:r>
      <w:r>
        <w:rPr>
          <w:rFonts w:ascii="Calibri" w:hAnsi="Calibri" w:cs="Calibri"/>
        </w:rPr>
        <w:t xml:space="preserve"> and key informant interviews </w:t>
      </w:r>
      <w:r w:rsidR="00573614" w:rsidRPr="00AA69F7">
        <w:rPr>
          <w:rFonts w:ascii="Calibri" w:hAnsi="Calibri" w:cs="Calibri"/>
        </w:rPr>
        <w:t xml:space="preserve">that flash flooding along the Mekong River </w:t>
      </w:r>
      <w:r w:rsidR="007976D6">
        <w:rPr>
          <w:rFonts w:ascii="Calibri" w:hAnsi="Calibri" w:cs="Calibri"/>
        </w:rPr>
        <w:t xml:space="preserve">in parts of Savannakhet </w:t>
      </w:r>
      <w:r w:rsidR="00573614" w:rsidRPr="00AA69F7">
        <w:rPr>
          <w:rFonts w:ascii="Calibri" w:hAnsi="Calibri" w:cs="Calibri"/>
        </w:rPr>
        <w:t xml:space="preserve">during the wet season in some years results in a mud/silt layer in rice fields that turns out to be fertile, hence farmers use no/less fertiliser </w:t>
      </w:r>
      <w:r w:rsidR="00573614">
        <w:rPr>
          <w:rFonts w:ascii="Calibri" w:hAnsi="Calibri" w:cs="Calibri"/>
        </w:rPr>
        <w:t>in</w:t>
      </w:r>
      <w:r w:rsidR="00573614" w:rsidRPr="00AA69F7">
        <w:rPr>
          <w:rFonts w:ascii="Calibri" w:hAnsi="Calibri" w:cs="Calibri"/>
        </w:rPr>
        <w:t xml:space="preserve"> such fields. </w:t>
      </w:r>
      <w:r w:rsidR="00197B13">
        <w:rPr>
          <w:rFonts w:ascii="Calibri" w:hAnsi="Calibri" w:cs="Calibri"/>
        </w:rPr>
        <w:t xml:space="preserve"> </w:t>
      </w:r>
      <w:r w:rsidR="00A05D5C">
        <w:rPr>
          <w:rFonts w:ascii="Calibri" w:hAnsi="Calibri" w:cs="Calibri"/>
        </w:rPr>
        <w:t xml:space="preserve">Additionally, rainfall or flood events during the wet season make fertiliser application and placement challenging. </w:t>
      </w:r>
    </w:p>
    <w:p w14:paraId="7BDDA9D8" w14:textId="1380D56E" w:rsidR="00F10F13" w:rsidRDefault="00EF37F6" w:rsidP="00151552">
      <w:pPr>
        <w:spacing w:after="0" w:line="240" w:lineRule="auto"/>
        <w:jc w:val="both"/>
        <w:rPr>
          <w:rFonts w:ascii="Calibri" w:hAnsi="Calibri" w:cs="Calibri"/>
        </w:rPr>
      </w:pPr>
      <w:r>
        <w:rPr>
          <w:rFonts w:ascii="Calibri" w:hAnsi="Calibri" w:cs="Calibri"/>
        </w:rPr>
        <w:t>Alternatively, f</w:t>
      </w:r>
      <w:r w:rsidR="00726D33">
        <w:rPr>
          <w:rFonts w:ascii="Calibri" w:hAnsi="Calibri" w:cs="Calibri"/>
        </w:rPr>
        <w:t>o</w:t>
      </w:r>
      <w:r w:rsidR="00F10F13">
        <w:rPr>
          <w:rFonts w:ascii="Calibri" w:hAnsi="Calibri" w:cs="Calibri"/>
        </w:rPr>
        <w:t xml:space="preserve">cus group discussions with farmers </w:t>
      </w:r>
      <w:r w:rsidR="00017AF5">
        <w:rPr>
          <w:rFonts w:ascii="Calibri" w:hAnsi="Calibri" w:cs="Calibri"/>
        </w:rPr>
        <w:t>noted</w:t>
      </w:r>
      <w:r w:rsidR="00F10F13">
        <w:rPr>
          <w:rFonts w:ascii="Calibri" w:hAnsi="Calibri" w:cs="Calibri"/>
        </w:rPr>
        <w:t xml:space="preserve"> that </w:t>
      </w:r>
      <w:proofErr w:type="gramStart"/>
      <w:r w:rsidR="00B908B2">
        <w:rPr>
          <w:rFonts w:ascii="Calibri" w:hAnsi="Calibri" w:cs="Calibri"/>
        </w:rPr>
        <w:t>the majority of</w:t>
      </w:r>
      <w:proofErr w:type="gramEnd"/>
      <w:r w:rsidR="00B908B2">
        <w:rPr>
          <w:rFonts w:ascii="Calibri" w:hAnsi="Calibri" w:cs="Calibri"/>
        </w:rPr>
        <w:t xml:space="preserve"> farmers use fertiliser </w:t>
      </w:r>
      <w:r w:rsidR="003052EC">
        <w:rPr>
          <w:rFonts w:ascii="Calibri" w:hAnsi="Calibri" w:cs="Calibri"/>
        </w:rPr>
        <w:t>on</w:t>
      </w:r>
      <w:r w:rsidR="00B908B2">
        <w:rPr>
          <w:rFonts w:ascii="Calibri" w:hAnsi="Calibri" w:cs="Calibri"/>
        </w:rPr>
        <w:t xml:space="preserve"> the rice crop</w:t>
      </w:r>
      <w:r w:rsidR="00B93AFB">
        <w:rPr>
          <w:rFonts w:ascii="Calibri" w:hAnsi="Calibri" w:cs="Calibri"/>
        </w:rPr>
        <w:t xml:space="preserve">, and their motivations for it. </w:t>
      </w:r>
    </w:p>
    <w:p w14:paraId="4E4B174B" w14:textId="77777777" w:rsidR="006A1BA1" w:rsidRDefault="006A1BA1" w:rsidP="00151552">
      <w:pPr>
        <w:spacing w:after="0" w:line="240" w:lineRule="auto"/>
        <w:jc w:val="both"/>
        <w:rPr>
          <w:rFonts w:ascii="Calibri" w:hAnsi="Calibri" w:cs="Calibri"/>
        </w:rPr>
      </w:pPr>
    </w:p>
    <w:p w14:paraId="20D46936" w14:textId="19A0F105" w:rsidR="003052EC" w:rsidRPr="0070071D" w:rsidRDefault="00B93AFB" w:rsidP="00151552">
      <w:pPr>
        <w:spacing w:after="0" w:line="240" w:lineRule="auto"/>
        <w:jc w:val="both"/>
        <w:rPr>
          <w:rFonts w:ascii="Calibri" w:hAnsi="Calibri" w:cs="Calibri"/>
        </w:rPr>
      </w:pPr>
      <w:r w:rsidRPr="0070071D">
        <w:rPr>
          <w:rFonts w:ascii="Calibri" w:hAnsi="Calibri" w:cs="Calibri"/>
        </w:rPr>
        <w:t>“</w:t>
      </w:r>
      <w:r w:rsidR="00817CAB" w:rsidRPr="0070071D">
        <w:rPr>
          <w:rFonts w:ascii="Calibri" w:hAnsi="Calibri" w:cs="Calibri"/>
        </w:rPr>
        <w:t>…</w:t>
      </w:r>
      <w:r w:rsidRPr="0070071D">
        <w:rPr>
          <w:rFonts w:ascii="Calibri" w:hAnsi="Calibri" w:cs="Calibri"/>
        </w:rPr>
        <w:t xml:space="preserve"> if I got less rice </w:t>
      </w:r>
      <w:r w:rsidR="00B83166" w:rsidRPr="0070071D">
        <w:rPr>
          <w:rFonts w:ascii="Calibri" w:hAnsi="Calibri" w:cs="Calibri"/>
        </w:rPr>
        <w:t>(</w:t>
      </w:r>
      <w:r w:rsidR="00817CAB" w:rsidRPr="0070071D">
        <w:rPr>
          <w:rFonts w:ascii="Calibri" w:hAnsi="Calibri" w:cs="Calibri"/>
        </w:rPr>
        <w:t xml:space="preserve">this season) </w:t>
      </w:r>
      <w:r w:rsidRPr="0070071D">
        <w:rPr>
          <w:rFonts w:ascii="Calibri" w:hAnsi="Calibri" w:cs="Calibri"/>
        </w:rPr>
        <w:t xml:space="preserve">because of less </w:t>
      </w:r>
      <w:r w:rsidR="00AF2B6B" w:rsidRPr="0070071D">
        <w:rPr>
          <w:rFonts w:ascii="Calibri" w:hAnsi="Calibri" w:cs="Calibri"/>
        </w:rPr>
        <w:t>fertiliser</w:t>
      </w:r>
      <w:r w:rsidRPr="0070071D">
        <w:rPr>
          <w:rFonts w:ascii="Calibri" w:hAnsi="Calibri" w:cs="Calibri"/>
        </w:rPr>
        <w:t xml:space="preserve"> applied</w:t>
      </w:r>
      <w:r w:rsidR="00410B65" w:rsidRPr="0070071D">
        <w:rPr>
          <w:rFonts w:ascii="Calibri" w:hAnsi="Calibri" w:cs="Calibri"/>
        </w:rPr>
        <w:t>,</w:t>
      </w:r>
      <w:r w:rsidRPr="0070071D">
        <w:rPr>
          <w:rFonts w:ascii="Calibri" w:hAnsi="Calibri" w:cs="Calibri"/>
        </w:rPr>
        <w:t xml:space="preserve"> then I would increase </w:t>
      </w:r>
      <w:r w:rsidR="00AF2B6B" w:rsidRPr="0070071D">
        <w:rPr>
          <w:rFonts w:ascii="Calibri" w:hAnsi="Calibri" w:cs="Calibri"/>
        </w:rPr>
        <w:t>fertiliser</w:t>
      </w:r>
      <w:r w:rsidRPr="0070071D">
        <w:rPr>
          <w:rFonts w:ascii="Calibri" w:hAnsi="Calibri" w:cs="Calibri"/>
        </w:rPr>
        <w:t xml:space="preserve"> in the following year.” (FG2 participant)</w:t>
      </w:r>
    </w:p>
    <w:p w14:paraId="56F3FDDD" w14:textId="7DAD5C3E" w:rsidR="00AF2FEF" w:rsidRDefault="00A24D68" w:rsidP="00151552">
      <w:pPr>
        <w:spacing w:after="0" w:line="240" w:lineRule="auto"/>
        <w:jc w:val="both"/>
        <w:rPr>
          <w:rFonts w:ascii="Calibri" w:hAnsi="Calibri" w:cs="Calibri"/>
        </w:rPr>
      </w:pPr>
      <w:r w:rsidRPr="0070071D">
        <w:rPr>
          <w:rFonts w:ascii="Calibri" w:hAnsi="Calibri" w:cs="Calibri"/>
        </w:rPr>
        <w:t>“We</w:t>
      </w:r>
      <w:r w:rsidR="00C829AF" w:rsidRPr="0070071D">
        <w:rPr>
          <w:rFonts w:ascii="Calibri" w:hAnsi="Calibri" w:cs="Calibri"/>
        </w:rPr>
        <w:t xml:space="preserve"> would get a lower rice yield </w:t>
      </w:r>
      <w:r w:rsidRPr="0070071D">
        <w:rPr>
          <w:rFonts w:ascii="Calibri" w:hAnsi="Calibri" w:cs="Calibri"/>
        </w:rPr>
        <w:t>if we</w:t>
      </w:r>
      <w:r w:rsidR="00C829AF" w:rsidRPr="0070071D">
        <w:rPr>
          <w:rFonts w:ascii="Calibri" w:hAnsi="Calibri" w:cs="Calibri"/>
        </w:rPr>
        <w:t xml:space="preserve"> did not use chemical fertiliser</w:t>
      </w:r>
      <w:r w:rsidRPr="0070071D">
        <w:rPr>
          <w:rFonts w:ascii="Calibri" w:hAnsi="Calibri" w:cs="Calibri"/>
        </w:rPr>
        <w:t xml:space="preserve">” (Four farmers from FG1, FG2, FG4) </w:t>
      </w:r>
    </w:p>
    <w:p w14:paraId="1B552332" w14:textId="77777777" w:rsidR="006A1BA1" w:rsidRDefault="006A1BA1" w:rsidP="00151552">
      <w:pPr>
        <w:spacing w:after="0" w:line="240" w:lineRule="auto"/>
        <w:jc w:val="both"/>
        <w:rPr>
          <w:rFonts w:ascii="Calibri" w:hAnsi="Calibri" w:cs="Calibri"/>
        </w:rPr>
      </w:pPr>
    </w:p>
    <w:p w14:paraId="57BA1B4A" w14:textId="7C0E8957" w:rsidR="00147B2A" w:rsidRDefault="00147B2A" w:rsidP="00151552">
      <w:pPr>
        <w:spacing w:after="0" w:line="240" w:lineRule="auto"/>
        <w:jc w:val="both"/>
        <w:rPr>
          <w:rFonts w:ascii="Calibri" w:hAnsi="Calibri" w:cs="Calibri"/>
        </w:rPr>
      </w:pPr>
      <w:r w:rsidRPr="00AA69F7">
        <w:rPr>
          <w:rFonts w:ascii="Calibri" w:hAnsi="Calibri" w:cs="Calibri"/>
        </w:rPr>
        <w:t xml:space="preserve">From </w:t>
      </w:r>
      <w:r w:rsidR="006C2821">
        <w:rPr>
          <w:rFonts w:ascii="Calibri" w:hAnsi="Calibri" w:cs="Calibri"/>
        </w:rPr>
        <w:t>the interviews with key inf</w:t>
      </w:r>
      <w:r w:rsidR="00AD5EA3">
        <w:rPr>
          <w:rFonts w:ascii="Calibri" w:hAnsi="Calibri" w:cs="Calibri"/>
        </w:rPr>
        <w:t xml:space="preserve">ormants from the </w:t>
      </w:r>
      <w:r w:rsidR="00F77E1C">
        <w:rPr>
          <w:rFonts w:ascii="Calibri" w:hAnsi="Calibri" w:cs="Calibri"/>
        </w:rPr>
        <w:t>D</w:t>
      </w:r>
      <w:r w:rsidR="00AD5EA3">
        <w:rPr>
          <w:rFonts w:ascii="Calibri" w:hAnsi="Calibri" w:cs="Calibri"/>
        </w:rPr>
        <w:t>AFO</w:t>
      </w:r>
      <w:r w:rsidR="003939F7">
        <w:rPr>
          <w:rFonts w:ascii="Calibri" w:hAnsi="Calibri" w:cs="Calibri"/>
        </w:rPr>
        <w:t>,</w:t>
      </w:r>
      <w:r w:rsidR="00AD5EA3">
        <w:rPr>
          <w:rFonts w:ascii="Calibri" w:hAnsi="Calibri" w:cs="Calibri"/>
        </w:rPr>
        <w:t xml:space="preserve"> </w:t>
      </w:r>
      <w:r w:rsidRPr="00AA69F7">
        <w:rPr>
          <w:rFonts w:ascii="Calibri" w:hAnsi="Calibri" w:cs="Calibri"/>
        </w:rPr>
        <w:t xml:space="preserve">the field </w:t>
      </w:r>
      <w:r w:rsidR="00AF2FEF">
        <w:rPr>
          <w:rFonts w:ascii="Calibri" w:hAnsi="Calibri" w:cs="Calibri"/>
        </w:rPr>
        <w:t>data collection</w:t>
      </w:r>
      <w:r w:rsidRPr="00AA69F7">
        <w:rPr>
          <w:rFonts w:ascii="Calibri" w:hAnsi="Calibri" w:cs="Calibri"/>
        </w:rPr>
        <w:t xml:space="preserve"> in Savannakhet</w:t>
      </w:r>
      <w:r w:rsidR="003939F7">
        <w:rPr>
          <w:rFonts w:ascii="Calibri" w:hAnsi="Calibri" w:cs="Calibri"/>
        </w:rPr>
        <w:t>,</w:t>
      </w:r>
      <w:r w:rsidRPr="00AA69F7">
        <w:rPr>
          <w:rFonts w:ascii="Calibri" w:hAnsi="Calibri" w:cs="Calibri"/>
        </w:rPr>
        <w:t xml:space="preserve"> it was stated that the recommended rate of synthetic fertiliser is 300</w:t>
      </w:r>
      <w:r w:rsidR="005B6691">
        <w:rPr>
          <w:rFonts w:ascii="Calibri" w:hAnsi="Calibri" w:cs="Calibri"/>
        </w:rPr>
        <w:t xml:space="preserve"> </w:t>
      </w:r>
      <w:r w:rsidRPr="00AA69F7">
        <w:rPr>
          <w:rFonts w:ascii="Calibri" w:hAnsi="Calibri" w:cs="Calibri"/>
        </w:rPr>
        <w:t>kg/ha</w:t>
      </w:r>
      <w:r w:rsidR="00507C78">
        <w:rPr>
          <w:rFonts w:ascii="Calibri" w:hAnsi="Calibri" w:cs="Calibri"/>
        </w:rPr>
        <w:t xml:space="preserve"> equivalent of 6 bags of fertiliser</w:t>
      </w:r>
      <w:r w:rsidRPr="00AA69F7">
        <w:rPr>
          <w:rFonts w:ascii="Calibri" w:hAnsi="Calibri" w:cs="Calibri"/>
        </w:rPr>
        <w:t xml:space="preserve"> (which consists of 200 kg of </w:t>
      </w:r>
      <w:r w:rsidR="00507C78">
        <w:rPr>
          <w:rFonts w:ascii="Calibri" w:hAnsi="Calibri" w:cs="Calibri"/>
        </w:rPr>
        <w:t>u</w:t>
      </w:r>
      <w:r w:rsidRPr="00AA69F7">
        <w:rPr>
          <w:rFonts w:ascii="Calibri" w:hAnsi="Calibri" w:cs="Calibri"/>
        </w:rPr>
        <w:t>rea</w:t>
      </w:r>
      <w:r w:rsidR="00507C78">
        <w:rPr>
          <w:rFonts w:ascii="Calibri" w:hAnsi="Calibri" w:cs="Calibri"/>
        </w:rPr>
        <w:t xml:space="preserve">; </w:t>
      </w:r>
      <w:r w:rsidRPr="00AA69F7">
        <w:rPr>
          <w:rFonts w:ascii="Calibri" w:hAnsi="Calibri" w:cs="Calibri"/>
        </w:rPr>
        <w:t>92 kg N/ha</w:t>
      </w:r>
      <w:r w:rsidR="00507C78">
        <w:rPr>
          <w:rFonts w:ascii="Calibri" w:hAnsi="Calibri" w:cs="Calibri"/>
        </w:rPr>
        <w:t>,</w:t>
      </w:r>
      <w:r w:rsidRPr="00AA69F7">
        <w:rPr>
          <w:rFonts w:ascii="Calibri" w:hAnsi="Calibri" w:cs="Calibri"/>
        </w:rPr>
        <w:t xml:space="preserve"> and 100 kg of P and K fertilisers)</w:t>
      </w:r>
      <w:r w:rsidR="005B6691">
        <w:rPr>
          <w:rFonts w:ascii="Calibri" w:hAnsi="Calibri" w:cs="Calibri"/>
        </w:rPr>
        <w:t>.</w:t>
      </w:r>
      <w:r w:rsidR="00D0368C">
        <w:rPr>
          <w:rFonts w:ascii="Calibri" w:hAnsi="Calibri" w:cs="Calibri"/>
        </w:rPr>
        <w:t xml:space="preserve"> However, </w:t>
      </w:r>
      <w:r w:rsidRPr="00AA69F7">
        <w:rPr>
          <w:rFonts w:ascii="Calibri" w:hAnsi="Calibri" w:cs="Calibri"/>
        </w:rPr>
        <w:t xml:space="preserve">farmers </w:t>
      </w:r>
      <w:r w:rsidR="005B6691">
        <w:rPr>
          <w:rFonts w:ascii="Calibri" w:hAnsi="Calibri" w:cs="Calibri"/>
        </w:rPr>
        <w:t xml:space="preserve">apply </w:t>
      </w:r>
      <w:r w:rsidRPr="00AA69F7">
        <w:rPr>
          <w:rFonts w:ascii="Calibri" w:hAnsi="Calibri" w:cs="Calibri"/>
        </w:rPr>
        <w:t>only 200</w:t>
      </w:r>
      <w:r w:rsidR="005B6691">
        <w:rPr>
          <w:rFonts w:ascii="Calibri" w:hAnsi="Calibri" w:cs="Calibri"/>
        </w:rPr>
        <w:t xml:space="preserve"> </w:t>
      </w:r>
      <w:r w:rsidRPr="00AA69F7">
        <w:rPr>
          <w:rFonts w:ascii="Calibri" w:hAnsi="Calibri" w:cs="Calibri"/>
        </w:rPr>
        <w:t>kg/ha or as described by the farmers</w:t>
      </w:r>
      <w:r w:rsidR="00D0368C">
        <w:rPr>
          <w:rFonts w:ascii="Calibri" w:hAnsi="Calibri" w:cs="Calibri"/>
        </w:rPr>
        <w:t xml:space="preserve"> during interviews,</w:t>
      </w:r>
      <w:r w:rsidRPr="00AA69F7">
        <w:rPr>
          <w:rFonts w:ascii="Calibri" w:hAnsi="Calibri" w:cs="Calibri"/>
        </w:rPr>
        <w:t xml:space="preserve"> the amount of fertiliser applied </w:t>
      </w:r>
      <w:r w:rsidR="00D0368C">
        <w:rPr>
          <w:rFonts w:ascii="Calibri" w:hAnsi="Calibri" w:cs="Calibri"/>
        </w:rPr>
        <w:t>is</w:t>
      </w:r>
      <w:r w:rsidRPr="00AA69F7">
        <w:rPr>
          <w:rFonts w:ascii="Calibri" w:hAnsi="Calibri" w:cs="Calibri"/>
        </w:rPr>
        <w:t xml:space="preserve"> 3 to 4 bags/ha (each bag is 50</w:t>
      </w:r>
      <w:r w:rsidR="009D373D">
        <w:rPr>
          <w:rFonts w:ascii="Calibri" w:hAnsi="Calibri" w:cs="Calibri"/>
        </w:rPr>
        <w:t xml:space="preserve"> </w:t>
      </w:r>
      <w:r w:rsidRPr="00AA69F7">
        <w:rPr>
          <w:rFonts w:ascii="Calibri" w:hAnsi="Calibri" w:cs="Calibri"/>
        </w:rPr>
        <w:t>kg of fertiliser). Interestingly, it was found that it would be incorrect to define the mix of fertiliser farmers apply as there is a large range of mixes in the market</w:t>
      </w:r>
      <w:r>
        <w:rPr>
          <w:rFonts w:ascii="Calibri" w:hAnsi="Calibri" w:cs="Calibri"/>
        </w:rPr>
        <w:t>,</w:t>
      </w:r>
      <w:r w:rsidRPr="00AA69F7">
        <w:rPr>
          <w:rFonts w:ascii="Calibri" w:hAnsi="Calibri" w:cs="Calibri"/>
        </w:rPr>
        <w:t xml:space="preserve"> and farmers often </w:t>
      </w:r>
      <w:proofErr w:type="gramStart"/>
      <w:r w:rsidRPr="00AA69F7">
        <w:rPr>
          <w:rFonts w:ascii="Calibri" w:hAnsi="Calibri" w:cs="Calibri"/>
        </w:rPr>
        <w:t>have to</w:t>
      </w:r>
      <w:proofErr w:type="gramEnd"/>
      <w:r w:rsidRPr="00AA69F7">
        <w:rPr>
          <w:rFonts w:ascii="Calibri" w:hAnsi="Calibri" w:cs="Calibri"/>
        </w:rPr>
        <w:t xml:space="preserve"> use whatever their local supplier has available. </w:t>
      </w:r>
      <w:r w:rsidR="002A79F8">
        <w:rPr>
          <w:rFonts w:ascii="Calibri" w:hAnsi="Calibri" w:cs="Calibri"/>
        </w:rPr>
        <w:t xml:space="preserve">Personal communications with stakeholders pointed out that </w:t>
      </w:r>
      <w:r w:rsidRPr="00AA69F7">
        <w:rPr>
          <w:rFonts w:ascii="Calibri" w:hAnsi="Calibri" w:cs="Calibri"/>
        </w:rPr>
        <w:t>16</w:t>
      </w:r>
      <w:r w:rsidR="00C57AA4">
        <w:rPr>
          <w:rFonts w:ascii="Calibri" w:hAnsi="Calibri" w:cs="Calibri"/>
        </w:rPr>
        <w:t>:</w:t>
      </w:r>
      <w:r w:rsidRPr="00AA69F7">
        <w:rPr>
          <w:rFonts w:ascii="Calibri" w:hAnsi="Calibri" w:cs="Calibri"/>
        </w:rPr>
        <w:t>20</w:t>
      </w:r>
      <w:r w:rsidR="00C57AA4">
        <w:rPr>
          <w:rFonts w:ascii="Calibri" w:hAnsi="Calibri" w:cs="Calibri"/>
        </w:rPr>
        <w:t>:</w:t>
      </w:r>
      <w:r w:rsidRPr="00AA69F7">
        <w:rPr>
          <w:rFonts w:ascii="Calibri" w:hAnsi="Calibri" w:cs="Calibri"/>
        </w:rPr>
        <w:t>20</w:t>
      </w:r>
      <w:r w:rsidR="00C57AA4">
        <w:rPr>
          <w:rFonts w:ascii="Calibri" w:hAnsi="Calibri" w:cs="Calibri"/>
        </w:rPr>
        <w:t xml:space="preserve"> of NPK</w:t>
      </w:r>
      <w:r w:rsidR="00ED4F53">
        <w:rPr>
          <w:rFonts w:ascii="Calibri" w:hAnsi="Calibri" w:cs="Calibri"/>
        </w:rPr>
        <w:t xml:space="preserve"> fertiliser</w:t>
      </w:r>
      <w:r w:rsidRPr="00AA69F7">
        <w:rPr>
          <w:rFonts w:ascii="Calibri" w:hAnsi="Calibri" w:cs="Calibri"/>
        </w:rPr>
        <w:t xml:space="preserve"> is widely available and </w:t>
      </w:r>
      <w:r w:rsidR="00445953" w:rsidRPr="00AA69F7">
        <w:rPr>
          <w:rFonts w:ascii="Calibri" w:hAnsi="Calibri" w:cs="Calibri"/>
        </w:rPr>
        <w:t>used</w:t>
      </w:r>
      <w:r w:rsidR="00E83757">
        <w:rPr>
          <w:rFonts w:ascii="Calibri" w:hAnsi="Calibri" w:cs="Calibri"/>
        </w:rPr>
        <w:t xml:space="preserve"> by farmers</w:t>
      </w:r>
      <w:r w:rsidR="00445953">
        <w:rPr>
          <w:rFonts w:ascii="Calibri" w:hAnsi="Calibri" w:cs="Calibri"/>
        </w:rPr>
        <w:t xml:space="preserve"> and</w:t>
      </w:r>
      <w:r w:rsidRPr="00AA69F7">
        <w:rPr>
          <w:rFonts w:ascii="Calibri" w:hAnsi="Calibri" w:cs="Calibri"/>
        </w:rPr>
        <w:t xml:space="preserve"> is usually cheaper than the recommended mixes</w:t>
      </w:r>
      <w:r w:rsidR="000B21AA">
        <w:rPr>
          <w:rFonts w:ascii="Calibri" w:hAnsi="Calibri" w:cs="Calibri"/>
        </w:rPr>
        <w:t xml:space="preserve">. This </w:t>
      </w:r>
      <w:r w:rsidR="00184929">
        <w:rPr>
          <w:rFonts w:ascii="Calibri" w:hAnsi="Calibri" w:cs="Calibri"/>
        </w:rPr>
        <w:t>was confirmed during the focus group discussions.</w:t>
      </w:r>
      <w:r w:rsidRPr="00AA69F7">
        <w:rPr>
          <w:rFonts w:ascii="Calibri" w:hAnsi="Calibri" w:cs="Calibri"/>
        </w:rPr>
        <w:t xml:space="preserve"> </w:t>
      </w:r>
    </w:p>
    <w:p w14:paraId="626FFF35" w14:textId="77777777" w:rsidR="006A1BA1" w:rsidRDefault="006A1BA1" w:rsidP="00151552">
      <w:pPr>
        <w:spacing w:after="0" w:line="240" w:lineRule="auto"/>
        <w:jc w:val="both"/>
        <w:rPr>
          <w:rFonts w:ascii="Calibri" w:hAnsi="Calibri" w:cs="Calibri"/>
        </w:rPr>
      </w:pPr>
    </w:p>
    <w:p w14:paraId="680A4E70" w14:textId="783B577F" w:rsidR="005077CB" w:rsidRDefault="005077CB" w:rsidP="00151552">
      <w:pPr>
        <w:spacing w:after="0" w:line="240" w:lineRule="auto"/>
        <w:jc w:val="both"/>
        <w:rPr>
          <w:rFonts w:ascii="Calibri" w:hAnsi="Calibri" w:cs="Calibri"/>
        </w:rPr>
      </w:pPr>
      <w:r w:rsidRPr="0070071D">
        <w:rPr>
          <w:rFonts w:ascii="Calibri" w:hAnsi="Calibri" w:cs="Calibri"/>
        </w:rPr>
        <w:t xml:space="preserve">“For chemical </w:t>
      </w:r>
      <w:r w:rsidR="00AF2B6B" w:rsidRPr="0070071D">
        <w:rPr>
          <w:rFonts w:ascii="Calibri" w:hAnsi="Calibri" w:cs="Calibri"/>
        </w:rPr>
        <w:t>fertiliser</w:t>
      </w:r>
      <w:r w:rsidRPr="0070071D">
        <w:rPr>
          <w:rFonts w:ascii="Calibri" w:hAnsi="Calibri" w:cs="Calibri"/>
        </w:rPr>
        <w:t>, we don’t use much of 46:00:00</w:t>
      </w:r>
      <w:r w:rsidR="00AF2B6B" w:rsidRPr="0070071D">
        <w:rPr>
          <w:rFonts w:ascii="Calibri" w:hAnsi="Calibri" w:cs="Calibri"/>
        </w:rPr>
        <w:t>. S</w:t>
      </w:r>
      <w:r w:rsidRPr="0070071D">
        <w:rPr>
          <w:rFonts w:ascii="Calibri" w:hAnsi="Calibri" w:cs="Calibri"/>
        </w:rPr>
        <w:t>ome families use little, but most farmers don’t use</w:t>
      </w:r>
      <w:r w:rsidR="00AF2B6B" w:rsidRPr="0070071D">
        <w:rPr>
          <w:rFonts w:ascii="Calibri" w:hAnsi="Calibri" w:cs="Calibri"/>
        </w:rPr>
        <w:t xml:space="preserve"> it</w:t>
      </w:r>
      <w:r w:rsidRPr="0070071D">
        <w:rPr>
          <w:rFonts w:ascii="Calibri" w:hAnsi="Calibri" w:cs="Calibri"/>
        </w:rPr>
        <w:t xml:space="preserve">, because it is expensive. Most of the farmers use only 16:20:00 and </w:t>
      </w:r>
      <w:r w:rsidR="00A3258E">
        <w:rPr>
          <w:rFonts w:ascii="Calibri" w:hAnsi="Calibri" w:cs="Calibri"/>
        </w:rPr>
        <w:t>1</w:t>
      </w:r>
      <w:r w:rsidRPr="0070071D">
        <w:rPr>
          <w:rFonts w:ascii="Calibri" w:hAnsi="Calibri" w:cs="Calibri"/>
        </w:rPr>
        <w:t>6:8:8</w:t>
      </w:r>
      <w:r w:rsidR="0063475E" w:rsidRPr="0070071D">
        <w:rPr>
          <w:rFonts w:ascii="Calibri" w:hAnsi="Calibri" w:cs="Calibri"/>
        </w:rPr>
        <w:t>.” (</w:t>
      </w:r>
      <w:r w:rsidR="00851033" w:rsidRPr="0070071D">
        <w:rPr>
          <w:rFonts w:ascii="Calibri" w:hAnsi="Calibri" w:cs="Calibri"/>
        </w:rPr>
        <w:t xml:space="preserve">FG3 participant) </w:t>
      </w:r>
    </w:p>
    <w:p w14:paraId="463C6EFD" w14:textId="77777777" w:rsidR="006A1BA1" w:rsidRDefault="006A1BA1" w:rsidP="00151552">
      <w:pPr>
        <w:spacing w:after="0" w:line="240" w:lineRule="auto"/>
        <w:jc w:val="both"/>
        <w:rPr>
          <w:rFonts w:ascii="Calibri" w:hAnsi="Calibri" w:cs="Calibri"/>
        </w:rPr>
      </w:pPr>
    </w:p>
    <w:p w14:paraId="182AA811" w14:textId="157EECDE" w:rsidR="00253A1C" w:rsidRDefault="00E8260D" w:rsidP="00151552">
      <w:pPr>
        <w:spacing w:after="0" w:line="240" w:lineRule="auto"/>
        <w:jc w:val="both"/>
        <w:rPr>
          <w:rFonts w:ascii="Calibri" w:hAnsi="Calibri" w:cs="Calibri"/>
        </w:rPr>
      </w:pPr>
      <w:r>
        <w:rPr>
          <w:rFonts w:ascii="Calibri" w:hAnsi="Calibri" w:cs="Calibri"/>
        </w:rPr>
        <w:t xml:space="preserve">Table </w:t>
      </w:r>
      <w:r w:rsidR="00D1656C">
        <w:rPr>
          <w:rFonts w:ascii="Calibri" w:hAnsi="Calibri" w:cs="Calibri"/>
        </w:rPr>
        <w:t>6</w:t>
      </w:r>
      <w:r>
        <w:rPr>
          <w:rFonts w:ascii="Calibri" w:hAnsi="Calibri" w:cs="Calibri"/>
        </w:rPr>
        <w:t xml:space="preserve"> </w:t>
      </w:r>
      <w:r w:rsidR="000B21AA">
        <w:rPr>
          <w:rFonts w:ascii="Calibri" w:hAnsi="Calibri" w:cs="Calibri"/>
        </w:rPr>
        <w:t>shows</w:t>
      </w:r>
      <w:r>
        <w:rPr>
          <w:rFonts w:ascii="Calibri" w:hAnsi="Calibri" w:cs="Calibri"/>
        </w:rPr>
        <w:t xml:space="preserve"> a </w:t>
      </w:r>
      <w:r w:rsidR="00253A1C" w:rsidRPr="00AA69F7">
        <w:rPr>
          <w:rFonts w:ascii="Calibri" w:hAnsi="Calibri" w:cs="Calibri"/>
        </w:rPr>
        <w:t>summary of the amount</w:t>
      </w:r>
      <w:r w:rsidR="004161BE">
        <w:rPr>
          <w:rFonts w:ascii="Calibri" w:hAnsi="Calibri" w:cs="Calibri"/>
        </w:rPr>
        <w:t>s</w:t>
      </w:r>
      <w:r w:rsidR="00253A1C" w:rsidRPr="00AA69F7">
        <w:rPr>
          <w:rFonts w:ascii="Calibri" w:hAnsi="Calibri" w:cs="Calibri"/>
        </w:rPr>
        <w:t xml:space="preserve"> of fertilisers </w:t>
      </w:r>
      <w:r w:rsidR="004161BE">
        <w:rPr>
          <w:rFonts w:ascii="Calibri" w:hAnsi="Calibri" w:cs="Calibri"/>
        </w:rPr>
        <w:t>applied by farmers who</w:t>
      </w:r>
      <w:r w:rsidR="00253A1C" w:rsidRPr="00AA69F7">
        <w:rPr>
          <w:rFonts w:ascii="Calibri" w:hAnsi="Calibri" w:cs="Calibri"/>
        </w:rPr>
        <w:t xml:space="preserve"> were interviewed in Savannakhet </w:t>
      </w:r>
      <w:r w:rsidR="00AC5F6F">
        <w:rPr>
          <w:rFonts w:ascii="Calibri" w:hAnsi="Calibri" w:cs="Calibri"/>
        </w:rPr>
        <w:t>used</w:t>
      </w:r>
      <w:r w:rsidR="00253A1C" w:rsidRPr="00AA69F7">
        <w:rPr>
          <w:rFonts w:ascii="Calibri" w:hAnsi="Calibri" w:cs="Calibri"/>
        </w:rPr>
        <w:t xml:space="preserve"> in their wet season rice crop</w:t>
      </w:r>
      <w:r w:rsidR="00AC5F6F">
        <w:rPr>
          <w:rFonts w:ascii="Calibri" w:hAnsi="Calibri" w:cs="Calibri"/>
        </w:rPr>
        <w:t>,</w:t>
      </w:r>
      <w:r w:rsidR="00253A1C" w:rsidRPr="00AA69F7">
        <w:rPr>
          <w:rFonts w:ascii="Calibri" w:hAnsi="Calibri" w:cs="Calibri"/>
        </w:rPr>
        <w:t xml:space="preserve"> and the respective rates per hectare of N, P and K nutrients. </w:t>
      </w:r>
    </w:p>
    <w:p w14:paraId="59EFCF86" w14:textId="77777777" w:rsidR="006A1BA1" w:rsidRDefault="006A1BA1" w:rsidP="00151552">
      <w:pPr>
        <w:spacing w:after="0" w:line="240" w:lineRule="auto"/>
        <w:jc w:val="both"/>
        <w:rPr>
          <w:rFonts w:ascii="Calibri" w:hAnsi="Calibri" w:cs="Calibri"/>
        </w:rPr>
      </w:pPr>
    </w:p>
    <w:p w14:paraId="377E5DAE" w14:textId="6326C78B" w:rsidR="00253A1C" w:rsidRPr="004472AA" w:rsidRDefault="00253A1C" w:rsidP="000B21AA">
      <w:pPr>
        <w:spacing w:after="0" w:line="240" w:lineRule="auto"/>
        <w:jc w:val="center"/>
        <w:rPr>
          <w:rFonts w:ascii="Calibri" w:hAnsi="Calibri" w:cs="Calibri"/>
          <w:b/>
          <w:bCs/>
        </w:rPr>
      </w:pPr>
      <w:r w:rsidRPr="004472AA">
        <w:rPr>
          <w:rFonts w:ascii="Calibri" w:hAnsi="Calibri" w:cs="Calibri"/>
          <w:b/>
          <w:bCs/>
        </w:rPr>
        <w:t xml:space="preserve">Table </w:t>
      </w:r>
      <w:r w:rsidR="00D1656C">
        <w:rPr>
          <w:rFonts w:ascii="Calibri" w:hAnsi="Calibri" w:cs="Calibri"/>
          <w:b/>
          <w:bCs/>
        </w:rPr>
        <w:t>6</w:t>
      </w:r>
      <w:r w:rsidRPr="004472AA">
        <w:rPr>
          <w:rFonts w:ascii="Calibri" w:hAnsi="Calibri" w:cs="Calibri"/>
          <w:b/>
          <w:bCs/>
        </w:rPr>
        <w:t>. Rates of N, P and K fertilisers used by lowland wet season farmers interviewed in August</w:t>
      </w:r>
    </w:p>
    <w:p w14:paraId="1AE1205B" w14:textId="77777777" w:rsidR="000B21AA" w:rsidRPr="00AA69F7" w:rsidRDefault="000B21AA" w:rsidP="004472AA">
      <w:pPr>
        <w:spacing w:after="0" w:line="240" w:lineRule="auto"/>
        <w:jc w:val="center"/>
        <w:rPr>
          <w:rFonts w:ascii="Calibri" w:hAnsi="Calibri" w:cs="Calibri"/>
        </w:rPr>
      </w:pPr>
    </w:p>
    <w:tbl>
      <w:tblPr>
        <w:tblStyle w:val="TableGrid"/>
        <w:tblW w:w="0" w:type="auto"/>
        <w:jc w:val="center"/>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833"/>
        <w:gridCol w:w="2139"/>
        <w:gridCol w:w="1843"/>
        <w:gridCol w:w="2126"/>
        <w:gridCol w:w="2075"/>
      </w:tblGrid>
      <w:tr w:rsidR="004848D6" w:rsidRPr="00AA69F7" w14:paraId="39D5D37E" w14:textId="77777777" w:rsidTr="00782007">
        <w:trPr>
          <w:jc w:val="center"/>
        </w:trPr>
        <w:tc>
          <w:tcPr>
            <w:tcW w:w="833" w:type="dxa"/>
          </w:tcPr>
          <w:p w14:paraId="05DCBD52" w14:textId="77777777" w:rsidR="004848D6" w:rsidRPr="00782007" w:rsidRDefault="004848D6" w:rsidP="00151552">
            <w:pPr>
              <w:jc w:val="both"/>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 xml:space="preserve">Area </w:t>
            </w:r>
          </w:p>
        </w:tc>
        <w:tc>
          <w:tcPr>
            <w:tcW w:w="2139" w:type="dxa"/>
          </w:tcPr>
          <w:p w14:paraId="0057B5DB" w14:textId="1C8A2344" w:rsidR="004848D6" w:rsidRPr="00782007" w:rsidRDefault="004848D6" w:rsidP="00782007">
            <w:pP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 xml:space="preserve">Type of fertiliser used </w:t>
            </w:r>
          </w:p>
        </w:tc>
        <w:tc>
          <w:tcPr>
            <w:tcW w:w="3969" w:type="dxa"/>
            <w:gridSpan w:val="2"/>
          </w:tcPr>
          <w:p w14:paraId="0C08875D" w14:textId="422FB2E3" w:rsidR="004848D6" w:rsidRPr="00782007" w:rsidRDefault="004848D6" w:rsidP="00151552">
            <w:pPr>
              <w:rPr>
                <w:rFonts w:ascii="Calibri" w:hAnsi="Calibri" w:cs="Calibri"/>
                <w:b/>
                <w:bCs/>
              </w:rPr>
            </w:pPr>
            <w:r w:rsidRPr="00782007">
              <w:rPr>
                <w:rFonts w:ascii="Calibri" w:eastAsiaTheme="minorHAnsi" w:hAnsi="Calibri" w:cs="Calibri"/>
                <w:b/>
                <w:bCs/>
                <w:kern w:val="2"/>
                <w:sz w:val="22"/>
                <w:szCs w:val="22"/>
                <w:lang w:val="en-AU"/>
              </w:rPr>
              <w:t>Amount of fertiliser applied in bags</w:t>
            </w:r>
          </w:p>
        </w:tc>
        <w:tc>
          <w:tcPr>
            <w:tcW w:w="2075" w:type="dxa"/>
          </w:tcPr>
          <w:p w14:paraId="4A585586" w14:textId="2B2A2CE1" w:rsidR="004848D6" w:rsidRPr="00782007" w:rsidRDefault="004848D6" w:rsidP="00151552">
            <w:pPr>
              <w:jc w:val="both"/>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N: P: K rates</w:t>
            </w:r>
          </w:p>
        </w:tc>
      </w:tr>
      <w:tr w:rsidR="000C2107" w:rsidRPr="00AA69F7" w14:paraId="6305C67E" w14:textId="77777777" w:rsidTr="00782007">
        <w:trPr>
          <w:jc w:val="center"/>
        </w:trPr>
        <w:tc>
          <w:tcPr>
            <w:tcW w:w="833" w:type="dxa"/>
            <w:vMerge w:val="restart"/>
          </w:tcPr>
          <w:p w14:paraId="27122671" w14:textId="3C3B227D" w:rsidR="000C2107" w:rsidRPr="00AA69F7" w:rsidRDefault="000C210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3 ha</w:t>
            </w:r>
          </w:p>
        </w:tc>
        <w:tc>
          <w:tcPr>
            <w:tcW w:w="2139" w:type="dxa"/>
          </w:tcPr>
          <w:p w14:paraId="7E599430" w14:textId="77777777" w:rsidR="000C2107" w:rsidRPr="00AA69F7" w:rsidRDefault="000C210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46-00-00</w:t>
            </w:r>
          </w:p>
        </w:tc>
        <w:tc>
          <w:tcPr>
            <w:tcW w:w="1843" w:type="dxa"/>
          </w:tcPr>
          <w:p w14:paraId="4D96FF28" w14:textId="49079CFF" w:rsidR="000C2107" w:rsidRPr="00AA69F7" w:rsidRDefault="000C210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8</w:t>
            </w:r>
            <w:r>
              <w:rPr>
                <w:rFonts w:ascii="Calibri" w:eastAsiaTheme="minorHAnsi" w:hAnsi="Calibri" w:cs="Calibri"/>
                <w:kern w:val="2"/>
                <w:sz w:val="22"/>
                <w:szCs w:val="22"/>
                <w:lang w:val="en-AU"/>
              </w:rPr>
              <w:t xml:space="preserve"> </w:t>
            </w:r>
            <w:r w:rsidRPr="00AA69F7">
              <w:rPr>
                <w:rFonts w:ascii="Calibri" w:eastAsiaTheme="minorHAnsi" w:hAnsi="Calibri" w:cs="Calibri"/>
                <w:kern w:val="2"/>
                <w:sz w:val="22"/>
                <w:szCs w:val="22"/>
                <w:lang w:val="en-AU"/>
              </w:rPr>
              <w:t>bags</w:t>
            </w:r>
          </w:p>
        </w:tc>
        <w:tc>
          <w:tcPr>
            <w:tcW w:w="2126" w:type="dxa"/>
            <w:vMerge w:val="restart"/>
          </w:tcPr>
          <w:p w14:paraId="73A6577D" w14:textId="77777777" w:rsidR="000C2107" w:rsidRDefault="000C2107" w:rsidP="00151552">
            <w:pPr>
              <w:jc w:val="both"/>
              <w:rPr>
                <w:rFonts w:ascii="Calibri" w:hAnsi="Calibri" w:cs="Calibri"/>
              </w:rPr>
            </w:pPr>
          </w:p>
          <w:p w14:paraId="1AA09CE7" w14:textId="61834BD1" w:rsidR="00232037" w:rsidRPr="00AA69F7" w:rsidRDefault="00AD030B" w:rsidP="00151552">
            <w:pPr>
              <w:jc w:val="both"/>
              <w:rPr>
                <w:rFonts w:ascii="Calibri" w:hAnsi="Calibri" w:cs="Calibri"/>
              </w:rPr>
            </w:pPr>
            <w:r>
              <w:rPr>
                <w:rFonts w:ascii="Calibri" w:hAnsi="Calibri" w:cs="Calibri"/>
              </w:rPr>
              <w:t>8</w:t>
            </w:r>
            <w:r w:rsidR="00232037">
              <w:rPr>
                <w:rFonts w:ascii="Calibri" w:hAnsi="Calibri" w:cs="Calibri"/>
              </w:rPr>
              <w:t xml:space="preserve"> bags</w:t>
            </w:r>
            <w:r w:rsidR="004848D6">
              <w:rPr>
                <w:rFonts w:ascii="Calibri" w:hAnsi="Calibri" w:cs="Calibri"/>
              </w:rPr>
              <w:t>/ha</w:t>
            </w:r>
          </w:p>
        </w:tc>
        <w:tc>
          <w:tcPr>
            <w:tcW w:w="2075" w:type="dxa"/>
            <w:vMerge w:val="restart"/>
          </w:tcPr>
          <w:p w14:paraId="34C775FA" w14:textId="50319EA9" w:rsidR="000C2107" w:rsidRPr="00AA69F7" w:rsidRDefault="000C210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106:56:0 kg/ha</w:t>
            </w:r>
          </w:p>
        </w:tc>
      </w:tr>
      <w:tr w:rsidR="000C2107" w:rsidRPr="00AA69F7" w14:paraId="16131947" w14:textId="77777777" w:rsidTr="00782007">
        <w:trPr>
          <w:jc w:val="center"/>
        </w:trPr>
        <w:tc>
          <w:tcPr>
            <w:tcW w:w="833" w:type="dxa"/>
            <w:vMerge/>
          </w:tcPr>
          <w:p w14:paraId="6F9CC555" w14:textId="77777777" w:rsidR="000C2107" w:rsidRPr="00AA69F7" w:rsidRDefault="000C2107" w:rsidP="00151552">
            <w:pPr>
              <w:jc w:val="both"/>
              <w:rPr>
                <w:rFonts w:ascii="Calibri" w:eastAsiaTheme="minorHAnsi" w:hAnsi="Calibri" w:cs="Calibri"/>
                <w:kern w:val="2"/>
                <w:sz w:val="22"/>
                <w:szCs w:val="22"/>
                <w:lang w:val="en-AU"/>
              </w:rPr>
            </w:pPr>
          </w:p>
        </w:tc>
        <w:tc>
          <w:tcPr>
            <w:tcW w:w="2139" w:type="dxa"/>
          </w:tcPr>
          <w:p w14:paraId="6C4B4DDB" w14:textId="77777777" w:rsidR="000C2107" w:rsidRPr="00AA69F7" w:rsidRDefault="000C210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16-20-00</w:t>
            </w:r>
          </w:p>
        </w:tc>
        <w:tc>
          <w:tcPr>
            <w:tcW w:w="1843" w:type="dxa"/>
          </w:tcPr>
          <w:p w14:paraId="1FF6ADB1" w14:textId="441EC671" w:rsidR="000C2107" w:rsidRPr="00AA69F7" w:rsidRDefault="000C210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17</w:t>
            </w:r>
            <w:r>
              <w:rPr>
                <w:rFonts w:ascii="Calibri" w:eastAsiaTheme="minorHAnsi" w:hAnsi="Calibri" w:cs="Calibri"/>
                <w:kern w:val="2"/>
                <w:sz w:val="22"/>
                <w:szCs w:val="22"/>
                <w:lang w:val="en-AU"/>
              </w:rPr>
              <w:t xml:space="preserve"> </w:t>
            </w:r>
            <w:r w:rsidRPr="00AA69F7">
              <w:rPr>
                <w:rFonts w:ascii="Calibri" w:eastAsiaTheme="minorHAnsi" w:hAnsi="Calibri" w:cs="Calibri"/>
                <w:kern w:val="2"/>
                <w:sz w:val="22"/>
                <w:szCs w:val="22"/>
                <w:lang w:val="en-AU"/>
              </w:rPr>
              <w:t xml:space="preserve">bags </w:t>
            </w:r>
          </w:p>
        </w:tc>
        <w:tc>
          <w:tcPr>
            <w:tcW w:w="2126" w:type="dxa"/>
            <w:vMerge/>
          </w:tcPr>
          <w:p w14:paraId="75362D48" w14:textId="77777777" w:rsidR="000C2107" w:rsidRPr="00AA69F7" w:rsidRDefault="000C2107" w:rsidP="00151552">
            <w:pPr>
              <w:jc w:val="both"/>
              <w:rPr>
                <w:rFonts w:ascii="Calibri" w:hAnsi="Calibri" w:cs="Calibri"/>
              </w:rPr>
            </w:pPr>
          </w:p>
        </w:tc>
        <w:tc>
          <w:tcPr>
            <w:tcW w:w="2075" w:type="dxa"/>
            <w:vMerge/>
          </w:tcPr>
          <w:p w14:paraId="55721EC4" w14:textId="223F65EE" w:rsidR="000C2107" w:rsidRPr="00AA69F7" w:rsidRDefault="000C2107" w:rsidP="00151552">
            <w:pPr>
              <w:jc w:val="both"/>
              <w:rPr>
                <w:rFonts w:ascii="Calibri" w:eastAsiaTheme="minorHAnsi" w:hAnsi="Calibri" w:cs="Calibri"/>
                <w:kern w:val="2"/>
                <w:sz w:val="22"/>
                <w:szCs w:val="22"/>
                <w:lang w:val="en-AU"/>
              </w:rPr>
            </w:pPr>
          </w:p>
        </w:tc>
      </w:tr>
      <w:tr w:rsidR="00232037" w:rsidRPr="00AA69F7" w14:paraId="75968643" w14:textId="77777777" w:rsidTr="00782007">
        <w:trPr>
          <w:jc w:val="center"/>
        </w:trPr>
        <w:tc>
          <w:tcPr>
            <w:tcW w:w="833" w:type="dxa"/>
            <w:vMerge w:val="restart"/>
          </w:tcPr>
          <w:p w14:paraId="75BD64A0" w14:textId="5CD03DDB" w:rsidR="00232037" w:rsidRPr="00AA69F7" w:rsidRDefault="0023203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6 ha</w:t>
            </w:r>
          </w:p>
        </w:tc>
        <w:tc>
          <w:tcPr>
            <w:tcW w:w="2139" w:type="dxa"/>
          </w:tcPr>
          <w:p w14:paraId="7DCA31ED" w14:textId="77777777" w:rsidR="00232037" w:rsidRPr="00AA69F7" w:rsidRDefault="0023203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46-00-00</w:t>
            </w:r>
          </w:p>
        </w:tc>
        <w:tc>
          <w:tcPr>
            <w:tcW w:w="1843" w:type="dxa"/>
          </w:tcPr>
          <w:p w14:paraId="50EA4F34" w14:textId="6BAFB4CA" w:rsidR="00232037" w:rsidRPr="00AA69F7" w:rsidRDefault="0023203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8</w:t>
            </w:r>
            <w:r>
              <w:rPr>
                <w:rFonts w:ascii="Calibri" w:eastAsiaTheme="minorHAnsi" w:hAnsi="Calibri" w:cs="Calibri"/>
                <w:kern w:val="2"/>
                <w:sz w:val="22"/>
                <w:szCs w:val="22"/>
                <w:lang w:val="en-AU"/>
              </w:rPr>
              <w:t xml:space="preserve"> </w:t>
            </w:r>
            <w:r w:rsidRPr="00AA69F7">
              <w:rPr>
                <w:rFonts w:ascii="Calibri" w:eastAsiaTheme="minorHAnsi" w:hAnsi="Calibri" w:cs="Calibri"/>
                <w:kern w:val="2"/>
                <w:sz w:val="22"/>
                <w:szCs w:val="22"/>
                <w:lang w:val="en-AU"/>
              </w:rPr>
              <w:t>bags</w:t>
            </w:r>
          </w:p>
        </w:tc>
        <w:tc>
          <w:tcPr>
            <w:tcW w:w="2126" w:type="dxa"/>
            <w:vMerge w:val="restart"/>
          </w:tcPr>
          <w:p w14:paraId="7300B4F7" w14:textId="77777777" w:rsidR="00232037" w:rsidRDefault="00232037" w:rsidP="00151552">
            <w:pPr>
              <w:jc w:val="both"/>
              <w:rPr>
                <w:rFonts w:ascii="Calibri" w:hAnsi="Calibri" w:cs="Calibri"/>
              </w:rPr>
            </w:pPr>
          </w:p>
          <w:p w14:paraId="01B2B671" w14:textId="77777777" w:rsidR="00E662A8" w:rsidRDefault="00E662A8" w:rsidP="00151552">
            <w:pPr>
              <w:jc w:val="both"/>
              <w:rPr>
                <w:rFonts w:ascii="Calibri" w:hAnsi="Calibri" w:cs="Calibri"/>
              </w:rPr>
            </w:pPr>
          </w:p>
          <w:p w14:paraId="523432F8" w14:textId="3F62D778" w:rsidR="00E662A8" w:rsidRPr="00AA69F7" w:rsidRDefault="00BA530A" w:rsidP="00151552">
            <w:pPr>
              <w:jc w:val="both"/>
              <w:rPr>
                <w:rFonts w:ascii="Calibri" w:hAnsi="Calibri" w:cs="Calibri"/>
              </w:rPr>
            </w:pPr>
            <w:r>
              <w:rPr>
                <w:rFonts w:ascii="Calibri" w:hAnsi="Calibri" w:cs="Calibri"/>
              </w:rPr>
              <w:t>~4 bags</w:t>
            </w:r>
            <w:r w:rsidR="004848D6">
              <w:rPr>
                <w:rFonts w:ascii="Calibri" w:hAnsi="Calibri" w:cs="Calibri"/>
              </w:rPr>
              <w:t>/ha</w:t>
            </w:r>
          </w:p>
        </w:tc>
        <w:tc>
          <w:tcPr>
            <w:tcW w:w="2075" w:type="dxa"/>
            <w:vMerge w:val="restart"/>
          </w:tcPr>
          <w:p w14:paraId="47ED4C57" w14:textId="2374C848" w:rsidR="00232037" w:rsidRPr="00AA69F7" w:rsidRDefault="0023203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53:15:7 kg/ha</w:t>
            </w:r>
          </w:p>
        </w:tc>
      </w:tr>
      <w:tr w:rsidR="00232037" w:rsidRPr="00AA69F7" w14:paraId="1069C23C" w14:textId="77777777" w:rsidTr="00782007">
        <w:trPr>
          <w:jc w:val="center"/>
        </w:trPr>
        <w:tc>
          <w:tcPr>
            <w:tcW w:w="833" w:type="dxa"/>
            <w:vMerge/>
          </w:tcPr>
          <w:p w14:paraId="2AA99E52" w14:textId="77777777" w:rsidR="00232037" w:rsidRPr="00AA69F7" w:rsidRDefault="00232037" w:rsidP="00151552">
            <w:pPr>
              <w:jc w:val="both"/>
              <w:rPr>
                <w:rFonts w:ascii="Calibri" w:eastAsiaTheme="minorHAnsi" w:hAnsi="Calibri" w:cs="Calibri"/>
                <w:kern w:val="2"/>
                <w:sz w:val="22"/>
                <w:szCs w:val="22"/>
                <w:lang w:val="en-AU"/>
              </w:rPr>
            </w:pPr>
          </w:p>
        </w:tc>
        <w:tc>
          <w:tcPr>
            <w:tcW w:w="2139" w:type="dxa"/>
          </w:tcPr>
          <w:p w14:paraId="482B6B82" w14:textId="77777777" w:rsidR="00232037" w:rsidRPr="00AA69F7" w:rsidRDefault="0023203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16-20-00</w:t>
            </w:r>
          </w:p>
        </w:tc>
        <w:tc>
          <w:tcPr>
            <w:tcW w:w="1843" w:type="dxa"/>
          </w:tcPr>
          <w:p w14:paraId="44C82B26" w14:textId="4EB79E1F" w:rsidR="00232037" w:rsidRPr="00AA69F7" w:rsidRDefault="0023203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5</w:t>
            </w:r>
            <w:r>
              <w:rPr>
                <w:rFonts w:ascii="Calibri" w:eastAsiaTheme="minorHAnsi" w:hAnsi="Calibri" w:cs="Calibri"/>
                <w:kern w:val="2"/>
                <w:sz w:val="22"/>
                <w:szCs w:val="22"/>
                <w:lang w:val="en-AU"/>
              </w:rPr>
              <w:t xml:space="preserve"> </w:t>
            </w:r>
            <w:r w:rsidRPr="00AA69F7">
              <w:rPr>
                <w:rFonts w:ascii="Calibri" w:eastAsiaTheme="minorHAnsi" w:hAnsi="Calibri" w:cs="Calibri"/>
                <w:kern w:val="2"/>
                <w:sz w:val="22"/>
                <w:szCs w:val="22"/>
                <w:lang w:val="en-AU"/>
              </w:rPr>
              <w:t>bags</w:t>
            </w:r>
          </w:p>
        </w:tc>
        <w:tc>
          <w:tcPr>
            <w:tcW w:w="2126" w:type="dxa"/>
            <w:vMerge/>
          </w:tcPr>
          <w:p w14:paraId="0920F5A4" w14:textId="77777777" w:rsidR="00232037" w:rsidRPr="00AA69F7" w:rsidRDefault="00232037" w:rsidP="00151552">
            <w:pPr>
              <w:jc w:val="both"/>
              <w:rPr>
                <w:rFonts w:ascii="Calibri" w:hAnsi="Calibri" w:cs="Calibri"/>
              </w:rPr>
            </w:pPr>
          </w:p>
        </w:tc>
        <w:tc>
          <w:tcPr>
            <w:tcW w:w="2075" w:type="dxa"/>
            <w:vMerge/>
          </w:tcPr>
          <w:p w14:paraId="4E2C313D" w14:textId="162E4BDC" w:rsidR="00232037" w:rsidRPr="00AA69F7" w:rsidRDefault="00232037" w:rsidP="00151552">
            <w:pPr>
              <w:jc w:val="both"/>
              <w:rPr>
                <w:rFonts w:ascii="Calibri" w:eastAsiaTheme="minorHAnsi" w:hAnsi="Calibri" w:cs="Calibri"/>
                <w:kern w:val="2"/>
                <w:sz w:val="22"/>
                <w:szCs w:val="22"/>
                <w:lang w:val="en-AU"/>
              </w:rPr>
            </w:pPr>
          </w:p>
        </w:tc>
      </w:tr>
      <w:tr w:rsidR="00232037" w:rsidRPr="00AA69F7" w14:paraId="23A44FF4" w14:textId="77777777" w:rsidTr="00782007">
        <w:trPr>
          <w:jc w:val="center"/>
        </w:trPr>
        <w:tc>
          <w:tcPr>
            <w:tcW w:w="833" w:type="dxa"/>
            <w:vMerge/>
          </w:tcPr>
          <w:p w14:paraId="444D3FCE" w14:textId="77777777" w:rsidR="00232037" w:rsidRPr="00AA69F7" w:rsidRDefault="00232037" w:rsidP="00151552">
            <w:pPr>
              <w:jc w:val="both"/>
              <w:rPr>
                <w:rFonts w:ascii="Calibri" w:eastAsiaTheme="minorHAnsi" w:hAnsi="Calibri" w:cs="Calibri"/>
                <w:kern w:val="2"/>
                <w:sz w:val="22"/>
                <w:szCs w:val="22"/>
                <w:lang w:val="en-AU"/>
              </w:rPr>
            </w:pPr>
          </w:p>
        </w:tc>
        <w:tc>
          <w:tcPr>
            <w:tcW w:w="2139" w:type="dxa"/>
          </w:tcPr>
          <w:p w14:paraId="62958AAA" w14:textId="77777777" w:rsidR="00232037" w:rsidRPr="00AA69F7" w:rsidRDefault="0023203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18-08-08</w:t>
            </w:r>
          </w:p>
        </w:tc>
        <w:tc>
          <w:tcPr>
            <w:tcW w:w="1843" w:type="dxa"/>
          </w:tcPr>
          <w:p w14:paraId="1DF58AE1" w14:textId="77777777" w:rsidR="00232037" w:rsidRPr="00AA69F7" w:rsidRDefault="0023203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7 bags</w:t>
            </w:r>
          </w:p>
        </w:tc>
        <w:tc>
          <w:tcPr>
            <w:tcW w:w="2126" w:type="dxa"/>
            <w:vMerge/>
          </w:tcPr>
          <w:p w14:paraId="4480E752" w14:textId="77777777" w:rsidR="00232037" w:rsidRPr="00AA69F7" w:rsidRDefault="00232037" w:rsidP="00151552">
            <w:pPr>
              <w:jc w:val="both"/>
              <w:rPr>
                <w:rFonts w:ascii="Calibri" w:hAnsi="Calibri" w:cs="Calibri"/>
              </w:rPr>
            </w:pPr>
          </w:p>
        </w:tc>
        <w:tc>
          <w:tcPr>
            <w:tcW w:w="2075" w:type="dxa"/>
            <w:vMerge/>
          </w:tcPr>
          <w:p w14:paraId="6FDD9B86" w14:textId="23BA7E02" w:rsidR="00232037" w:rsidRPr="00AA69F7" w:rsidRDefault="00232037" w:rsidP="00151552">
            <w:pPr>
              <w:jc w:val="both"/>
              <w:rPr>
                <w:rFonts w:ascii="Calibri" w:eastAsiaTheme="minorHAnsi" w:hAnsi="Calibri" w:cs="Calibri"/>
                <w:kern w:val="2"/>
                <w:sz w:val="22"/>
                <w:szCs w:val="22"/>
                <w:lang w:val="en-AU"/>
              </w:rPr>
            </w:pPr>
          </w:p>
        </w:tc>
      </w:tr>
      <w:tr w:rsidR="00232037" w:rsidRPr="00AA69F7" w14:paraId="27E1B77D" w14:textId="77777777" w:rsidTr="00782007">
        <w:trPr>
          <w:jc w:val="center"/>
        </w:trPr>
        <w:tc>
          <w:tcPr>
            <w:tcW w:w="833" w:type="dxa"/>
            <w:vMerge/>
          </w:tcPr>
          <w:p w14:paraId="719C093F" w14:textId="77777777" w:rsidR="00232037" w:rsidRPr="00AA69F7" w:rsidRDefault="00232037" w:rsidP="00151552">
            <w:pPr>
              <w:jc w:val="both"/>
              <w:rPr>
                <w:rFonts w:ascii="Calibri" w:eastAsiaTheme="minorHAnsi" w:hAnsi="Calibri" w:cs="Calibri"/>
                <w:kern w:val="2"/>
                <w:sz w:val="22"/>
                <w:szCs w:val="22"/>
                <w:lang w:val="en-AU"/>
              </w:rPr>
            </w:pPr>
          </w:p>
        </w:tc>
        <w:tc>
          <w:tcPr>
            <w:tcW w:w="2139" w:type="dxa"/>
          </w:tcPr>
          <w:p w14:paraId="0A1BAC47" w14:textId="77777777" w:rsidR="00232037" w:rsidRPr="00AA69F7" w:rsidRDefault="0023203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16-08-08</w:t>
            </w:r>
          </w:p>
        </w:tc>
        <w:tc>
          <w:tcPr>
            <w:tcW w:w="1843" w:type="dxa"/>
          </w:tcPr>
          <w:p w14:paraId="62ACD2F8" w14:textId="7539E519" w:rsidR="00232037" w:rsidRPr="00AA69F7" w:rsidRDefault="00232037"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5</w:t>
            </w:r>
            <w:r>
              <w:rPr>
                <w:rFonts w:ascii="Calibri" w:eastAsiaTheme="minorHAnsi" w:hAnsi="Calibri" w:cs="Calibri"/>
                <w:kern w:val="2"/>
                <w:sz w:val="22"/>
                <w:szCs w:val="22"/>
                <w:lang w:val="en-AU"/>
              </w:rPr>
              <w:t xml:space="preserve"> </w:t>
            </w:r>
            <w:r w:rsidRPr="00AA69F7">
              <w:rPr>
                <w:rFonts w:ascii="Calibri" w:eastAsiaTheme="minorHAnsi" w:hAnsi="Calibri" w:cs="Calibri"/>
                <w:kern w:val="2"/>
                <w:sz w:val="22"/>
                <w:szCs w:val="22"/>
                <w:lang w:val="en-AU"/>
              </w:rPr>
              <w:t>bags</w:t>
            </w:r>
          </w:p>
        </w:tc>
        <w:tc>
          <w:tcPr>
            <w:tcW w:w="2126" w:type="dxa"/>
            <w:vMerge/>
          </w:tcPr>
          <w:p w14:paraId="0F68E466" w14:textId="77777777" w:rsidR="00232037" w:rsidRPr="00AA69F7" w:rsidRDefault="00232037" w:rsidP="00151552">
            <w:pPr>
              <w:jc w:val="both"/>
              <w:rPr>
                <w:rFonts w:ascii="Calibri" w:hAnsi="Calibri" w:cs="Calibri"/>
              </w:rPr>
            </w:pPr>
          </w:p>
        </w:tc>
        <w:tc>
          <w:tcPr>
            <w:tcW w:w="2075" w:type="dxa"/>
            <w:vMerge/>
          </w:tcPr>
          <w:p w14:paraId="1B265042" w14:textId="4628343D" w:rsidR="00232037" w:rsidRPr="00AA69F7" w:rsidRDefault="00232037" w:rsidP="00151552">
            <w:pPr>
              <w:jc w:val="both"/>
              <w:rPr>
                <w:rFonts w:ascii="Calibri" w:eastAsiaTheme="minorHAnsi" w:hAnsi="Calibri" w:cs="Calibri"/>
                <w:kern w:val="2"/>
                <w:sz w:val="22"/>
                <w:szCs w:val="22"/>
                <w:lang w:val="en-AU"/>
              </w:rPr>
            </w:pPr>
          </w:p>
        </w:tc>
      </w:tr>
      <w:tr w:rsidR="00BA530A" w:rsidRPr="00AA69F7" w14:paraId="3B8743A1" w14:textId="77777777" w:rsidTr="00782007">
        <w:trPr>
          <w:trHeight w:val="274"/>
          <w:jc w:val="center"/>
        </w:trPr>
        <w:tc>
          <w:tcPr>
            <w:tcW w:w="833" w:type="dxa"/>
            <w:vMerge w:val="restart"/>
          </w:tcPr>
          <w:p w14:paraId="19490324" w14:textId="3BE1D333" w:rsidR="00BA530A" w:rsidRPr="00AA69F7" w:rsidRDefault="00BA530A"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2.7 ha</w:t>
            </w:r>
          </w:p>
        </w:tc>
        <w:tc>
          <w:tcPr>
            <w:tcW w:w="2139" w:type="dxa"/>
          </w:tcPr>
          <w:p w14:paraId="210A2F8E" w14:textId="77777777" w:rsidR="00BA530A" w:rsidRPr="00AA69F7" w:rsidRDefault="00BA530A"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46-00-00</w:t>
            </w:r>
          </w:p>
        </w:tc>
        <w:tc>
          <w:tcPr>
            <w:tcW w:w="1843" w:type="dxa"/>
          </w:tcPr>
          <w:p w14:paraId="1ECF2C43" w14:textId="003E94BB" w:rsidR="00BA530A" w:rsidRPr="00AA69F7" w:rsidRDefault="00BA530A" w:rsidP="00151552">
            <w:pPr>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 xml:space="preserve">4 bags </w:t>
            </w:r>
          </w:p>
        </w:tc>
        <w:tc>
          <w:tcPr>
            <w:tcW w:w="2126" w:type="dxa"/>
            <w:vMerge w:val="restart"/>
          </w:tcPr>
          <w:p w14:paraId="2F39ADAA" w14:textId="77777777" w:rsidR="00BA530A" w:rsidRDefault="00BA530A" w:rsidP="00151552">
            <w:pPr>
              <w:jc w:val="both"/>
              <w:rPr>
                <w:rFonts w:ascii="Calibri" w:hAnsi="Calibri" w:cs="Calibri"/>
              </w:rPr>
            </w:pPr>
          </w:p>
          <w:p w14:paraId="6047AA96" w14:textId="1A67E0D9" w:rsidR="00BA530A" w:rsidRDefault="000C4767" w:rsidP="00151552">
            <w:pPr>
              <w:jc w:val="both"/>
              <w:rPr>
                <w:rFonts w:ascii="Calibri" w:hAnsi="Calibri" w:cs="Calibri"/>
              </w:rPr>
            </w:pPr>
            <w:r>
              <w:rPr>
                <w:rFonts w:ascii="Calibri" w:hAnsi="Calibri" w:cs="Calibri"/>
              </w:rPr>
              <w:t>~4.5 bags</w:t>
            </w:r>
            <w:r w:rsidR="004848D6">
              <w:rPr>
                <w:rFonts w:ascii="Calibri" w:hAnsi="Calibri" w:cs="Calibri"/>
              </w:rPr>
              <w:t>/ha</w:t>
            </w:r>
          </w:p>
          <w:p w14:paraId="7BFDBC81" w14:textId="52C8112C" w:rsidR="00BA530A" w:rsidRPr="00AA69F7" w:rsidRDefault="00BA530A" w:rsidP="00151552">
            <w:pPr>
              <w:jc w:val="both"/>
              <w:rPr>
                <w:rFonts w:ascii="Calibri" w:hAnsi="Calibri" w:cs="Calibri"/>
              </w:rPr>
            </w:pPr>
          </w:p>
        </w:tc>
        <w:tc>
          <w:tcPr>
            <w:tcW w:w="2075" w:type="dxa"/>
            <w:vMerge w:val="restart"/>
          </w:tcPr>
          <w:p w14:paraId="0CE1B95F" w14:textId="4353AC17" w:rsidR="00BA530A" w:rsidRPr="00AA69F7" w:rsidRDefault="00BA530A"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57:30:0 kg/ha</w:t>
            </w:r>
          </w:p>
          <w:p w14:paraId="4A911960" w14:textId="77777777" w:rsidR="00BA530A" w:rsidRPr="00AA69F7" w:rsidRDefault="00BA530A" w:rsidP="00151552">
            <w:pPr>
              <w:jc w:val="both"/>
              <w:rPr>
                <w:rFonts w:ascii="Calibri" w:eastAsiaTheme="minorHAnsi" w:hAnsi="Calibri" w:cs="Calibri"/>
                <w:kern w:val="2"/>
                <w:sz w:val="22"/>
                <w:szCs w:val="22"/>
                <w:lang w:val="en-AU"/>
              </w:rPr>
            </w:pPr>
          </w:p>
        </w:tc>
      </w:tr>
      <w:tr w:rsidR="00BA530A" w:rsidRPr="00AA69F7" w14:paraId="2FEDDD03" w14:textId="77777777" w:rsidTr="00782007">
        <w:trPr>
          <w:jc w:val="center"/>
        </w:trPr>
        <w:tc>
          <w:tcPr>
            <w:tcW w:w="833" w:type="dxa"/>
            <w:vMerge/>
          </w:tcPr>
          <w:p w14:paraId="4F3A4377" w14:textId="77777777" w:rsidR="00BA530A" w:rsidRPr="00AA69F7" w:rsidRDefault="00BA530A" w:rsidP="00151552">
            <w:pPr>
              <w:jc w:val="both"/>
              <w:rPr>
                <w:rFonts w:ascii="Calibri" w:eastAsiaTheme="minorHAnsi" w:hAnsi="Calibri" w:cs="Calibri"/>
                <w:kern w:val="2"/>
                <w:sz w:val="22"/>
                <w:szCs w:val="22"/>
                <w:lang w:val="en-AU"/>
              </w:rPr>
            </w:pPr>
          </w:p>
        </w:tc>
        <w:tc>
          <w:tcPr>
            <w:tcW w:w="2139" w:type="dxa"/>
          </w:tcPr>
          <w:p w14:paraId="093B0D1E" w14:textId="77777777" w:rsidR="00BA530A" w:rsidRPr="00AA69F7" w:rsidRDefault="00BA530A"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16-20-00</w:t>
            </w:r>
          </w:p>
        </w:tc>
        <w:tc>
          <w:tcPr>
            <w:tcW w:w="1843" w:type="dxa"/>
          </w:tcPr>
          <w:p w14:paraId="3972E60E" w14:textId="49D179C8" w:rsidR="00BA530A" w:rsidRPr="00AA69F7" w:rsidRDefault="00BA530A" w:rsidP="00151552">
            <w:pPr>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 xml:space="preserve">8 bags </w:t>
            </w:r>
          </w:p>
        </w:tc>
        <w:tc>
          <w:tcPr>
            <w:tcW w:w="2126" w:type="dxa"/>
            <w:vMerge/>
          </w:tcPr>
          <w:p w14:paraId="17DA73BD" w14:textId="77777777" w:rsidR="00BA530A" w:rsidRPr="00AA69F7" w:rsidRDefault="00BA530A" w:rsidP="00151552">
            <w:pPr>
              <w:jc w:val="both"/>
              <w:rPr>
                <w:rFonts w:ascii="Calibri" w:hAnsi="Calibri" w:cs="Calibri"/>
              </w:rPr>
            </w:pPr>
          </w:p>
        </w:tc>
        <w:tc>
          <w:tcPr>
            <w:tcW w:w="2075" w:type="dxa"/>
            <w:vMerge/>
          </w:tcPr>
          <w:p w14:paraId="07F07CBC" w14:textId="5D4414AF" w:rsidR="00BA530A" w:rsidRPr="00AA69F7" w:rsidRDefault="00BA530A" w:rsidP="00151552">
            <w:pPr>
              <w:jc w:val="both"/>
              <w:rPr>
                <w:rFonts w:ascii="Calibri" w:eastAsiaTheme="minorHAnsi" w:hAnsi="Calibri" w:cs="Calibri"/>
                <w:kern w:val="2"/>
                <w:sz w:val="22"/>
                <w:szCs w:val="22"/>
                <w:lang w:val="en-AU"/>
              </w:rPr>
            </w:pPr>
          </w:p>
        </w:tc>
      </w:tr>
      <w:tr w:rsidR="00177BE5" w:rsidRPr="00AA69F7" w14:paraId="45A726BE" w14:textId="77777777" w:rsidTr="00782007">
        <w:trPr>
          <w:jc w:val="center"/>
        </w:trPr>
        <w:tc>
          <w:tcPr>
            <w:tcW w:w="833" w:type="dxa"/>
            <w:vMerge w:val="restart"/>
          </w:tcPr>
          <w:p w14:paraId="53449614" w14:textId="617020CB" w:rsidR="00177BE5" w:rsidRPr="00AA69F7" w:rsidRDefault="00177BE5"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1.6 ha</w:t>
            </w:r>
          </w:p>
        </w:tc>
        <w:tc>
          <w:tcPr>
            <w:tcW w:w="2139" w:type="dxa"/>
          </w:tcPr>
          <w:p w14:paraId="093E5CE1" w14:textId="77777777" w:rsidR="00177BE5" w:rsidRPr="00AA69F7" w:rsidRDefault="00177BE5"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46-00-00</w:t>
            </w:r>
          </w:p>
        </w:tc>
        <w:tc>
          <w:tcPr>
            <w:tcW w:w="1843" w:type="dxa"/>
          </w:tcPr>
          <w:p w14:paraId="387DCE86" w14:textId="29480F43" w:rsidR="00177BE5" w:rsidRPr="00AA69F7" w:rsidRDefault="00177BE5" w:rsidP="00151552">
            <w:pPr>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3 bags</w:t>
            </w:r>
          </w:p>
        </w:tc>
        <w:tc>
          <w:tcPr>
            <w:tcW w:w="2126" w:type="dxa"/>
            <w:vMerge w:val="restart"/>
          </w:tcPr>
          <w:p w14:paraId="5F7A69F7" w14:textId="77777777" w:rsidR="00177BE5" w:rsidRDefault="00177BE5" w:rsidP="00151552">
            <w:pPr>
              <w:jc w:val="both"/>
              <w:rPr>
                <w:rFonts w:ascii="Calibri" w:hAnsi="Calibri" w:cs="Calibri"/>
              </w:rPr>
            </w:pPr>
          </w:p>
          <w:p w14:paraId="4E7F53B7" w14:textId="6D37CAC5" w:rsidR="00177BE5" w:rsidRPr="00AA69F7" w:rsidRDefault="00B459B5" w:rsidP="00151552">
            <w:pPr>
              <w:jc w:val="both"/>
              <w:rPr>
                <w:rFonts w:ascii="Calibri" w:hAnsi="Calibri" w:cs="Calibri"/>
              </w:rPr>
            </w:pPr>
            <w:r>
              <w:rPr>
                <w:rFonts w:ascii="Calibri" w:hAnsi="Calibri" w:cs="Calibri"/>
              </w:rPr>
              <w:t>~4.5 bags</w:t>
            </w:r>
            <w:r w:rsidR="004848D6">
              <w:rPr>
                <w:rFonts w:ascii="Calibri" w:hAnsi="Calibri" w:cs="Calibri"/>
              </w:rPr>
              <w:t>/ha</w:t>
            </w:r>
          </w:p>
        </w:tc>
        <w:tc>
          <w:tcPr>
            <w:tcW w:w="2075" w:type="dxa"/>
            <w:vMerge w:val="restart"/>
          </w:tcPr>
          <w:p w14:paraId="4D68B9A7" w14:textId="44C82D51" w:rsidR="00177BE5" w:rsidRPr="00AA69F7" w:rsidRDefault="00177BE5"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63:25:0 kg/ha</w:t>
            </w:r>
          </w:p>
        </w:tc>
      </w:tr>
      <w:tr w:rsidR="00177BE5" w:rsidRPr="00AA69F7" w14:paraId="391272D7" w14:textId="77777777" w:rsidTr="00782007">
        <w:trPr>
          <w:jc w:val="center"/>
        </w:trPr>
        <w:tc>
          <w:tcPr>
            <w:tcW w:w="833" w:type="dxa"/>
            <w:vMerge/>
          </w:tcPr>
          <w:p w14:paraId="38861027" w14:textId="77777777" w:rsidR="00177BE5" w:rsidRPr="00AA69F7" w:rsidRDefault="00177BE5" w:rsidP="00151552">
            <w:pPr>
              <w:jc w:val="both"/>
              <w:rPr>
                <w:rFonts w:ascii="Calibri" w:eastAsiaTheme="minorHAnsi" w:hAnsi="Calibri" w:cs="Calibri"/>
                <w:kern w:val="2"/>
                <w:sz w:val="22"/>
                <w:szCs w:val="22"/>
                <w:lang w:val="en-AU"/>
              </w:rPr>
            </w:pPr>
          </w:p>
        </w:tc>
        <w:tc>
          <w:tcPr>
            <w:tcW w:w="2139" w:type="dxa"/>
          </w:tcPr>
          <w:p w14:paraId="0A268CCD" w14:textId="77777777" w:rsidR="00177BE5" w:rsidRPr="00AA69F7" w:rsidRDefault="00177BE5"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16-20-00</w:t>
            </w:r>
          </w:p>
        </w:tc>
        <w:tc>
          <w:tcPr>
            <w:tcW w:w="1843" w:type="dxa"/>
          </w:tcPr>
          <w:p w14:paraId="03F445C8" w14:textId="40675C6C" w:rsidR="00177BE5" w:rsidRPr="00AA69F7" w:rsidRDefault="00177BE5" w:rsidP="00151552">
            <w:pPr>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4 bags</w:t>
            </w:r>
          </w:p>
        </w:tc>
        <w:tc>
          <w:tcPr>
            <w:tcW w:w="2126" w:type="dxa"/>
            <w:vMerge/>
          </w:tcPr>
          <w:p w14:paraId="7DA99E00" w14:textId="77777777" w:rsidR="00177BE5" w:rsidRPr="00AA69F7" w:rsidRDefault="00177BE5" w:rsidP="00151552">
            <w:pPr>
              <w:jc w:val="both"/>
              <w:rPr>
                <w:rFonts w:ascii="Calibri" w:hAnsi="Calibri" w:cs="Calibri"/>
              </w:rPr>
            </w:pPr>
          </w:p>
        </w:tc>
        <w:tc>
          <w:tcPr>
            <w:tcW w:w="2075" w:type="dxa"/>
            <w:vMerge/>
          </w:tcPr>
          <w:p w14:paraId="4D25AAB3" w14:textId="77AE8823" w:rsidR="00177BE5" w:rsidRPr="00AA69F7" w:rsidRDefault="00177BE5" w:rsidP="00151552">
            <w:pPr>
              <w:jc w:val="both"/>
              <w:rPr>
                <w:rFonts w:ascii="Calibri" w:eastAsiaTheme="minorHAnsi" w:hAnsi="Calibri" w:cs="Calibri"/>
                <w:kern w:val="2"/>
                <w:sz w:val="22"/>
                <w:szCs w:val="22"/>
                <w:lang w:val="en-AU"/>
              </w:rPr>
            </w:pPr>
          </w:p>
        </w:tc>
      </w:tr>
      <w:tr w:rsidR="00B459B5" w:rsidRPr="00AA69F7" w14:paraId="72E77A91" w14:textId="77777777" w:rsidTr="00782007">
        <w:trPr>
          <w:jc w:val="center"/>
        </w:trPr>
        <w:tc>
          <w:tcPr>
            <w:tcW w:w="833" w:type="dxa"/>
            <w:vMerge w:val="restart"/>
          </w:tcPr>
          <w:p w14:paraId="13CC6578" w14:textId="77777777" w:rsidR="00B459B5" w:rsidRPr="00AA69F7" w:rsidRDefault="00B459B5"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1 ha</w:t>
            </w:r>
          </w:p>
        </w:tc>
        <w:tc>
          <w:tcPr>
            <w:tcW w:w="2139" w:type="dxa"/>
          </w:tcPr>
          <w:p w14:paraId="235D6B63" w14:textId="77777777" w:rsidR="00B459B5" w:rsidRPr="00AA69F7" w:rsidRDefault="00B459B5"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16-8-8 or 16-20-20</w:t>
            </w:r>
          </w:p>
        </w:tc>
        <w:tc>
          <w:tcPr>
            <w:tcW w:w="1843" w:type="dxa"/>
          </w:tcPr>
          <w:p w14:paraId="51ED70AF" w14:textId="775FDB42" w:rsidR="00B459B5" w:rsidRPr="00AA69F7" w:rsidRDefault="00B459B5" w:rsidP="00151552">
            <w:pPr>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2 bags</w:t>
            </w:r>
          </w:p>
        </w:tc>
        <w:tc>
          <w:tcPr>
            <w:tcW w:w="2126" w:type="dxa"/>
            <w:vMerge w:val="restart"/>
          </w:tcPr>
          <w:p w14:paraId="2717CE66" w14:textId="77777777" w:rsidR="00B459B5" w:rsidRDefault="00B459B5" w:rsidP="00151552">
            <w:pPr>
              <w:jc w:val="both"/>
              <w:rPr>
                <w:rFonts w:ascii="Calibri" w:hAnsi="Calibri" w:cs="Calibri"/>
              </w:rPr>
            </w:pPr>
          </w:p>
          <w:p w14:paraId="2633CCDC" w14:textId="1B760AAB" w:rsidR="00B459B5" w:rsidRDefault="00EA4E8C" w:rsidP="00151552">
            <w:pPr>
              <w:jc w:val="both"/>
              <w:rPr>
                <w:rFonts w:ascii="Calibri" w:hAnsi="Calibri" w:cs="Calibri"/>
              </w:rPr>
            </w:pPr>
            <w:r>
              <w:rPr>
                <w:rFonts w:ascii="Calibri" w:hAnsi="Calibri" w:cs="Calibri"/>
              </w:rPr>
              <w:t>5 bags</w:t>
            </w:r>
            <w:r w:rsidR="004848D6">
              <w:rPr>
                <w:rFonts w:ascii="Calibri" w:hAnsi="Calibri" w:cs="Calibri"/>
              </w:rPr>
              <w:t>/ha</w:t>
            </w:r>
          </w:p>
        </w:tc>
        <w:tc>
          <w:tcPr>
            <w:tcW w:w="2075" w:type="dxa"/>
            <w:vMerge w:val="restart"/>
          </w:tcPr>
          <w:p w14:paraId="1D08BA80" w14:textId="10D71455" w:rsidR="00B459B5" w:rsidRPr="00AA69F7" w:rsidRDefault="00B459B5" w:rsidP="00151552">
            <w:pPr>
              <w:jc w:val="both"/>
              <w:rPr>
                <w:rFonts w:ascii="Calibri" w:eastAsiaTheme="minorHAnsi" w:hAnsi="Calibri" w:cs="Calibri"/>
                <w:kern w:val="2"/>
                <w:sz w:val="22"/>
                <w:szCs w:val="22"/>
                <w:lang w:val="en-AU"/>
              </w:rPr>
            </w:pPr>
            <w:r>
              <w:rPr>
                <w:rFonts w:ascii="Calibri" w:eastAsiaTheme="minorHAnsi" w:hAnsi="Calibri" w:cs="Calibri"/>
                <w:kern w:val="2"/>
                <w:sz w:val="22"/>
                <w:szCs w:val="22"/>
                <w:lang w:val="en-AU"/>
              </w:rPr>
              <w:t>40:35:35 kg/ha</w:t>
            </w:r>
          </w:p>
        </w:tc>
      </w:tr>
      <w:tr w:rsidR="00B459B5" w:rsidRPr="00AA69F7" w14:paraId="6E798B9F" w14:textId="77777777" w:rsidTr="00782007">
        <w:trPr>
          <w:jc w:val="center"/>
        </w:trPr>
        <w:tc>
          <w:tcPr>
            <w:tcW w:w="833" w:type="dxa"/>
            <w:vMerge/>
          </w:tcPr>
          <w:p w14:paraId="3556041D" w14:textId="77777777" w:rsidR="00B459B5" w:rsidRPr="00AA69F7" w:rsidRDefault="00B459B5" w:rsidP="00151552">
            <w:pPr>
              <w:jc w:val="both"/>
              <w:rPr>
                <w:rFonts w:ascii="Calibri" w:eastAsiaTheme="minorHAnsi" w:hAnsi="Calibri" w:cs="Calibri"/>
                <w:kern w:val="2"/>
                <w:sz w:val="22"/>
                <w:szCs w:val="22"/>
                <w:lang w:val="en-AU"/>
              </w:rPr>
            </w:pPr>
          </w:p>
        </w:tc>
        <w:tc>
          <w:tcPr>
            <w:tcW w:w="2139" w:type="dxa"/>
          </w:tcPr>
          <w:p w14:paraId="3FE894B1" w14:textId="77777777" w:rsidR="00B459B5" w:rsidRPr="00AA69F7" w:rsidRDefault="00B459B5" w:rsidP="00151552">
            <w:pPr>
              <w:jc w:val="both"/>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16-8-8 or 16-20-20</w:t>
            </w:r>
          </w:p>
        </w:tc>
        <w:tc>
          <w:tcPr>
            <w:tcW w:w="1843" w:type="dxa"/>
          </w:tcPr>
          <w:p w14:paraId="589D2111" w14:textId="77777777" w:rsidR="00B459B5" w:rsidRPr="00AA69F7" w:rsidRDefault="00B459B5" w:rsidP="00151552">
            <w:pPr>
              <w:rPr>
                <w:rFonts w:ascii="Calibri" w:eastAsiaTheme="minorHAnsi" w:hAnsi="Calibri" w:cs="Calibri"/>
                <w:kern w:val="2"/>
                <w:sz w:val="22"/>
                <w:szCs w:val="22"/>
                <w:lang w:val="en-AU"/>
              </w:rPr>
            </w:pPr>
            <w:r w:rsidRPr="00AA69F7">
              <w:rPr>
                <w:rFonts w:ascii="Calibri" w:eastAsiaTheme="minorHAnsi" w:hAnsi="Calibri" w:cs="Calibri"/>
                <w:kern w:val="2"/>
                <w:sz w:val="22"/>
                <w:szCs w:val="22"/>
                <w:lang w:val="en-AU"/>
              </w:rPr>
              <w:t>3 bags</w:t>
            </w:r>
          </w:p>
        </w:tc>
        <w:tc>
          <w:tcPr>
            <w:tcW w:w="2126" w:type="dxa"/>
            <w:vMerge/>
          </w:tcPr>
          <w:p w14:paraId="566E43A7" w14:textId="77777777" w:rsidR="00B459B5" w:rsidRPr="00AA69F7" w:rsidRDefault="00B459B5" w:rsidP="00151552">
            <w:pPr>
              <w:jc w:val="both"/>
              <w:rPr>
                <w:rFonts w:ascii="Calibri" w:hAnsi="Calibri" w:cs="Calibri"/>
              </w:rPr>
            </w:pPr>
          </w:p>
        </w:tc>
        <w:tc>
          <w:tcPr>
            <w:tcW w:w="2075" w:type="dxa"/>
            <w:vMerge/>
          </w:tcPr>
          <w:p w14:paraId="1F0A700E" w14:textId="1B924BAF" w:rsidR="00B459B5" w:rsidRPr="00AA69F7" w:rsidRDefault="00B459B5" w:rsidP="00151552">
            <w:pPr>
              <w:jc w:val="both"/>
              <w:rPr>
                <w:rFonts w:ascii="Calibri" w:eastAsiaTheme="minorHAnsi" w:hAnsi="Calibri" w:cs="Calibri"/>
                <w:kern w:val="2"/>
                <w:sz w:val="22"/>
                <w:szCs w:val="22"/>
                <w:lang w:val="en-AU"/>
              </w:rPr>
            </w:pPr>
          </w:p>
        </w:tc>
      </w:tr>
    </w:tbl>
    <w:p w14:paraId="18E6CE0A" w14:textId="76985D6E" w:rsidR="00253A1C" w:rsidRPr="00E70801" w:rsidRDefault="00253A1C" w:rsidP="00151552">
      <w:pPr>
        <w:spacing w:after="0" w:line="240" w:lineRule="auto"/>
        <w:jc w:val="center"/>
        <w:rPr>
          <w:rFonts w:ascii="Calibri" w:hAnsi="Calibri" w:cs="Calibri"/>
          <w:sz w:val="20"/>
          <w:szCs w:val="20"/>
        </w:rPr>
      </w:pPr>
      <w:r w:rsidRPr="004472AA">
        <w:rPr>
          <w:rFonts w:ascii="Calibri" w:hAnsi="Calibri" w:cs="Calibri"/>
          <w:i/>
          <w:iCs/>
          <w:sz w:val="20"/>
          <w:szCs w:val="20"/>
        </w:rPr>
        <w:t>Source</w:t>
      </w:r>
      <w:r w:rsidRPr="004472AA">
        <w:rPr>
          <w:rFonts w:ascii="Calibri" w:hAnsi="Calibri" w:cs="Calibri"/>
          <w:sz w:val="20"/>
          <w:szCs w:val="20"/>
        </w:rPr>
        <w:t>: Field data collection, farmer interviews (2024)</w:t>
      </w:r>
      <w:r w:rsidR="000B21AA">
        <w:rPr>
          <w:rFonts w:ascii="Calibri" w:hAnsi="Calibri" w:cs="Calibri"/>
          <w:sz w:val="20"/>
          <w:szCs w:val="20"/>
        </w:rPr>
        <w:t xml:space="preserve">. </w:t>
      </w:r>
      <w:r w:rsidRPr="00E70801">
        <w:rPr>
          <w:rFonts w:ascii="Calibri" w:hAnsi="Calibri" w:cs="Calibri"/>
          <w:i/>
          <w:iCs/>
          <w:sz w:val="20"/>
          <w:szCs w:val="20"/>
        </w:rPr>
        <w:t>Note</w:t>
      </w:r>
      <w:r w:rsidRPr="00E70801">
        <w:rPr>
          <w:rFonts w:ascii="Calibri" w:hAnsi="Calibri" w:cs="Calibri"/>
          <w:sz w:val="20"/>
          <w:szCs w:val="20"/>
        </w:rPr>
        <w:t>: The weight of one bag of fertiliser is 50 kg</w:t>
      </w:r>
    </w:p>
    <w:p w14:paraId="322A901F" w14:textId="77777777" w:rsidR="00D56B10" w:rsidRDefault="00D56B10" w:rsidP="00D56B10">
      <w:pPr>
        <w:spacing w:after="0" w:line="240" w:lineRule="auto"/>
        <w:jc w:val="both"/>
        <w:rPr>
          <w:rFonts w:ascii="Calibri" w:hAnsi="Calibri" w:cs="Calibri"/>
        </w:rPr>
      </w:pPr>
      <w:r>
        <w:rPr>
          <w:rFonts w:ascii="Calibri" w:hAnsi="Calibri" w:cs="Calibri"/>
        </w:rPr>
        <w:lastRenderedPageBreak/>
        <w:t xml:space="preserve">Interestingly, the rates of N, P, and K per hectare, as calculated from farmers’ responses regarding their fertiliser application amounts, indicate that they use around 4-5 bags per hectare. In terms of fertiliser rates, this range is approximately around the recommended 60:30:30 kg/ha of N, P, and K, which contrasts with literature stating that the actual rates are significantly lower. However, the fertiliser rates shown in Table 6 support the finding that farmers use 3-4 bags of fertiliser, as revealed through interviews with key informants, as well as focus group discussions that also highlighted the importance of fertiliser application for better rice yields. </w:t>
      </w:r>
    </w:p>
    <w:p w14:paraId="72A24FE7" w14:textId="77777777" w:rsidR="006A1BA1" w:rsidRDefault="006A1BA1" w:rsidP="00151552">
      <w:pPr>
        <w:spacing w:after="0" w:line="240" w:lineRule="auto"/>
        <w:jc w:val="both"/>
        <w:rPr>
          <w:rFonts w:ascii="Calibri" w:hAnsi="Calibri" w:cs="Calibri"/>
        </w:rPr>
      </w:pPr>
    </w:p>
    <w:p w14:paraId="5E90C102" w14:textId="4F75BB61" w:rsidR="00237597" w:rsidRDefault="00237597" w:rsidP="00151552">
      <w:pPr>
        <w:spacing w:after="0" w:line="240" w:lineRule="auto"/>
        <w:jc w:val="both"/>
        <w:rPr>
          <w:rFonts w:ascii="Calibri" w:hAnsi="Calibri" w:cs="Calibri"/>
        </w:rPr>
      </w:pPr>
      <w:r>
        <w:rPr>
          <w:rFonts w:ascii="Calibri" w:hAnsi="Calibri" w:cs="Calibri"/>
        </w:rPr>
        <w:t>Additionally, discussions with rice farmers also revealed that the rates of fertiliser applied for the wet season rice crop</w:t>
      </w:r>
      <w:r w:rsidR="00D613F1">
        <w:rPr>
          <w:rFonts w:ascii="Calibri" w:hAnsi="Calibri" w:cs="Calibri"/>
        </w:rPr>
        <w:t>s</w:t>
      </w:r>
      <w:r>
        <w:rPr>
          <w:rFonts w:ascii="Calibri" w:hAnsi="Calibri" w:cs="Calibri"/>
        </w:rPr>
        <w:t xml:space="preserve"> vary, even though they are aware of the recommended rates. They </w:t>
      </w:r>
      <w:r w:rsidR="00D715D7">
        <w:rPr>
          <w:rFonts w:ascii="Calibri" w:hAnsi="Calibri" w:cs="Calibri"/>
        </w:rPr>
        <w:t>mentioned spot application of fertiliser to limit</w:t>
      </w:r>
      <w:r>
        <w:rPr>
          <w:rFonts w:ascii="Calibri" w:hAnsi="Calibri" w:cs="Calibri"/>
        </w:rPr>
        <w:t xml:space="preserve"> the use and apply whenever </w:t>
      </w:r>
      <w:r w:rsidR="00D715D7">
        <w:rPr>
          <w:rFonts w:ascii="Calibri" w:hAnsi="Calibri" w:cs="Calibri"/>
        </w:rPr>
        <w:t xml:space="preserve">it </w:t>
      </w:r>
      <w:r>
        <w:rPr>
          <w:rFonts w:ascii="Calibri" w:hAnsi="Calibri" w:cs="Calibri"/>
        </w:rPr>
        <w:t>i</w:t>
      </w:r>
      <w:r w:rsidR="00D715D7">
        <w:rPr>
          <w:rFonts w:ascii="Calibri" w:hAnsi="Calibri" w:cs="Calibri"/>
        </w:rPr>
        <w:t>s</w:t>
      </w:r>
      <w:r>
        <w:rPr>
          <w:rFonts w:ascii="Calibri" w:hAnsi="Calibri" w:cs="Calibri"/>
        </w:rPr>
        <w:t xml:space="preserve"> necessary for the crop, based on soil </w:t>
      </w:r>
      <w:r w:rsidR="00D449E0">
        <w:rPr>
          <w:rFonts w:ascii="Calibri" w:hAnsi="Calibri" w:cs="Calibri"/>
        </w:rPr>
        <w:t xml:space="preserve">and crop </w:t>
      </w:r>
      <w:r>
        <w:rPr>
          <w:rFonts w:ascii="Calibri" w:hAnsi="Calibri" w:cs="Calibri"/>
        </w:rPr>
        <w:t>conditions</w:t>
      </w:r>
      <w:r w:rsidR="00D449E0">
        <w:rPr>
          <w:rFonts w:ascii="Calibri" w:hAnsi="Calibri" w:cs="Calibri"/>
        </w:rPr>
        <w:t xml:space="preserve">, so they would apply fertiliser </w:t>
      </w:r>
      <w:r>
        <w:rPr>
          <w:rFonts w:ascii="Calibri" w:hAnsi="Calibri" w:cs="Calibri"/>
        </w:rPr>
        <w:t>to patches in fields that do not look healthy</w:t>
      </w:r>
      <w:r w:rsidR="00C55A19">
        <w:rPr>
          <w:rFonts w:ascii="Calibri" w:hAnsi="Calibri" w:cs="Calibri"/>
        </w:rPr>
        <w:t xml:space="preserve"> or greener</w:t>
      </w:r>
      <w:r>
        <w:rPr>
          <w:rFonts w:ascii="Calibri" w:hAnsi="Calibri" w:cs="Calibri"/>
        </w:rPr>
        <w:t xml:space="preserve">. </w:t>
      </w:r>
      <w:r w:rsidR="00C55A19">
        <w:rPr>
          <w:rFonts w:ascii="Calibri" w:hAnsi="Calibri" w:cs="Calibri"/>
        </w:rPr>
        <w:t>Therefore</w:t>
      </w:r>
      <w:r w:rsidR="00E6281D">
        <w:rPr>
          <w:rFonts w:ascii="Calibri" w:hAnsi="Calibri" w:cs="Calibri"/>
        </w:rPr>
        <w:t>,</w:t>
      </w:r>
      <w:r w:rsidR="00C55A19">
        <w:rPr>
          <w:rFonts w:ascii="Calibri" w:hAnsi="Calibri" w:cs="Calibri"/>
        </w:rPr>
        <w:t xml:space="preserve"> it implies that the application rates could vary </w:t>
      </w:r>
      <w:r w:rsidR="00E6281D">
        <w:rPr>
          <w:rFonts w:ascii="Calibri" w:hAnsi="Calibri" w:cs="Calibri"/>
        </w:rPr>
        <w:t xml:space="preserve">between rates as low as 1-2 bags per hectare to </w:t>
      </w:r>
      <w:r w:rsidR="003276FE">
        <w:rPr>
          <w:rFonts w:ascii="Calibri" w:hAnsi="Calibri" w:cs="Calibri"/>
        </w:rPr>
        <w:t xml:space="preserve">as high as 5-6 bags per hectare, given the responses provided. </w:t>
      </w:r>
    </w:p>
    <w:p w14:paraId="50D1C3D2" w14:textId="77777777" w:rsidR="006A1BA1" w:rsidRDefault="006A1BA1" w:rsidP="00151552">
      <w:pPr>
        <w:spacing w:after="0" w:line="240" w:lineRule="auto"/>
        <w:jc w:val="both"/>
        <w:rPr>
          <w:rFonts w:ascii="Calibri" w:hAnsi="Calibri" w:cs="Calibri"/>
        </w:rPr>
      </w:pPr>
    </w:p>
    <w:p w14:paraId="00F1F884" w14:textId="38CD2E63" w:rsidR="00106E30" w:rsidRDefault="00AA69F7" w:rsidP="00151552">
      <w:pPr>
        <w:spacing w:after="0" w:line="240" w:lineRule="auto"/>
        <w:jc w:val="both"/>
        <w:rPr>
          <w:rFonts w:ascii="Calibri" w:hAnsi="Calibri" w:cs="Calibri"/>
        </w:rPr>
      </w:pPr>
      <w:r w:rsidRPr="00AA69F7">
        <w:rPr>
          <w:rFonts w:ascii="Calibri" w:hAnsi="Calibri" w:cs="Calibri"/>
        </w:rPr>
        <w:t>Fertiliser prices had been relatively stable in the early 2020s</w:t>
      </w:r>
      <w:r w:rsidR="00A00C44">
        <w:rPr>
          <w:rFonts w:ascii="Calibri" w:hAnsi="Calibri" w:cs="Calibri"/>
        </w:rPr>
        <w:t>,</w:t>
      </w:r>
      <w:r w:rsidRPr="00AA69F7">
        <w:rPr>
          <w:rFonts w:ascii="Calibri" w:hAnsi="Calibri" w:cs="Calibri"/>
        </w:rPr>
        <w:t xml:space="preserve"> around 200,000-250,000 LAK/50 kg sack</w:t>
      </w:r>
      <w:r w:rsidR="00A00C44">
        <w:rPr>
          <w:rFonts w:ascii="Calibri" w:hAnsi="Calibri" w:cs="Calibri"/>
        </w:rPr>
        <w:t>,</w:t>
      </w:r>
      <w:r w:rsidRPr="00AA69F7">
        <w:rPr>
          <w:rFonts w:ascii="Calibri" w:hAnsi="Calibri" w:cs="Calibri"/>
        </w:rPr>
        <w:t xml:space="preserve"> until global fertiliser and petroleum prices spiked in 2022</w:t>
      </w:r>
      <w:r w:rsidR="00A00C44">
        <w:rPr>
          <w:rFonts w:ascii="Calibri" w:hAnsi="Calibri" w:cs="Calibri"/>
        </w:rPr>
        <w:t>,</w:t>
      </w:r>
      <w:r w:rsidRPr="00AA69F7">
        <w:rPr>
          <w:rFonts w:ascii="Calibri" w:hAnsi="Calibri" w:cs="Calibri"/>
        </w:rPr>
        <w:t xml:space="preserve"> almost doubling the prices that existed in 2021 </w:t>
      </w:r>
      <w:r w:rsidR="006A01D9">
        <w:rPr>
          <w:rFonts w:ascii="Calibri" w:hAnsi="Calibri" w:cs="Calibri"/>
        </w:rPr>
        <w:t>(s</w:t>
      </w:r>
      <w:r w:rsidRPr="00AA69F7">
        <w:rPr>
          <w:rFonts w:ascii="Calibri" w:hAnsi="Calibri" w:cs="Calibri"/>
        </w:rPr>
        <w:t xml:space="preserve">ee Figure </w:t>
      </w:r>
      <w:r w:rsidR="00462550">
        <w:rPr>
          <w:rFonts w:ascii="Calibri" w:hAnsi="Calibri" w:cs="Calibri"/>
        </w:rPr>
        <w:t>6</w:t>
      </w:r>
      <w:r w:rsidRPr="00AA69F7">
        <w:rPr>
          <w:rFonts w:ascii="Calibri" w:hAnsi="Calibri" w:cs="Calibri"/>
        </w:rPr>
        <w:t xml:space="preserve"> and </w:t>
      </w:r>
      <w:r w:rsidRPr="00C95108">
        <w:rPr>
          <w:rFonts w:ascii="Calibri" w:hAnsi="Calibri" w:cs="Calibri"/>
        </w:rPr>
        <w:t xml:space="preserve">Table </w:t>
      </w:r>
      <w:r w:rsidR="00D234FC">
        <w:rPr>
          <w:rFonts w:ascii="Calibri" w:hAnsi="Calibri" w:cs="Calibri"/>
        </w:rPr>
        <w:t>7</w:t>
      </w:r>
      <w:r w:rsidR="006A01D9">
        <w:rPr>
          <w:rFonts w:ascii="Calibri" w:hAnsi="Calibri" w:cs="Calibri"/>
        </w:rPr>
        <w:t>)</w:t>
      </w:r>
      <w:r w:rsidRPr="00AA69F7">
        <w:rPr>
          <w:rFonts w:ascii="Calibri" w:hAnsi="Calibri" w:cs="Calibri"/>
        </w:rPr>
        <w:t xml:space="preserve">. Findings from the study conducted by the </w:t>
      </w:r>
      <w:r w:rsidR="00135E4D">
        <w:rPr>
          <w:rFonts w:ascii="Calibri" w:hAnsi="Calibri" w:cs="Calibri"/>
        </w:rPr>
        <w:fldChar w:fldCharType="begin"/>
      </w:r>
      <w:r w:rsidR="00135E4D">
        <w:rPr>
          <w:rFonts w:ascii="Calibri" w:hAnsi="Calibri" w:cs="Calibri"/>
        </w:rPr>
        <w:instrText xml:space="preserve"> ADDIN EN.CITE &lt;EndNote&gt;&lt;Cite AuthorYear="1"&gt;&lt;Author&gt;The World Bank&lt;/Author&gt;&lt;Year&gt;2023&lt;/Year&gt;&lt;RecNum&gt;158&lt;/RecNum&gt;&lt;DisplayText&gt;The World Bank (2023)&lt;/DisplayText&gt;&lt;record&gt;&lt;rec-number&gt;158&lt;/rec-number&gt;&lt;foreign-keys&gt;&lt;key app="EN" db-id="ezpfwearvs0fpbef5svxrfs29992ef9fpdes" timestamp="1740456889"&gt;158&lt;/key&gt;&lt;/foreign-keys&gt;&lt;ref-type name="Report"&gt;27&lt;/ref-type&gt;&lt;contributors&gt;&lt;authors&gt;&lt;author&gt;The World Bank,&lt;/author&gt;&lt;/authors&gt;&lt;/contributors&gt;&lt;titles&gt;&lt;title&gt;Lao Rural Livelihoods in Times of Crisis: Evidence from a Qualitative Community Survey: May - November 2022&lt;/title&gt;&lt;/titles&gt;&lt;pages&gt;38&lt;/pages&gt;&lt;dates&gt;&lt;year&gt;2023&lt;/year&gt;&lt;/dates&gt;&lt;pub-location&gt;Washington DC&lt;/pub-location&gt;&lt;publisher&gt;The World Bank&lt;/publisher&gt;&lt;urls&gt;&lt;/urls&gt;&lt;/record&gt;&lt;/Cite&gt;&lt;/EndNote&gt;</w:instrText>
      </w:r>
      <w:r w:rsidR="00135E4D">
        <w:rPr>
          <w:rFonts w:ascii="Calibri" w:hAnsi="Calibri" w:cs="Calibri"/>
        </w:rPr>
        <w:fldChar w:fldCharType="separate"/>
      </w:r>
      <w:r w:rsidR="00135E4D">
        <w:rPr>
          <w:rFonts w:ascii="Calibri" w:hAnsi="Calibri" w:cs="Calibri"/>
          <w:noProof/>
        </w:rPr>
        <w:t>The World Bank (2023)</w:t>
      </w:r>
      <w:r w:rsidR="00135E4D">
        <w:rPr>
          <w:rFonts w:ascii="Calibri" w:hAnsi="Calibri" w:cs="Calibri"/>
        </w:rPr>
        <w:fldChar w:fldCharType="end"/>
      </w:r>
      <w:r w:rsidR="00135E4D">
        <w:rPr>
          <w:rFonts w:ascii="Calibri" w:hAnsi="Calibri" w:cs="Calibri"/>
        </w:rPr>
        <w:t xml:space="preserve"> </w:t>
      </w:r>
      <w:r w:rsidRPr="00AA69F7">
        <w:rPr>
          <w:rFonts w:ascii="Calibri" w:hAnsi="Calibri" w:cs="Calibri"/>
        </w:rPr>
        <w:t xml:space="preserve">highlighted the effect of high prices on low fertiliser usage, that farmers reduced the amount of chemical fertiliser applied to rice cultivation and switched to using animal manure during the price hike in 2022. </w:t>
      </w:r>
      <w:r w:rsidR="000518E6">
        <w:rPr>
          <w:rFonts w:ascii="Calibri" w:hAnsi="Calibri" w:cs="Calibri"/>
        </w:rPr>
        <w:t xml:space="preserve"> </w:t>
      </w:r>
    </w:p>
    <w:p w14:paraId="606D6137" w14:textId="77777777" w:rsidR="006A1BA1" w:rsidRDefault="006A1BA1" w:rsidP="00151552">
      <w:pPr>
        <w:spacing w:after="0" w:line="240" w:lineRule="auto"/>
        <w:jc w:val="both"/>
        <w:rPr>
          <w:rFonts w:ascii="Calibri" w:hAnsi="Calibri" w:cs="Calibri"/>
        </w:rPr>
      </w:pPr>
    </w:p>
    <w:p w14:paraId="4DF4731D" w14:textId="1A523FFC" w:rsidR="00023BED" w:rsidRDefault="00AA69F7" w:rsidP="00151552">
      <w:pPr>
        <w:spacing w:after="0" w:line="240" w:lineRule="auto"/>
        <w:jc w:val="both"/>
        <w:rPr>
          <w:rFonts w:ascii="Calibri" w:hAnsi="Calibri" w:cs="Calibri"/>
        </w:rPr>
      </w:pPr>
      <w:r w:rsidRPr="00AA69F7">
        <w:rPr>
          <w:rFonts w:ascii="Calibri" w:hAnsi="Calibri" w:cs="Calibri"/>
        </w:rPr>
        <w:t xml:space="preserve">Interestingly, the farmers </w:t>
      </w:r>
      <w:r w:rsidR="00B32CA3">
        <w:rPr>
          <w:rFonts w:ascii="Calibri" w:hAnsi="Calibri" w:cs="Calibri"/>
        </w:rPr>
        <w:t xml:space="preserve">interviewed said that they did not change the amount of </w:t>
      </w:r>
      <w:r w:rsidR="00085D62">
        <w:rPr>
          <w:rFonts w:ascii="Calibri" w:hAnsi="Calibri" w:cs="Calibri"/>
        </w:rPr>
        <w:t>fertiliser</w:t>
      </w:r>
      <w:r w:rsidR="00B32CA3">
        <w:rPr>
          <w:rFonts w:ascii="Calibri" w:hAnsi="Calibri" w:cs="Calibri"/>
        </w:rPr>
        <w:t xml:space="preserve"> applied during the 2022 price spike because, at the same time, the price of rice was also </w:t>
      </w:r>
      <w:r w:rsidRPr="00AA69F7">
        <w:rPr>
          <w:rFonts w:ascii="Calibri" w:hAnsi="Calibri" w:cs="Calibri"/>
        </w:rPr>
        <w:t xml:space="preserve">high. </w:t>
      </w:r>
    </w:p>
    <w:p w14:paraId="6A085F16" w14:textId="77777777" w:rsidR="006A1BA1" w:rsidRDefault="006A1BA1" w:rsidP="00151552">
      <w:pPr>
        <w:spacing w:after="0" w:line="240" w:lineRule="auto"/>
        <w:jc w:val="both"/>
        <w:rPr>
          <w:rFonts w:ascii="Calibri" w:hAnsi="Calibri" w:cs="Calibri"/>
        </w:rPr>
      </w:pPr>
    </w:p>
    <w:p w14:paraId="63C1E7DC" w14:textId="5F375D6F" w:rsidR="00C75439" w:rsidRDefault="00C75439" w:rsidP="00151552">
      <w:pPr>
        <w:spacing w:after="0" w:line="240" w:lineRule="auto"/>
        <w:jc w:val="both"/>
        <w:rPr>
          <w:rFonts w:ascii="Calibri" w:hAnsi="Calibri" w:cs="Calibri"/>
        </w:rPr>
      </w:pPr>
      <w:r w:rsidRPr="00270AD5">
        <w:rPr>
          <w:rFonts w:ascii="Calibri" w:hAnsi="Calibri" w:cs="Calibri"/>
        </w:rPr>
        <w:t>“</w:t>
      </w:r>
      <w:r w:rsidR="0063475E" w:rsidRPr="00270AD5">
        <w:rPr>
          <w:rFonts w:ascii="Calibri" w:hAnsi="Calibri" w:cs="Calibri"/>
        </w:rPr>
        <w:t>We</w:t>
      </w:r>
      <w:r w:rsidRPr="00270AD5">
        <w:rPr>
          <w:rFonts w:ascii="Calibri" w:hAnsi="Calibri" w:cs="Calibri"/>
        </w:rPr>
        <w:t xml:space="preserve"> need to use the same rate [o</w:t>
      </w:r>
      <w:r w:rsidR="0063475E" w:rsidRPr="00270AD5">
        <w:rPr>
          <w:rFonts w:ascii="Calibri" w:hAnsi="Calibri" w:cs="Calibri"/>
        </w:rPr>
        <w:t>f</w:t>
      </w:r>
      <w:r w:rsidRPr="00270AD5">
        <w:rPr>
          <w:rFonts w:ascii="Calibri" w:hAnsi="Calibri" w:cs="Calibri"/>
        </w:rPr>
        <w:t xml:space="preserve"> fertiliser] even if the price is increasing because the productivity might decrease.” (FG4 participant)</w:t>
      </w:r>
    </w:p>
    <w:p w14:paraId="28E3FB06" w14:textId="77777777" w:rsidR="006A1BA1" w:rsidRDefault="006A1BA1" w:rsidP="00151552">
      <w:pPr>
        <w:spacing w:after="0" w:line="240" w:lineRule="auto"/>
        <w:jc w:val="both"/>
        <w:rPr>
          <w:rFonts w:ascii="Calibri" w:hAnsi="Calibri" w:cs="Calibri"/>
        </w:rPr>
      </w:pPr>
    </w:p>
    <w:p w14:paraId="57D2C254" w14:textId="5E34C12E" w:rsidR="004C13FA" w:rsidRDefault="004C13FA" w:rsidP="00151552">
      <w:pPr>
        <w:spacing w:after="0" w:line="240" w:lineRule="auto"/>
        <w:jc w:val="both"/>
        <w:rPr>
          <w:rFonts w:ascii="Calibri" w:hAnsi="Calibri" w:cs="Calibri"/>
        </w:rPr>
      </w:pPr>
      <w:r w:rsidRPr="00AA69F7">
        <w:rPr>
          <w:rFonts w:ascii="Calibri" w:hAnsi="Calibri" w:cs="Calibri"/>
        </w:rPr>
        <w:t>Farmers also provided a mix of responses on fertiliser application during 2022 when prices were significantly high. In general, they have tried to be consistent with the amounts of fertiliser they would usually apply (especially during dry season cropping)</w:t>
      </w:r>
      <w:r w:rsidR="00E97D21">
        <w:rPr>
          <w:rFonts w:ascii="Calibri" w:hAnsi="Calibri" w:cs="Calibri"/>
        </w:rPr>
        <w:t>,</w:t>
      </w:r>
      <w:r w:rsidRPr="00AA69F7">
        <w:rPr>
          <w:rFonts w:ascii="Calibri" w:hAnsi="Calibri" w:cs="Calibri"/>
        </w:rPr>
        <w:t xml:space="preserve"> and some have applied even more animal manure and compost to avoid any decline in yield </w:t>
      </w:r>
      <w:r w:rsidR="00E97D21">
        <w:rPr>
          <w:rFonts w:ascii="Calibri" w:hAnsi="Calibri" w:cs="Calibri"/>
        </w:rPr>
        <w:t>as</w:t>
      </w:r>
      <w:r w:rsidRPr="00AA69F7">
        <w:rPr>
          <w:rFonts w:ascii="Calibri" w:hAnsi="Calibri" w:cs="Calibri"/>
        </w:rPr>
        <w:t xml:space="preserve"> higher prices of rice simultaneously prevailed.</w:t>
      </w:r>
    </w:p>
    <w:p w14:paraId="248BC1A9" w14:textId="77777777" w:rsidR="006A1BA1" w:rsidRDefault="006A1BA1" w:rsidP="00151552">
      <w:pPr>
        <w:spacing w:after="0" w:line="240" w:lineRule="auto"/>
        <w:jc w:val="both"/>
        <w:rPr>
          <w:rFonts w:ascii="Calibri" w:hAnsi="Calibri" w:cs="Calibri"/>
        </w:rPr>
      </w:pPr>
    </w:p>
    <w:p w14:paraId="085E2478" w14:textId="6AF938A3" w:rsidR="00C236EB" w:rsidRPr="00FA526B" w:rsidRDefault="00C236EB" w:rsidP="00151552">
      <w:pPr>
        <w:spacing w:after="0" w:line="240" w:lineRule="auto"/>
        <w:jc w:val="both"/>
        <w:rPr>
          <w:rFonts w:ascii="Calibri" w:hAnsi="Calibri" w:cs="Calibri"/>
        </w:rPr>
      </w:pPr>
      <w:r w:rsidRPr="00FA526B">
        <w:rPr>
          <w:rFonts w:ascii="Calibri" w:hAnsi="Calibri" w:cs="Calibri"/>
        </w:rPr>
        <w:t xml:space="preserve">Fertiliser is imported </w:t>
      </w:r>
      <w:r w:rsidR="000B21AA">
        <w:rPr>
          <w:rFonts w:ascii="Calibri" w:hAnsi="Calibri" w:cs="Calibri"/>
        </w:rPr>
        <w:t>in</w:t>
      </w:r>
      <w:r w:rsidRPr="00FA526B">
        <w:rPr>
          <w:rFonts w:ascii="Calibri" w:hAnsi="Calibri" w:cs="Calibri"/>
        </w:rPr>
        <w:t>to La</w:t>
      </w:r>
      <w:r>
        <w:rPr>
          <w:rFonts w:ascii="Calibri" w:hAnsi="Calibri" w:cs="Calibri"/>
        </w:rPr>
        <w:t>os</w:t>
      </w:r>
      <w:r w:rsidRPr="00FA526B">
        <w:rPr>
          <w:rFonts w:ascii="Calibri" w:hAnsi="Calibri" w:cs="Calibri"/>
        </w:rPr>
        <w:t xml:space="preserve"> from neighbouring countries such as Thailand, Vietnam</w:t>
      </w:r>
      <w:r>
        <w:rPr>
          <w:rFonts w:ascii="Calibri" w:hAnsi="Calibri" w:cs="Calibri"/>
        </w:rPr>
        <w:t>,</w:t>
      </w:r>
      <w:r w:rsidRPr="00FA526B">
        <w:rPr>
          <w:rFonts w:ascii="Calibri" w:hAnsi="Calibri" w:cs="Calibri"/>
        </w:rPr>
        <w:t xml:space="preserve"> </w:t>
      </w:r>
      <w:r>
        <w:rPr>
          <w:rFonts w:ascii="Calibri" w:hAnsi="Calibri" w:cs="Calibri"/>
        </w:rPr>
        <w:t>and mainly</w:t>
      </w:r>
      <w:r w:rsidRPr="00FA526B">
        <w:rPr>
          <w:rFonts w:ascii="Calibri" w:hAnsi="Calibri" w:cs="Calibri"/>
        </w:rPr>
        <w:t xml:space="preserve"> Taiwan</w:t>
      </w:r>
      <w:r>
        <w:rPr>
          <w:rFonts w:ascii="Calibri" w:hAnsi="Calibri" w:cs="Calibri"/>
        </w:rPr>
        <w:t xml:space="preserve"> </w:t>
      </w:r>
      <w:r>
        <w:rPr>
          <w:rFonts w:ascii="Calibri" w:hAnsi="Calibri" w:cs="Calibri"/>
        </w:rPr>
        <w:fldChar w:fldCharType="begin"/>
      </w:r>
      <w:r>
        <w:rPr>
          <w:rFonts w:ascii="Calibri" w:hAnsi="Calibri" w:cs="Calibri"/>
        </w:rPr>
        <w:instrText xml:space="preserve"> ADDIN EN.CITE &lt;EndNote&gt;&lt;Cite&gt;&lt;Author&gt;Kousonsavath&lt;/Author&gt;&lt;Year&gt;2020&lt;/Year&gt;&lt;RecNum&gt;162&lt;/RecNum&gt;&lt;DisplayText&gt;(Kousonsavath &amp;amp; Sacklokham, 2020)&lt;/DisplayText&gt;&lt;record&gt;&lt;rec-number&gt;162&lt;/rec-number&gt;&lt;foreign-keys&gt;&lt;key app="EN" db-id="ezpfwearvs0fpbef5svxrfs29992ef9fpdes" timestamp="1740460417"&gt;162&lt;/key&gt;&lt;/foreign-keys&gt;&lt;ref-type name="Book Section"&gt;5&lt;/ref-type&gt;&lt;contributors&gt;&lt;authors&gt;&lt;author&gt;Kousonsavath, Chitpasong&lt;/author&gt;&lt;author&gt;Sacklokham, Silinthone&lt;/author&gt;&lt;/authors&gt;&lt;secondary-authors&gt;&lt;author&gt;Rob Cramb&lt;/author&gt;&lt;/secondary-authors&gt;&lt;/contributors&gt;&lt;titles&gt;&lt;title&gt;The supply of inputs to rice farmers in Savannakhet&lt;/title&gt;&lt;secondary-title&gt;White gold: The commercialisation of rice farming in the lower Mekong Basin&lt;/secondary-title&gt;&lt;/titles&gt;&lt;periodical&gt;&lt;full-title&gt;White gold: The commercialisation of rice farming in the lower Mekong Basin&lt;/full-title&gt;&lt;/periodical&gt;&lt;pages&gt;169-186&lt;/pages&gt;&lt;section&gt;8&lt;/section&gt;&lt;dates&gt;&lt;year&gt;2020&lt;/year&gt;&lt;/dates&gt;&lt;pub-location&gt;Singapore&lt;/pub-location&gt;&lt;publisher&gt;Springer Nature&lt;/publisher&gt;&lt;isbn&gt;9811509972&lt;/isbn&gt;&lt;urls&gt;&lt;/urls&gt;&lt;/record&gt;&lt;/Cite&gt;&lt;/EndNote&gt;</w:instrText>
      </w:r>
      <w:r>
        <w:rPr>
          <w:rFonts w:ascii="Calibri" w:hAnsi="Calibri" w:cs="Calibri"/>
        </w:rPr>
        <w:fldChar w:fldCharType="separate"/>
      </w:r>
      <w:r>
        <w:rPr>
          <w:rFonts w:ascii="Calibri" w:hAnsi="Calibri" w:cs="Calibri"/>
          <w:noProof/>
        </w:rPr>
        <w:t>(Kousonsavath &amp; Sacklokham, 2020)</w:t>
      </w:r>
      <w:r>
        <w:rPr>
          <w:rFonts w:ascii="Calibri" w:hAnsi="Calibri" w:cs="Calibri"/>
        </w:rPr>
        <w:fldChar w:fldCharType="end"/>
      </w:r>
      <w:r w:rsidRPr="00FA526B">
        <w:rPr>
          <w:rFonts w:ascii="Calibri" w:hAnsi="Calibri" w:cs="Calibri"/>
        </w:rPr>
        <w:t xml:space="preserve">. </w:t>
      </w:r>
      <w:r>
        <w:rPr>
          <w:rFonts w:ascii="Calibri" w:hAnsi="Calibri" w:cs="Calibri"/>
        </w:rPr>
        <w:fldChar w:fldCharType="begin"/>
      </w:r>
      <w:r>
        <w:rPr>
          <w:rFonts w:ascii="Calibri" w:hAnsi="Calibri" w:cs="Calibri"/>
        </w:rPr>
        <w:instrText xml:space="preserve"> ADDIN EN.CITE &lt;EndNote&gt;&lt;Cite AuthorYear="1"&gt;&lt;Author&gt;Kousonsavath&lt;/Author&gt;&lt;Year&gt;2020&lt;/Year&gt;&lt;RecNum&gt;162&lt;/RecNum&gt;&lt;DisplayText&gt;Kousonsavath and Sacklokham (2020)&lt;/DisplayText&gt;&lt;record&gt;&lt;rec-number&gt;162&lt;/rec-number&gt;&lt;foreign-keys&gt;&lt;key app="EN" db-id="ezpfwearvs0fpbef5svxrfs29992ef9fpdes" timestamp="1740460417"&gt;162&lt;/key&gt;&lt;/foreign-keys&gt;&lt;ref-type name="Book Section"&gt;5&lt;/ref-type&gt;&lt;contributors&gt;&lt;authors&gt;&lt;author&gt;Kousonsavath, Chitpasong&lt;/author&gt;&lt;author&gt;Sacklokham, Silinthone&lt;/author&gt;&lt;/authors&gt;&lt;secondary-authors&gt;&lt;author&gt;Rob Cramb&lt;/author&gt;&lt;/secondary-authors&gt;&lt;/contributors&gt;&lt;titles&gt;&lt;title&gt;The supply of inputs to rice farmers in Savannakhet&lt;/title&gt;&lt;secondary-title&gt;White gold: The commercialisation of rice farming in the lower Mekong Basin&lt;/secondary-title&gt;&lt;/titles&gt;&lt;periodical&gt;&lt;full-title&gt;White gold: The commercialisation of rice farming in the lower Mekong Basin&lt;/full-title&gt;&lt;/periodical&gt;&lt;pages&gt;169-186&lt;/pages&gt;&lt;section&gt;8&lt;/section&gt;&lt;dates&gt;&lt;year&gt;2020&lt;/year&gt;&lt;/dates&gt;&lt;pub-location&gt;Singapore&lt;/pub-location&gt;&lt;publisher&gt;Springer Nature&lt;/publisher&gt;&lt;isbn&gt;9811509972&lt;/isbn&gt;&lt;urls&gt;&lt;/urls&gt;&lt;/record&gt;&lt;/Cite&gt;&lt;/EndNote&gt;</w:instrText>
      </w:r>
      <w:r>
        <w:rPr>
          <w:rFonts w:ascii="Calibri" w:hAnsi="Calibri" w:cs="Calibri"/>
        </w:rPr>
        <w:fldChar w:fldCharType="separate"/>
      </w:r>
      <w:r>
        <w:rPr>
          <w:rFonts w:ascii="Calibri" w:hAnsi="Calibri" w:cs="Calibri"/>
          <w:noProof/>
        </w:rPr>
        <w:t>Kousonsavath and Sacklokham (2020)</w:t>
      </w:r>
      <w:r>
        <w:rPr>
          <w:rFonts w:ascii="Calibri" w:hAnsi="Calibri" w:cs="Calibri"/>
        </w:rPr>
        <w:fldChar w:fldCharType="end"/>
      </w:r>
      <w:r w:rsidRPr="00FA526B">
        <w:rPr>
          <w:rFonts w:ascii="Calibri" w:hAnsi="Calibri" w:cs="Calibri"/>
        </w:rPr>
        <w:t xml:space="preserve"> identified several channels that source the imported fertiliser for farmers, where shops and importing companies had been the most popular</w:t>
      </w:r>
      <w:r>
        <w:rPr>
          <w:rFonts w:ascii="Calibri" w:hAnsi="Calibri" w:cs="Calibri"/>
        </w:rPr>
        <w:t>,</w:t>
      </w:r>
      <w:r w:rsidRPr="00FA526B">
        <w:rPr>
          <w:rFonts w:ascii="Calibri" w:hAnsi="Calibri" w:cs="Calibri"/>
        </w:rPr>
        <w:t xml:space="preserve"> followed by individual agents (from Vietnam), fertiliser traders in villages, government projects, rice millers, and seed centres. </w:t>
      </w:r>
    </w:p>
    <w:p w14:paraId="7FB19EC9" w14:textId="77777777" w:rsidR="006A1BA1" w:rsidRDefault="006A1BA1" w:rsidP="00151552">
      <w:pPr>
        <w:spacing w:after="0" w:line="240" w:lineRule="auto"/>
        <w:jc w:val="both"/>
        <w:rPr>
          <w:rFonts w:ascii="Calibri" w:hAnsi="Calibri" w:cs="Calibri"/>
        </w:rPr>
      </w:pPr>
    </w:p>
    <w:p w14:paraId="6E3BD4C3" w14:textId="20914285" w:rsidR="00C236EB" w:rsidRDefault="00DC1A3B" w:rsidP="00151552">
      <w:pPr>
        <w:spacing w:after="0" w:line="240" w:lineRule="auto"/>
        <w:jc w:val="both"/>
        <w:rPr>
          <w:rFonts w:ascii="Calibri" w:hAnsi="Calibri" w:cs="Calibri"/>
        </w:rPr>
      </w:pPr>
      <w:r w:rsidRPr="00FA526B">
        <w:rPr>
          <w:rFonts w:ascii="Calibri" w:hAnsi="Calibri" w:cs="Calibri"/>
        </w:rPr>
        <w:t xml:space="preserve">Findings from the data collection informed that fertiliser products in the market are channelled from several sources, mainly through exports across the border from Thailand and Vietnam. Fertiliser products under Vietnam brands are reportedly more popular among farmers because of cheaper prices and </w:t>
      </w:r>
      <w:r>
        <w:rPr>
          <w:rFonts w:ascii="Calibri" w:hAnsi="Calibri" w:cs="Calibri"/>
        </w:rPr>
        <w:t>higher</w:t>
      </w:r>
      <w:r w:rsidRPr="00FA526B">
        <w:rPr>
          <w:rFonts w:ascii="Calibri" w:hAnsi="Calibri" w:cs="Calibri"/>
        </w:rPr>
        <w:t xml:space="preserve"> efficiency than Thai brands. </w:t>
      </w:r>
      <w:r>
        <w:rPr>
          <w:rFonts w:ascii="Calibri" w:hAnsi="Calibri" w:cs="Calibri"/>
        </w:rPr>
        <w:t xml:space="preserve">Key informant discussions with the DAFO stated that </w:t>
      </w:r>
      <w:r w:rsidRPr="00FA526B">
        <w:rPr>
          <w:rFonts w:ascii="Calibri" w:hAnsi="Calibri" w:cs="Calibri"/>
        </w:rPr>
        <w:t xml:space="preserve">Vietnamese and Thai branded products were priced at 600,000 LAK/50 </w:t>
      </w:r>
      <w:r>
        <w:rPr>
          <w:rFonts w:ascii="Calibri" w:hAnsi="Calibri" w:cs="Calibri"/>
        </w:rPr>
        <w:t>kg</w:t>
      </w:r>
      <w:r w:rsidRPr="00FA526B">
        <w:rPr>
          <w:rFonts w:ascii="Calibri" w:hAnsi="Calibri" w:cs="Calibri"/>
        </w:rPr>
        <w:t xml:space="preserve"> </w:t>
      </w:r>
      <w:r>
        <w:rPr>
          <w:rFonts w:ascii="Calibri" w:hAnsi="Calibri" w:cs="Calibri"/>
        </w:rPr>
        <w:t xml:space="preserve">bag </w:t>
      </w:r>
      <w:r w:rsidRPr="00FA526B">
        <w:rPr>
          <w:rFonts w:ascii="Calibri" w:hAnsi="Calibri" w:cs="Calibri"/>
        </w:rPr>
        <w:t>and 700,000 LAK/50 kg bag</w:t>
      </w:r>
      <w:r>
        <w:rPr>
          <w:rFonts w:ascii="Calibri" w:hAnsi="Calibri" w:cs="Calibri"/>
        </w:rPr>
        <w:t>,</w:t>
      </w:r>
      <w:r w:rsidRPr="00FA526B">
        <w:rPr>
          <w:rFonts w:ascii="Calibri" w:hAnsi="Calibri" w:cs="Calibri"/>
        </w:rPr>
        <w:t xml:space="preserve"> respectively.</w:t>
      </w:r>
    </w:p>
    <w:p w14:paraId="274490CD" w14:textId="77777777" w:rsidR="000B21AA" w:rsidRDefault="000B21AA" w:rsidP="00151552">
      <w:pPr>
        <w:spacing w:after="0" w:line="240" w:lineRule="auto"/>
        <w:jc w:val="both"/>
        <w:rPr>
          <w:rFonts w:ascii="Calibri" w:hAnsi="Calibri" w:cs="Calibri"/>
        </w:rPr>
      </w:pPr>
    </w:p>
    <w:p w14:paraId="6E03F992" w14:textId="0DF6D02A" w:rsidR="00AA69F7" w:rsidRPr="00E70801" w:rsidRDefault="00C03091" w:rsidP="00E70801">
      <w:pPr>
        <w:spacing w:after="0" w:line="240" w:lineRule="auto"/>
        <w:jc w:val="center"/>
        <w:rPr>
          <w:rFonts w:ascii="Calibri" w:hAnsi="Calibri" w:cs="Calibri"/>
          <w:b/>
          <w:bCs/>
        </w:rPr>
      </w:pPr>
      <w:r w:rsidRPr="00E70801">
        <w:rPr>
          <w:rFonts w:cstheme="minorHAnsi"/>
          <w:noProof/>
        </w:rPr>
        <w:lastRenderedPageBreak/>
        <w:drawing>
          <wp:anchor distT="0" distB="0" distL="114300" distR="114300" simplePos="0" relativeHeight="251663360" behindDoc="0" locked="0" layoutInCell="1" allowOverlap="1" wp14:anchorId="0F732C65" wp14:editId="19A6C1FA">
            <wp:simplePos x="0" y="0"/>
            <wp:positionH relativeFrom="column">
              <wp:posOffset>458470</wp:posOffset>
            </wp:positionH>
            <wp:positionV relativeFrom="paragraph">
              <wp:posOffset>292735</wp:posOffset>
            </wp:positionV>
            <wp:extent cx="4791075" cy="2808605"/>
            <wp:effectExtent l="0" t="0" r="9525" b="0"/>
            <wp:wrapTopAndBottom/>
            <wp:docPr id="1241277286" name="Picture 9" descr="A picture containing text, plo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plot, line, screensho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91075" cy="2808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69F7" w:rsidRPr="00E70801">
        <w:rPr>
          <w:rFonts w:ascii="Calibri" w:hAnsi="Calibri" w:cs="Calibri"/>
          <w:b/>
          <w:bCs/>
        </w:rPr>
        <w:t xml:space="preserve">Figure </w:t>
      </w:r>
      <w:r w:rsidR="00E2514E" w:rsidRPr="00E70801">
        <w:rPr>
          <w:rFonts w:ascii="Calibri" w:hAnsi="Calibri" w:cs="Calibri"/>
          <w:b/>
          <w:bCs/>
        </w:rPr>
        <w:t>6</w:t>
      </w:r>
      <w:r w:rsidR="00AA69F7" w:rsidRPr="00E70801">
        <w:rPr>
          <w:rFonts w:ascii="Calibri" w:hAnsi="Calibri" w:cs="Calibri"/>
          <w:b/>
          <w:bCs/>
        </w:rPr>
        <w:t>. Lao People’s Democratic Republic – Domestic fertiliser prices, 2020-2022</w:t>
      </w:r>
    </w:p>
    <w:p w14:paraId="39205A2D" w14:textId="5BD32DA5" w:rsidR="00AA69F7" w:rsidRPr="00435EA9" w:rsidRDefault="00AA69F7" w:rsidP="00151552">
      <w:pPr>
        <w:spacing w:after="0" w:line="240" w:lineRule="auto"/>
        <w:jc w:val="center"/>
        <w:rPr>
          <w:rFonts w:ascii="Calibri" w:hAnsi="Calibri" w:cs="Calibri"/>
          <w:sz w:val="20"/>
          <w:szCs w:val="20"/>
        </w:rPr>
      </w:pPr>
      <w:r w:rsidRPr="00435EA9">
        <w:rPr>
          <w:rFonts w:ascii="Calibri" w:hAnsi="Calibri" w:cs="Calibri"/>
          <w:i/>
          <w:iCs/>
          <w:sz w:val="20"/>
          <w:szCs w:val="20"/>
        </w:rPr>
        <w:t>Source</w:t>
      </w:r>
      <w:r w:rsidRPr="00435EA9">
        <w:rPr>
          <w:rFonts w:ascii="Calibri" w:hAnsi="Calibri" w:cs="Calibri"/>
          <w:sz w:val="20"/>
          <w:szCs w:val="20"/>
        </w:rPr>
        <w:t xml:space="preserve">: </w:t>
      </w:r>
      <w:r w:rsidRPr="00435EA9">
        <w:rPr>
          <w:rFonts w:ascii="Calibri" w:hAnsi="Calibri" w:cs="Calibri"/>
          <w:sz w:val="20"/>
          <w:szCs w:val="20"/>
        </w:rPr>
        <w:fldChar w:fldCharType="begin"/>
      </w:r>
      <w:r w:rsidR="00362E62" w:rsidRPr="00435EA9">
        <w:rPr>
          <w:rFonts w:ascii="Calibri" w:hAnsi="Calibri" w:cs="Calibri"/>
          <w:sz w:val="20"/>
          <w:szCs w:val="20"/>
        </w:rPr>
        <w:instrText xml:space="preserve"> ADDIN EN.CITE &lt;EndNote&gt;&lt;Cite AuthorYear="1"&gt;&lt;Author&gt;FAO&lt;/Author&gt;&lt;Year&gt;2023&lt;/Year&gt;&lt;RecNum&gt;146&lt;/RecNum&gt;&lt;DisplayText&gt;FAO (2023a); (FAO, 2023b)&lt;/DisplayText&gt;&lt;record&gt;&lt;rec-number&gt;146&lt;/rec-number&gt;&lt;foreign-keys&gt;&lt;key app="EN" db-id="ezpfwearvs0fpbef5svxrfs29992ef9fpdes" timestamp="1740453641"&gt;146&lt;/key&gt;&lt;/foreign-keys&gt;&lt;ref-type name="Report"&gt;27&lt;/ref-type&gt;&lt;contributors&gt;&lt;authors&gt;&lt;author&gt;FAO&lt;/author&gt;&lt;/authors&gt;&lt;secondary-authors&gt;&lt;author&gt;Food and Agriculture Organization of the United Nations&lt;/author&gt;&lt;/secondary-authors&gt;&lt;/contributors&gt;&lt;titles&gt;&lt;title&gt;GIEWS Country Brief: The Lao People’s Democratic Republic&lt;/title&gt;&lt;secondary-title&gt;GIEWS Update&lt;/secondary-title&gt;&lt;/titles&gt;&lt;dates&gt;&lt;year&gt;2023&lt;/year&gt;&lt;/dates&gt;&lt;pub-location&gt;Rome, Italy&lt;/pub-location&gt;&lt;urls&gt;&lt;/urls&gt;&lt;/record&gt;&lt;/Cite&gt;&lt;Cite&gt;&lt;Author&gt;FAO&lt;/Author&gt;&lt;Year&gt;2023&lt;/Year&gt;&lt;RecNum&gt;172&lt;/RecNum&gt;&lt;record&gt;&lt;rec-number&gt;172&lt;/rec-number&gt;&lt;foreign-keys&gt;&lt;key app="EN" db-id="ezpfwearvs0fpbef5svxrfs29992ef9fpdes" timestamp="1740532124"&gt;172&lt;/key&gt;&lt;/foreign-keys&gt;&lt;ref-type name="Report"&gt;27&lt;/ref-type&gt;&lt;contributors&gt;&lt;authors&gt;&lt;author&gt;FAO&lt;/author&gt;&lt;/authors&gt;&lt;secondary-authors&gt;&lt;author&gt;Food and Agriculture Organization of the United Nations &lt;/author&gt;&lt;author&gt;World Food Programme&lt;/author&gt;&lt;/secondary-authors&gt;&lt;/contributors&gt;&lt;titles&gt;&lt;title&gt;&lt;style face="normal" font="default" size="100%"&gt;Special report &lt;/style&gt;&lt;style face="normal" font="default" charset="1" size="100%"&gt;−&lt;/style&gt;&lt;style face="normal" font="default" size="100%"&gt; 2022 FAO/WFP Crop and Food Security Assessment Mission (CFSAM) to the Lao People’s Democratic Republic. 7 March 2023.&lt;/style&gt;&lt;/title&gt;&lt;/titles&gt;&lt;dates&gt;&lt;year&gt;2023&lt;/year&gt;&lt;/dates&gt;&lt;pub-location&gt;Rome&lt;/pub-location&gt;&lt;urls&gt;&lt;/urls&gt;&lt;electronic-resource-num&gt;https://doi.org/10.4060/cc4748en&lt;/electronic-resource-num&gt;&lt;/record&gt;&lt;/Cite&gt;&lt;/EndNote&gt;</w:instrText>
      </w:r>
      <w:r w:rsidRPr="00435EA9">
        <w:rPr>
          <w:rFonts w:ascii="Calibri" w:hAnsi="Calibri" w:cs="Calibri"/>
          <w:sz w:val="20"/>
          <w:szCs w:val="20"/>
        </w:rPr>
        <w:fldChar w:fldCharType="separate"/>
      </w:r>
      <w:r w:rsidR="00362E62" w:rsidRPr="00435EA9">
        <w:rPr>
          <w:rFonts w:ascii="Calibri" w:hAnsi="Calibri" w:cs="Calibri"/>
          <w:noProof/>
          <w:sz w:val="20"/>
          <w:szCs w:val="20"/>
        </w:rPr>
        <w:t>FAO (2023a); (FAO, 2023b)</w:t>
      </w:r>
      <w:r w:rsidRPr="00435EA9">
        <w:rPr>
          <w:rFonts w:ascii="Calibri" w:hAnsi="Calibri" w:cs="Calibri"/>
          <w:sz w:val="20"/>
          <w:szCs w:val="20"/>
        </w:rPr>
        <w:fldChar w:fldCharType="end"/>
      </w:r>
    </w:p>
    <w:p w14:paraId="26C24A0A" w14:textId="77777777" w:rsidR="006A1BA1" w:rsidRDefault="006A1BA1" w:rsidP="00151552">
      <w:pPr>
        <w:spacing w:after="0" w:line="240" w:lineRule="auto"/>
        <w:rPr>
          <w:rFonts w:ascii="Calibri" w:hAnsi="Calibri" w:cs="Calibri"/>
          <w:b/>
          <w:bCs/>
          <w:sz w:val="20"/>
          <w:szCs w:val="20"/>
        </w:rPr>
      </w:pPr>
    </w:p>
    <w:p w14:paraId="5D0F7FF0" w14:textId="77E14EE2" w:rsidR="00AA69F7" w:rsidRDefault="00AA69F7" w:rsidP="000B21AA">
      <w:pPr>
        <w:spacing w:after="0" w:line="240" w:lineRule="auto"/>
        <w:jc w:val="center"/>
        <w:rPr>
          <w:rFonts w:ascii="Calibri" w:hAnsi="Calibri" w:cs="Calibri"/>
          <w:b/>
          <w:bCs/>
        </w:rPr>
      </w:pPr>
      <w:r w:rsidRPr="00435EA9">
        <w:rPr>
          <w:rFonts w:ascii="Calibri" w:hAnsi="Calibri" w:cs="Calibri"/>
          <w:b/>
          <w:bCs/>
        </w:rPr>
        <w:t xml:space="preserve">Table </w:t>
      </w:r>
      <w:r w:rsidR="00D234FC">
        <w:rPr>
          <w:rFonts w:ascii="Calibri" w:hAnsi="Calibri" w:cs="Calibri"/>
          <w:b/>
          <w:bCs/>
        </w:rPr>
        <w:t>7</w:t>
      </w:r>
      <w:r w:rsidRPr="00435EA9">
        <w:rPr>
          <w:rFonts w:ascii="Calibri" w:hAnsi="Calibri" w:cs="Calibri"/>
          <w:b/>
          <w:bCs/>
        </w:rPr>
        <w:t xml:space="preserve">. Comparison of NPK prices in </w:t>
      </w:r>
      <w:r w:rsidR="00067573" w:rsidRPr="00435EA9">
        <w:rPr>
          <w:rFonts w:ascii="Calibri" w:hAnsi="Calibri" w:cs="Calibri"/>
          <w:b/>
          <w:bCs/>
        </w:rPr>
        <w:t xml:space="preserve">the </w:t>
      </w:r>
      <w:r w:rsidRPr="00435EA9">
        <w:rPr>
          <w:rFonts w:ascii="Calibri" w:hAnsi="Calibri" w:cs="Calibri"/>
          <w:b/>
          <w:bCs/>
        </w:rPr>
        <w:t>Lao PDR</w:t>
      </w:r>
    </w:p>
    <w:p w14:paraId="42A7CD09" w14:textId="77777777" w:rsidR="000B21AA" w:rsidRPr="00435EA9" w:rsidRDefault="000B21AA" w:rsidP="00435EA9">
      <w:pPr>
        <w:spacing w:after="0" w:line="240" w:lineRule="auto"/>
        <w:jc w:val="center"/>
        <w:rPr>
          <w:rFonts w:ascii="Calibri" w:hAnsi="Calibri" w:cs="Calibri"/>
          <w:b/>
          <w:bCs/>
        </w:rPr>
      </w:pPr>
    </w:p>
    <w:tbl>
      <w:tblPr>
        <w:tblW w:w="886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34"/>
        <w:gridCol w:w="2254"/>
        <w:gridCol w:w="2255"/>
        <w:gridCol w:w="2317"/>
      </w:tblGrid>
      <w:tr w:rsidR="005F6D25" w:rsidRPr="00E924BF" w14:paraId="129F66DB" w14:textId="77777777" w:rsidTr="00782007">
        <w:trPr>
          <w:trHeight w:val="313"/>
          <w:jc w:val="center"/>
        </w:trPr>
        <w:tc>
          <w:tcPr>
            <w:tcW w:w="2034" w:type="dxa"/>
            <w:shd w:val="clear" w:color="auto" w:fill="auto"/>
            <w:noWrap/>
            <w:vAlign w:val="bottom"/>
            <w:hideMark/>
          </w:tcPr>
          <w:p w14:paraId="5252BFA7" w14:textId="77777777" w:rsidR="005F6D25" w:rsidRPr="00782007" w:rsidRDefault="005F6D25" w:rsidP="00151552">
            <w:pPr>
              <w:spacing w:after="0" w:line="240" w:lineRule="auto"/>
              <w:jc w:val="center"/>
              <w:rPr>
                <w:rFonts w:ascii="Calibri" w:eastAsia="Times New Roman" w:hAnsi="Calibri" w:cs="Calibri"/>
                <w:b/>
                <w:bCs/>
                <w:color w:val="000000" w:themeColor="text1"/>
                <w:kern w:val="0"/>
                <w:lang w:eastAsia="en-AU"/>
                <w14:ligatures w14:val="none"/>
              </w:rPr>
            </w:pPr>
            <w:r w:rsidRPr="00782007">
              <w:rPr>
                <w:rFonts w:ascii="Calibri" w:eastAsia="Times New Roman" w:hAnsi="Calibri" w:cs="Calibri"/>
                <w:b/>
                <w:bCs/>
                <w:color w:val="000000" w:themeColor="text1"/>
                <w:kern w:val="0"/>
                <w:lang w:eastAsia="en-AU"/>
                <w14:ligatures w14:val="none"/>
              </w:rPr>
              <w:t>Type of NPK fertiliser</w:t>
            </w:r>
          </w:p>
        </w:tc>
        <w:tc>
          <w:tcPr>
            <w:tcW w:w="2254" w:type="dxa"/>
            <w:shd w:val="clear" w:color="auto" w:fill="auto"/>
            <w:noWrap/>
            <w:vAlign w:val="bottom"/>
            <w:hideMark/>
          </w:tcPr>
          <w:p w14:paraId="4B8F412F" w14:textId="77777777" w:rsidR="005F6D25" w:rsidRPr="00782007" w:rsidRDefault="005F6D25" w:rsidP="00151552">
            <w:pPr>
              <w:spacing w:after="0" w:line="240" w:lineRule="auto"/>
              <w:jc w:val="center"/>
              <w:rPr>
                <w:rFonts w:ascii="Calibri" w:eastAsia="Times New Roman" w:hAnsi="Calibri" w:cs="Calibri"/>
                <w:b/>
                <w:bCs/>
                <w:color w:val="000000" w:themeColor="text1"/>
                <w:kern w:val="0"/>
                <w:lang w:eastAsia="en-AU"/>
                <w14:ligatures w14:val="none"/>
              </w:rPr>
            </w:pPr>
            <w:r w:rsidRPr="00782007">
              <w:rPr>
                <w:rFonts w:ascii="Calibri" w:eastAsia="Times New Roman" w:hAnsi="Calibri" w:cs="Calibri"/>
                <w:b/>
                <w:bCs/>
                <w:color w:val="000000" w:themeColor="text1"/>
                <w:kern w:val="0"/>
                <w:lang w:eastAsia="en-AU"/>
                <w14:ligatures w14:val="none"/>
              </w:rPr>
              <w:t>2022 price (LAK/bag)</w:t>
            </w:r>
          </w:p>
        </w:tc>
        <w:tc>
          <w:tcPr>
            <w:tcW w:w="2255" w:type="dxa"/>
            <w:shd w:val="clear" w:color="auto" w:fill="auto"/>
            <w:noWrap/>
            <w:vAlign w:val="bottom"/>
            <w:hideMark/>
          </w:tcPr>
          <w:p w14:paraId="51C487E8" w14:textId="77777777" w:rsidR="005F6D25" w:rsidRPr="00782007" w:rsidRDefault="005F6D25" w:rsidP="00151552">
            <w:pPr>
              <w:spacing w:after="0" w:line="240" w:lineRule="auto"/>
              <w:jc w:val="center"/>
              <w:rPr>
                <w:rFonts w:ascii="Calibri" w:eastAsia="Times New Roman" w:hAnsi="Calibri" w:cs="Calibri"/>
                <w:b/>
                <w:bCs/>
                <w:color w:val="000000" w:themeColor="text1"/>
                <w:kern w:val="0"/>
                <w:lang w:eastAsia="en-AU"/>
                <w14:ligatures w14:val="none"/>
              </w:rPr>
            </w:pPr>
            <w:r w:rsidRPr="00782007">
              <w:rPr>
                <w:rFonts w:ascii="Calibri" w:eastAsia="Times New Roman" w:hAnsi="Calibri" w:cs="Calibri"/>
                <w:b/>
                <w:bCs/>
                <w:color w:val="000000" w:themeColor="text1"/>
                <w:kern w:val="0"/>
                <w:lang w:eastAsia="en-AU"/>
                <w14:ligatures w14:val="none"/>
              </w:rPr>
              <w:t>2021 price (LAK/bag)</w:t>
            </w:r>
          </w:p>
        </w:tc>
        <w:tc>
          <w:tcPr>
            <w:tcW w:w="2317" w:type="dxa"/>
            <w:shd w:val="clear" w:color="auto" w:fill="auto"/>
            <w:noWrap/>
            <w:vAlign w:val="bottom"/>
            <w:hideMark/>
          </w:tcPr>
          <w:p w14:paraId="7B9EB555" w14:textId="77777777" w:rsidR="005F6D25" w:rsidRPr="00782007" w:rsidRDefault="005F6D25" w:rsidP="00151552">
            <w:pPr>
              <w:spacing w:after="0" w:line="240" w:lineRule="auto"/>
              <w:jc w:val="center"/>
              <w:rPr>
                <w:rFonts w:ascii="Calibri" w:eastAsia="Times New Roman" w:hAnsi="Calibri" w:cs="Calibri"/>
                <w:b/>
                <w:bCs/>
                <w:color w:val="000000" w:themeColor="text1"/>
                <w:kern w:val="0"/>
                <w:lang w:eastAsia="en-AU"/>
                <w14:ligatures w14:val="none"/>
              </w:rPr>
            </w:pPr>
            <w:r w:rsidRPr="00782007">
              <w:rPr>
                <w:rFonts w:ascii="Calibri" w:eastAsia="Times New Roman" w:hAnsi="Calibri" w:cs="Calibri"/>
                <w:b/>
                <w:bCs/>
                <w:color w:val="000000" w:themeColor="text1"/>
                <w:kern w:val="0"/>
                <w:lang w:eastAsia="en-AU"/>
                <w14:ligatures w14:val="none"/>
              </w:rPr>
              <w:t>Change 2022 over 2021</w:t>
            </w:r>
          </w:p>
        </w:tc>
      </w:tr>
      <w:tr w:rsidR="005F6D25" w:rsidRPr="00E924BF" w14:paraId="1DACECD2" w14:textId="77777777" w:rsidTr="00782007">
        <w:trPr>
          <w:trHeight w:val="283"/>
          <w:jc w:val="center"/>
        </w:trPr>
        <w:tc>
          <w:tcPr>
            <w:tcW w:w="2034" w:type="dxa"/>
            <w:shd w:val="clear" w:color="auto" w:fill="auto"/>
            <w:noWrap/>
            <w:vAlign w:val="bottom"/>
            <w:hideMark/>
          </w:tcPr>
          <w:p w14:paraId="0839A578"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sidRPr="006A1923">
              <w:rPr>
                <w:rFonts w:ascii="Calibri" w:eastAsia="Times New Roman" w:hAnsi="Calibri" w:cs="Calibri"/>
                <w:color w:val="000000" w:themeColor="text1"/>
                <w:kern w:val="0"/>
                <w:lang w:eastAsia="en-AU"/>
                <w14:ligatures w14:val="none"/>
              </w:rPr>
              <w:t>16:20:00</w:t>
            </w:r>
          </w:p>
        </w:tc>
        <w:tc>
          <w:tcPr>
            <w:tcW w:w="2254" w:type="dxa"/>
            <w:shd w:val="clear" w:color="auto" w:fill="auto"/>
            <w:noWrap/>
            <w:vAlign w:val="center"/>
            <w:hideMark/>
          </w:tcPr>
          <w:p w14:paraId="268DB221"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sidRPr="006A1923">
              <w:rPr>
                <w:rFonts w:ascii="Calibri" w:eastAsia="Times New Roman" w:hAnsi="Calibri" w:cs="Calibri"/>
                <w:color w:val="000000" w:themeColor="text1"/>
                <w:kern w:val="0"/>
                <w:lang w:eastAsia="en-AU"/>
                <w14:ligatures w14:val="none"/>
              </w:rPr>
              <w:t>720,000</w:t>
            </w:r>
          </w:p>
        </w:tc>
        <w:tc>
          <w:tcPr>
            <w:tcW w:w="2255" w:type="dxa"/>
            <w:shd w:val="clear" w:color="auto" w:fill="auto"/>
            <w:noWrap/>
            <w:vAlign w:val="center"/>
            <w:hideMark/>
          </w:tcPr>
          <w:p w14:paraId="24F7650C"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sidRPr="006A1923">
              <w:rPr>
                <w:rFonts w:ascii="Calibri" w:eastAsia="Times New Roman" w:hAnsi="Calibri" w:cs="Calibri"/>
                <w:color w:val="000000" w:themeColor="text1"/>
                <w:kern w:val="0"/>
                <w:lang w:eastAsia="en-AU"/>
                <w14:ligatures w14:val="none"/>
              </w:rPr>
              <w:t>370,000</w:t>
            </w:r>
          </w:p>
        </w:tc>
        <w:tc>
          <w:tcPr>
            <w:tcW w:w="2317" w:type="dxa"/>
            <w:shd w:val="clear" w:color="auto" w:fill="auto"/>
            <w:noWrap/>
            <w:vAlign w:val="bottom"/>
            <w:hideMark/>
          </w:tcPr>
          <w:p w14:paraId="41EC34A8"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sidRPr="006A1923">
              <w:rPr>
                <w:rFonts w:ascii="Calibri" w:eastAsia="Times New Roman" w:hAnsi="Calibri" w:cs="Calibri"/>
                <w:color w:val="000000" w:themeColor="text1"/>
                <w:kern w:val="0"/>
                <w:lang w:eastAsia="en-AU"/>
                <w14:ligatures w14:val="none"/>
              </w:rPr>
              <w:t>+ 94%</w:t>
            </w:r>
          </w:p>
        </w:tc>
      </w:tr>
      <w:tr w:rsidR="005F6D25" w:rsidRPr="00E924BF" w14:paraId="6FE1F505" w14:textId="77777777" w:rsidTr="00782007">
        <w:trPr>
          <w:trHeight w:val="70"/>
          <w:jc w:val="center"/>
        </w:trPr>
        <w:tc>
          <w:tcPr>
            <w:tcW w:w="2034" w:type="dxa"/>
            <w:shd w:val="clear" w:color="auto" w:fill="auto"/>
            <w:noWrap/>
            <w:vAlign w:val="bottom"/>
            <w:hideMark/>
          </w:tcPr>
          <w:p w14:paraId="0E05FB53"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sidRPr="006A1923">
              <w:rPr>
                <w:rFonts w:ascii="Calibri" w:eastAsia="Times New Roman" w:hAnsi="Calibri" w:cs="Calibri"/>
                <w:color w:val="000000" w:themeColor="text1"/>
                <w:kern w:val="0"/>
                <w:lang w:eastAsia="en-AU"/>
                <w14:ligatures w14:val="none"/>
              </w:rPr>
              <w:t>46:00:00</w:t>
            </w:r>
          </w:p>
        </w:tc>
        <w:tc>
          <w:tcPr>
            <w:tcW w:w="2254" w:type="dxa"/>
            <w:shd w:val="clear" w:color="auto" w:fill="auto"/>
            <w:noWrap/>
            <w:vAlign w:val="center"/>
            <w:hideMark/>
          </w:tcPr>
          <w:p w14:paraId="16875A20"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sidRPr="006A1923">
              <w:rPr>
                <w:rFonts w:ascii="Calibri" w:eastAsia="Times New Roman" w:hAnsi="Calibri" w:cs="Calibri"/>
                <w:color w:val="000000" w:themeColor="text1"/>
                <w:kern w:val="0"/>
                <w:lang w:eastAsia="en-AU"/>
                <w14:ligatures w14:val="none"/>
              </w:rPr>
              <w:t>750,000 - 800,000</w:t>
            </w:r>
          </w:p>
        </w:tc>
        <w:tc>
          <w:tcPr>
            <w:tcW w:w="2255" w:type="dxa"/>
            <w:shd w:val="clear" w:color="auto" w:fill="auto"/>
            <w:noWrap/>
            <w:vAlign w:val="center"/>
            <w:hideMark/>
          </w:tcPr>
          <w:p w14:paraId="61992F3A"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sidRPr="006A1923">
              <w:rPr>
                <w:rFonts w:ascii="Calibri" w:eastAsia="Times New Roman" w:hAnsi="Calibri" w:cs="Calibri"/>
                <w:color w:val="000000" w:themeColor="text1"/>
                <w:kern w:val="0"/>
                <w:lang w:eastAsia="en-AU"/>
                <w14:ligatures w14:val="none"/>
              </w:rPr>
              <w:t>300,000 - 400,000</w:t>
            </w:r>
          </w:p>
        </w:tc>
        <w:tc>
          <w:tcPr>
            <w:tcW w:w="2317" w:type="dxa"/>
            <w:shd w:val="clear" w:color="auto" w:fill="auto"/>
            <w:noWrap/>
            <w:vAlign w:val="bottom"/>
            <w:hideMark/>
          </w:tcPr>
          <w:p w14:paraId="4CB5A75A"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sidRPr="006A1923">
              <w:rPr>
                <w:rFonts w:ascii="Calibri" w:eastAsia="Times New Roman" w:hAnsi="Calibri" w:cs="Calibri"/>
                <w:color w:val="000000" w:themeColor="text1"/>
                <w:kern w:val="0"/>
                <w:lang w:eastAsia="en-AU"/>
                <w14:ligatures w14:val="none"/>
              </w:rPr>
              <w:t>app +100 - 150%</w:t>
            </w:r>
          </w:p>
        </w:tc>
      </w:tr>
      <w:tr w:rsidR="005F6D25" w:rsidRPr="00E924BF" w14:paraId="07726769" w14:textId="77777777" w:rsidTr="00782007">
        <w:trPr>
          <w:trHeight w:val="103"/>
          <w:jc w:val="center"/>
        </w:trPr>
        <w:tc>
          <w:tcPr>
            <w:tcW w:w="2034" w:type="dxa"/>
            <w:shd w:val="clear" w:color="auto" w:fill="auto"/>
            <w:noWrap/>
            <w:vAlign w:val="bottom"/>
            <w:hideMark/>
          </w:tcPr>
          <w:p w14:paraId="4A81AC0A"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sidRPr="006A1923">
              <w:rPr>
                <w:rFonts w:ascii="Calibri" w:eastAsia="Times New Roman" w:hAnsi="Calibri" w:cs="Calibri"/>
                <w:color w:val="000000" w:themeColor="text1"/>
                <w:kern w:val="0"/>
                <w:lang w:eastAsia="en-AU"/>
                <w14:ligatures w14:val="none"/>
              </w:rPr>
              <w:t>15:15:15</w:t>
            </w:r>
          </w:p>
        </w:tc>
        <w:tc>
          <w:tcPr>
            <w:tcW w:w="2254" w:type="dxa"/>
            <w:shd w:val="clear" w:color="auto" w:fill="auto"/>
            <w:noWrap/>
            <w:vAlign w:val="center"/>
            <w:hideMark/>
          </w:tcPr>
          <w:p w14:paraId="6BB1D2C6"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sidRPr="006A1923">
              <w:rPr>
                <w:rFonts w:ascii="Calibri" w:eastAsia="Times New Roman" w:hAnsi="Calibri" w:cs="Calibri"/>
                <w:color w:val="000000" w:themeColor="text1"/>
                <w:kern w:val="0"/>
                <w:lang w:eastAsia="en-AU"/>
                <w14:ligatures w14:val="none"/>
              </w:rPr>
              <w:t>720,000</w:t>
            </w:r>
          </w:p>
        </w:tc>
        <w:tc>
          <w:tcPr>
            <w:tcW w:w="2255" w:type="dxa"/>
            <w:shd w:val="clear" w:color="auto" w:fill="auto"/>
            <w:noWrap/>
            <w:vAlign w:val="center"/>
            <w:hideMark/>
          </w:tcPr>
          <w:p w14:paraId="1FEFD949"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sidRPr="006A1923">
              <w:rPr>
                <w:rFonts w:ascii="Calibri" w:eastAsia="Times New Roman" w:hAnsi="Calibri" w:cs="Calibri"/>
                <w:color w:val="000000" w:themeColor="text1"/>
                <w:kern w:val="0"/>
                <w:lang w:eastAsia="en-AU"/>
                <w14:ligatures w14:val="none"/>
              </w:rPr>
              <w:t>375,000</w:t>
            </w:r>
          </w:p>
        </w:tc>
        <w:tc>
          <w:tcPr>
            <w:tcW w:w="2317" w:type="dxa"/>
            <w:shd w:val="clear" w:color="auto" w:fill="auto"/>
            <w:noWrap/>
            <w:vAlign w:val="bottom"/>
            <w:hideMark/>
          </w:tcPr>
          <w:p w14:paraId="4F6F99F7"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sidRPr="006A1923">
              <w:rPr>
                <w:rFonts w:ascii="Calibri" w:eastAsia="Times New Roman" w:hAnsi="Calibri" w:cs="Calibri"/>
                <w:color w:val="000000" w:themeColor="text1"/>
                <w:kern w:val="0"/>
                <w:lang w:eastAsia="en-AU"/>
                <w14:ligatures w14:val="none"/>
              </w:rPr>
              <w:t>+92%</w:t>
            </w:r>
          </w:p>
        </w:tc>
      </w:tr>
      <w:tr w:rsidR="005F6D25" w:rsidRPr="00E924BF" w14:paraId="1C2A4D1D" w14:textId="77777777" w:rsidTr="00782007">
        <w:trPr>
          <w:trHeight w:val="166"/>
          <w:jc w:val="center"/>
        </w:trPr>
        <w:tc>
          <w:tcPr>
            <w:tcW w:w="2034" w:type="dxa"/>
            <w:shd w:val="clear" w:color="auto" w:fill="auto"/>
            <w:noWrap/>
            <w:vAlign w:val="bottom"/>
            <w:hideMark/>
          </w:tcPr>
          <w:p w14:paraId="4AF5CFFB"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Pr>
                <w:rFonts w:ascii="Calibri" w:eastAsia="Times New Roman" w:hAnsi="Calibri" w:cs="Calibri"/>
                <w:color w:val="000000" w:themeColor="text1"/>
                <w:kern w:val="0"/>
                <w:lang w:eastAsia="en-AU"/>
                <w14:ligatures w14:val="none"/>
              </w:rPr>
              <w:t>16:08:08</w:t>
            </w:r>
          </w:p>
        </w:tc>
        <w:tc>
          <w:tcPr>
            <w:tcW w:w="2254" w:type="dxa"/>
            <w:shd w:val="clear" w:color="auto" w:fill="auto"/>
            <w:noWrap/>
            <w:vAlign w:val="center"/>
            <w:hideMark/>
          </w:tcPr>
          <w:p w14:paraId="5338A9CC"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Pr>
                <w:rFonts w:ascii="Calibri" w:eastAsia="Times New Roman" w:hAnsi="Calibri" w:cs="Calibri"/>
                <w:color w:val="000000" w:themeColor="text1"/>
                <w:kern w:val="0"/>
                <w:lang w:eastAsia="en-AU"/>
                <w14:ligatures w14:val="none"/>
              </w:rPr>
              <w:t>585,000</w:t>
            </w:r>
          </w:p>
        </w:tc>
        <w:tc>
          <w:tcPr>
            <w:tcW w:w="2255" w:type="dxa"/>
            <w:shd w:val="clear" w:color="auto" w:fill="auto"/>
            <w:noWrap/>
            <w:vAlign w:val="center"/>
            <w:hideMark/>
          </w:tcPr>
          <w:p w14:paraId="3FD6DA3D"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Pr>
                <w:rFonts w:ascii="Calibri" w:eastAsia="Times New Roman" w:hAnsi="Calibri" w:cs="Calibri"/>
                <w:color w:val="000000" w:themeColor="text1"/>
                <w:kern w:val="0"/>
                <w:lang w:eastAsia="en-AU"/>
                <w14:ligatures w14:val="none"/>
              </w:rPr>
              <w:t>270,000</w:t>
            </w:r>
          </w:p>
        </w:tc>
        <w:tc>
          <w:tcPr>
            <w:tcW w:w="2317" w:type="dxa"/>
            <w:shd w:val="clear" w:color="auto" w:fill="auto"/>
            <w:noWrap/>
            <w:vAlign w:val="bottom"/>
            <w:hideMark/>
          </w:tcPr>
          <w:p w14:paraId="307F3BEA"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Pr>
                <w:rFonts w:ascii="Calibri" w:eastAsia="Times New Roman" w:hAnsi="Calibri" w:cs="Calibri"/>
                <w:color w:val="000000" w:themeColor="text1"/>
                <w:kern w:val="0"/>
                <w:lang w:eastAsia="en-AU"/>
                <w14:ligatures w14:val="none"/>
              </w:rPr>
              <w:t>+117%</w:t>
            </w:r>
          </w:p>
        </w:tc>
      </w:tr>
      <w:tr w:rsidR="005F6D25" w:rsidRPr="00E924BF" w14:paraId="212210CF" w14:textId="77777777" w:rsidTr="00782007">
        <w:trPr>
          <w:trHeight w:val="70"/>
          <w:jc w:val="center"/>
        </w:trPr>
        <w:tc>
          <w:tcPr>
            <w:tcW w:w="2034" w:type="dxa"/>
            <w:shd w:val="clear" w:color="auto" w:fill="auto"/>
            <w:noWrap/>
            <w:vAlign w:val="bottom"/>
            <w:hideMark/>
          </w:tcPr>
          <w:p w14:paraId="1DDD017E"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Pr>
                <w:rFonts w:ascii="Calibri" w:eastAsia="Times New Roman" w:hAnsi="Calibri" w:cs="Calibri"/>
                <w:color w:val="000000" w:themeColor="text1"/>
                <w:kern w:val="0"/>
                <w:lang w:eastAsia="en-AU"/>
                <w14:ligatures w14:val="none"/>
              </w:rPr>
              <w:t>18:08:08</w:t>
            </w:r>
          </w:p>
        </w:tc>
        <w:tc>
          <w:tcPr>
            <w:tcW w:w="2254" w:type="dxa"/>
            <w:shd w:val="clear" w:color="auto" w:fill="auto"/>
            <w:noWrap/>
            <w:vAlign w:val="center"/>
            <w:hideMark/>
          </w:tcPr>
          <w:p w14:paraId="428EFBD7"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Pr>
                <w:rFonts w:ascii="Calibri" w:eastAsia="Times New Roman" w:hAnsi="Calibri" w:cs="Calibri"/>
                <w:color w:val="000000" w:themeColor="text1"/>
                <w:kern w:val="0"/>
                <w:lang w:eastAsia="en-AU"/>
                <w14:ligatures w14:val="none"/>
              </w:rPr>
              <w:t>600,000</w:t>
            </w:r>
          </w:p>
        </w:tc>
        <w:tc>
          <w:tcPr>
            <w:tcW w:w="2255" w:type="dxa"/>
            <w:shd w:val="clear" w:color="auto" w:fill="auto"/>
            <w:noWrap/>
            <w:vAlign w:val="center"/>
            <w:hideMark/>
          </w:tcPr>
          <w:p w14:paraId="0260425F"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Pr>
                <w:rFonts w:ascii="Calibri" w:eastAsia="Times New Roman" w:hAnsi="Calibri" w:cs="Calibri"/>
                <w:color w:val="000000" w:themeColor="text1"/>
                <w:kern w:val="0"/>
                <w:lang w:eastAsia="en-AU"/>
                <w14:ligatures w14:val="none"/>
              </w:rPr>
              <w:t>300,000</w:t>
            </w:r>
          </w:p>
        </w:tc>
        <w:tc>
          <w:tcPr>
            <w:tcW w:w="2317" w:type="dxa"/>
            <w:shd w:val="clear" w:color="auto" w:fill="auto"/>
            <w:noWrap/>
            <w:vAlign w:val="bottom"/>
            <w:hideMark/>
          </w:tcPr>
          <w:p w14:paraId="41DEF321" w14:textId="77777777" w:rsidR="005F6D25" w:rsidRPr="00D34D66" w:rsidRDefault="005F6D25" w:rsidP="00151552">
            <w:pPr>
              <w:spacing w:after="0" w:line="240" w:lineRule="auto"/>
              <w:jc w:val="center"/>
              <w:rPr>
                <w:rFonts w:ascii="Calibri" w:eastAsia="Times New Roman" w:hAnsi="Calibri" w:cs="Calibri"/>
                <w:color w:val="000000" w:themeColor="text1"/>
                <w:kern w:val="0"/>
                <w:lang w:eastAsia="en-AU"/>
                <w14:ligatures w14:val="none"/>
              </w:rPr>
            </w:pPr>
            <w:r>
              <w:rPr>
                <w:rFonts w:ascii="Calibri" w:eastAsia="Times New Roman" w:hAnsi="Calibri" w:cs="Calibri"/>
                <w:color w:val="000000" w:themeColor="text1"/>
                <w:kern w:val="0"/>
                <w:lang w:eastAsia="en-AU"/>
                <w14:ligatures w14:val="none"/>
              </w:rPr>
              <w:t>+100%</w:t>
            </w:r>
          </w:p>
        </w:tc>
      </w:tr>
    </w:tbl>
    <w:p w14:paraId="2EB4E0DD" w14:textId="7B88426F" w:rsidR="00AA69F7" w:rsidRPr="00435EA9" w:rsidRDefault="00AA69F7" w:rsidP="00151552">
      <w:pPr>
        <w:spacing w:after="0" w:line="240" w:lineRule="auto"/>
        <w:jc w:val="center"/>
        <w:rPr>
          <w:rFonts w:ascii="Calibri" w:hAnsi="Calibri" w:cs="Calibri"/>
          <w:sz w:val="20"/>
          <w:szCs w:val="20"/>
        </w:rPr>
      </w:pPr>
      <w:r w:rsidRPr="00435EA9">
        <w:rPr>
          <w:rFonts w:ascii="Calibri" w:hAnsi="Calibri" w:cs="Calibri"/>
          <w:i/>
          <w:iCs/>
          <w:sz w:val="20"/>
          <w:szCs w:val="20"/>
        </w:rPr>
        <w:t>Source</w:t>
      </w:r>
      <w:r w:rsidRPr="00435EA9">
        <w:rPr>
          <w:rFonts w:ascii="Calibri" w:hAnsi="Calibri" w:cs="Calibri"/>
          <w:sz w:val="20"/>
          <w:szCs w:val="20"/>
        </w:rPr>
        <w:t xml:space="preserve">: </w:t>
      </w:r>
      <w:r w:rsidR="00A43ACC" w:rsidRPr="00435EA9">
        <w:rPr>
          <w:rFonts w:ascii="Calibri" w:eastAsia="Times New Roman" w:hAnsi="Calibri" w:cs="Calibri"/>
          <w:color w:val="000000"/>
          <w:kern w:val="0"/>
          <w:sz w:val="20"/>
          <w:szCs w:val="20"/>
          <w:lang w:eastAsia="en-AU"/>
          <w14:ligatures w14:val="none"/>
        </w:rPr>
        <w:t xml:space="preserve">Lao PDR Ministry </w:t>
      </w:r>
      <w:r w:rsidR="001A21D1" w:rsidRPr="00435EA9">
        <w:rPr>
          <w:rFonts w:ascii="Calibri" w:eastAsia="Times New Roman" w:hAnsi="Calibri" w:cs="Calibri"/>
          <w:color w:val="000000"/>
          <w:kern w:val="0"/>
          <w:sz w:val="20"/>
          <w:szCs w:val="20"/>
          <w:lang w:eastAsia="en-AU"/>
          <w14:ligatures w14:val="none"/>
        </w:rPr>
        <w:t>of</w:t>
      </w:r>
      <w:r w:rsidR="00A43ACC" w:rsidRPr="00435EA9">
        <w:rPr>
          <w:rFonts w:ascii="Calibri" w:eastAsia="Times New Roman" w:hAnsi="Calibri" w:cs="Calibri"/>
          <w:color w:val="000000"/>
          <w:kern w:val="0"/>
          <w:sz w:val="20"/>
          <w:szCs w:val="20"/>
          <w:lang w:eastAsia="en-AU"/>
          <w14:ligatures w14:val="none"/>
        </w:rPr>
        <w:t xml:space="preserve"> Agriculture and Forestry (2022); </w:t>
      </w:r>
      <w:r w:rsidRPr="00435EA9">
        <w:rPr>
          <w:rFonts w:ascii="Calibri" w:hAnsi="Calibri" w:cs="Calibri"/>
          <w:sz w:val="20"/>
          <w:szCs w:val="20"/>
        </w:rPr>
        <w:t>FAO (2023a)</w:t>
      </w:r>
    </w:p>
    <w:p w14:paraId="29F42BF1" w14:textId="77777777" w:rsidR="00AA69F7" w:rsidRDefault="00AA69F7" w:rsidP="00151552">
      <w:pPr>
        <w:spacing w:after="0" w:line="240" w:lineRule="auto"/>
        <w:jc w:val="both"/>
        <w:rPr>
          <w:rFonts w:ascii="Calibri" w:hAnsi="Calibri" w:cs="Calibri"/>
          <w:sz w:val="20"/>
          <w:szCs w:val="20"/>
        </w:rPr>
      </w:pPr>
    </w:p>
    <w:p w14:paraId="04EC72BA" w14:textId="35FB13B7" w:rsidR="00FA526B" w:rsidRDefault="007F1F3F" w:rsidP="00151552">
      <w:pPr>
        <w:spacing w:after="0" w:line="240" w:lineRule="auto"/>
        <w:jc w:val="both"/>
        <w:rPr>
          <w:rFonts w:ascii="Calibri" w:hAnsi="Calibri" w:cs="Calibri"/>
        </w:rPr>
      </w:pPr>
      <w:r>
        <w:rPr>
          <w:rFonts w:ascii="Calibri" w:hAnsi="Calibri" w:cs="Calibri"/>
        </w:rPr>
        <w:fldChar w:fldCharType="begin"/>
      </w:r>
      <w:r>
        <w:rPr>
          <w:rFonts w:ascii="Calibri" w:hAnsi="Calibri" w:cs="Calibri"/>
        </w:rPr>
        <w:instrText xml:space="preserve"> ADDIN EN.CITE &lt;EndNote&gt;&lt;Cite AuthorYear="1"&gt;&lt;Author&gt;Kousonsavath&lt;/Author&gt;&lt;Year&gt;2020&lt;/Year&gt;&lt;RecNum&gt;162&lt;/RecNum&gt;&lt;DisplayText&gt;Kousonsavath and Sacklokham (2020)&lt;/DisplayText&gt;&lt;record&gt;&lt;rec-number&gt;162&lt;/rec-number&gt;&lt;foreign-keys&gt;&lt;key app="EN" db-id="ezpfwearvs0fpbef5svxrfs29992ef9fpdes" timestamp="1740460417"&gt;162&lt;/key&gt;&lt;/foreign-keys&gt;&lt;ref-type name="Book Section"&gt;5&lt;/ref-type&gt;&lt;contributors&gt;&lt;authors&gt;&lt;author&gt;Kousonsavath, Chitpasong&lt;/author&gt;&lt;author&gt;Sacklokham, Silinthone&lt;/author&gt;&lt;/authors&gt;&lt;secondary-authors&gt;&lt;author&gt;Rob Cramb&lt;/author&gt;&lt;/secondary-authors&gt;&lt;/contributors&gt;&lt;titles&gt;&lt;title&gt;The supply of inputs to rice farmers in Savannakhet&lt;/title&gt;&lt;secondary-title&gt;White gold: The commercialisation of rice farming in the lower Mekong Basin&lt;/secondary-title&gt;&lt;/titles&gt;&lt;periodical&gt;&lt;full-title&gt;White gold: The commercialisation of rice farming in the lower Mekong Basin&lt;/full-title&gt;&lt;/periodical&gt;&lt;pages&gt;169-186&lt;/pages&gt;&lt;section&gt;8&lt;/section&gt;&lt;dates&gt;&lt;year&gt;2020&lt;/year&gt;&lt;/dates&gt;&lt;pub-location&gt;Singapore&lt;/pub-location&gt;&lt;publisher&gt;Springer Nature&lt;/publisher&gt;&lt;isbn&gt;9811509972&lt;/isbn&gt;&lt;urls&gt;&lt;/urls&gt;&lt;/record&gt;&lt;/Cite&gt;&lt;/EndNote&gt;</w:instrText>
      </w:r>
      <w:r>
        <w:rPr>
          <w:rFonts w:ascii="Calibri" w:hAnsi="Calibri" w:cs="Calibri"/>
        </w:rPr>
        <w:fldChar w:fldCharType="separate"/>
      </w:r>
      <w:r>
        <w:rPr>
          <w:rFonts w:ascii="Calibri" w:hAnsi="Calibri" w:cs="Calibri"/>
          <w:noProof/>
        </w:rPr>
        <w:t>Kousonsavath and Sacklokham (2020)</w:t>
      </w:r>
      <w:r>
        <w:rPr>
          <w:rFonts w:ascii="Calibri" w:hAnsi="Calibri" w:cs="Calibri"/>
        </w:rPr>
        <w:fldChar w:fldCharType="end"/>
      </w:r>
      <w:r>
        <w:rPr>
          <w:rFonts w:ascii="Calibri" w:hAnsi="Calibri" w:cs="Calibri"/>
        </w:rPr>
        <w:t xml:space="preserve"> </w:t>
      </w:r>
      <w:r w:rsidR="009E57C3" w:rsidRPr="00FA526B">
        <w:rPr>
          <w:rFonts w:ascii="Calibri" w:hAnsi="Calibri" w:cs="Calibri"/>
        </w:rPr>
        <w:t>explained</w:t>
      </w:r>
      <w:r w:rsidR="00FA526B" w:rsidRPr="00FA526B">
        <w:rPr>
          <w:rFonts w:ascii="Calibri" w:hAnsi="Calibri" w:cs="Calibri"/>
        </w:rPr>
        <w:t xml:space="preserve"> that there were two forms of payment for fertiliser – cash and credit (the credit price was higher as it included an interest rate). Farmers would, if they had the cash available at the time of purchasing production inputs, prefer to pay upfront in cash, but farmers who did not have the cash available had no choice but to pay the interest premium. The interest premium varied depending on the supplier of fertilisers – the premium could be as low as 20 per cent or as high as 60 per cent (Table </w:t>
      </w:r>
      <w:r w:rsidR="00D234FC">
        <w:rPr>
          <w:rFonts w:ascii="Calibri" w:hAnsi="Calibri" w:cs="Calibri"/>
        </w:rPr>
        <w:t>8</w:t>
      </w:r>
      <w:r w:rsidR="00FA526B" w:rsidRPr="00FA526B">
        <w:rPr>
          <w:rFonts w:ascii="Calibri" w:hAnsi="Calibri" w:cs="Calibri"/>
        </w:rPr>
        <w:t xml:space="preserve">). </w:t>
      </w:r>
    </w:p>
    <w:p w14:paraId="2291A6F9" w14:textId="77777777" w:rsidR="006A1BA1" w:rsidRDefault="006A1BA1" w:rsidP="00151552">
      <w:pPr>
        <w:spacing w:after="0" w:line="240" w:lineRule="auto"/>
        <w:rPr>
          <w:rFonts w:ascii="Calibri" w:hAnsi="Calibri" w:cs="Calibri"/>
          <w:b/>
          <w:bCs/>
          <w:sz w:val="20"/>
          <w:szCs w:val="20"/>
        </w:rPr>
      </w:pPr>
    </w:p>
    <w:p w14:paraId="22A067B1" w14:textId="5D112DF0" w:rsidR="00FA526B" w:rsidRDefault="00FA526B" w:rsidP="000B21AA">
      <w:pPr>
        <w:spacing w:after="0" w:line="240" w:lineRule="auto"/>
        <w:jc w:val="center"/>
        <w:rPr>
          <w:rFonts w:ascii="Calibri" w:hAnsi="Calibri" w:cs="Calibri"/>
          <w:b/>
          <w:bCs/>
        </w:rPr>
      </w:pPr>
      <w:r w:rsidRPr="00435EA9">
        <w:rPr>
          <w:rFonts w:ascii="Calibri" w:hAnsi="Calibri" w:cs="Calibri"/>
          <w:b/>
          <w:bCs/>
        </w:rPr>
        <w:t xml:space="preserve">Table </w:t>
      </w:r>
      <w:r w:rsidR="00D234FC">
        <w:rPr>
          <w:rFonts w:ascii="Calibri" w:hAnsi="Calibri" w:cs="Calibri"/>
          <w:b/>
          <w:bCs/>
        </w:rPr>
        <w:t>8</w:t>
      </w:r>
      <w:r w:rsidRPr="00435EA9">
        <w:rPr>
          <w:rFonts w:ascii="Calibri" w:hAnsi="Calibri" w:cs="Calibri"/>
          <w:b/>
          <w:bCs/>
        </w:rPr>
        <w:t>. Comparison of fertiliser prices between cash payment and credit</w:t>
      </w:r>
    </w:p>
    <w:p w14:paraId="6B237206" w14:textId="77777777" w:rsidR="000B21AA" w:rsidRPr="00435EA9" w:rsidRDefault="000B21AA" w:rsidP="003D326A">
      <w:pPr>
        <w:spacing w:after="0" w:line="240" w:lineRule="auto"/>
        <w:jc w:val="center"/>
        <w:rPr>
          <w:rFonts w:ascii="Calibri" w:hAnsi="Calibri" w:cs="Calibri"/>
          <w:b/>
          <w:bCs/>
        </w:rPr>
      </w:pPr>
    </w:p>
    <w:tbl>
      <w:tblPr>
        <w:tblStyle w:val="TableGrid"/>
        <w:tblW w:w="0" w:type="auto"/>
        <w:tblInd w:w="-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254"/>
        <w:gridCol w:w="2254"/>
        <w:gridCol w:w="2254"/>
        <w:gridCol w:w="2254"/>
      </w:tblGrid>
      <w:tr w:rsidR="00FA526B" w:rsidRPr="0096723E" w14:paraId="556DFB4B" w14:textId="77777777" w:rsidTr="00782007">
        <w:tc>
          <w:tcPr>
            <w:tcW w:w="2254" w:type="dxa"/>
            <w:tcBorders>
              <w:top w:val="single" w:sz="4" w:space="0" w:color="auto"/>
            </w:tcBorders>
            <w:hideMark/>
          </w:tcPr>
          <w:p w14:paraId="45CFC9D8" w14:textId="77777777" w:rsidR="00FA526B" w:rsidRPr="00782007" w:rsidRDefault="00FA526B" w:rsidP="00151552">
            <w:pPr>
              <w:jc w:val="cente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Type of fertiliser</w:t>
            </w:r>
          </w:p>
        </w:tc>
        <w:tc>
          <w:tcPr>
            <w:tcW w:w="2254" w:type="dxa"/>
            <w:hideMark/>
          </w:tcPr>
          <w:p w14:paraId="4F7F4061" w14:textId="0698BCD2" w:rsidR="00FA526B" w:rsidRPr="00782007" w:rsidRDefault="00FA526B" w:rsidP="00782007">
            <w:pPr>
              <w:pBdr>
                <w:top w:val="single" w:sz="4" w:space="1" w:color="auto"/>
              </w:pBdr>
              <w:jc w:val="cente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Cash price</w:t>
            </w:r>
          </w:p>
          <w:p w14:paraId="5FD5AC11" w14:textId="3A0720A4" w:rsidR="00FA526B" w:rsidRPr="00782007" w:rsidRDefault="00FA526B" w:rsidP="00151552">
            <w:pPr>
              <w:jc w:val="cente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w:t>
            </w:r>
            <w:r w:rsidR="00A938BD" w:rsidRPr="00782007">
              <w:rPr>
                <w:rFonts w:ascii="Calibri" w:eastAsiaTheme="minorHAnsi" w:hAnsi="Calibri" w:cs="Calibri"/>
                <w:b/>
                <w:bCs/>
                <w:kern w:val="2"/>
                <w:sz w:val="22"/>
                <w:szCs w:val="22"/>
                <w:lang w:val="en-AU"/>
              </w:rPr>
              <w:t>LAK</w:t>
            </w:r>
            <w:r w:rsidRPr="00782007">
              <w:rPr>
                <w:rFonts w:ascii="Calibri" w:eastAsiaTheme="minorHAnsi" w:hAnsi="Calibri" w:cs="Calibri"/>
                <w:b/>
                <w:bCs/>
                <w:kern w:val="2"/>
                <w:sz w:val="22"/>
                <w:szCs w:val="22"/>
                <w:lang w:val="en-AU"/>
              </w:rPr>
              <w:t>/50kg bag)</w:t>
            </w:r>
          </w:p>
        </w:tc>
        <w:tc>
          <w:tcPr>
            <w:tcW w:w="2254" w:type="dxa"/>
            <w:hideMark/>
          </w:tcPr>
          <w:p w14:paraId="2336F86C" w14:textId="2C90815B" w:rsidR="00FA526B" w:rsidRPr="00782007" w:rsidRDefault="00FA526B" w:rsidP="00782007">
            <w:pPr>
              <w:pBdr>
                <w:top w:val="single" w:sz="4" w:space="1" w:color="auto"/>
              </w:pBdr>
              <w:jc w:val="cente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Credit price</w:t>
            </w:r>
          </w:p>
          <w:p w14:paraId="0EE4FE76" w14:textId="7AAEF5D3" w:rsidR="00FA526B" w:rsidRPr="00782007" w:rsidRDefault="00FA526B" w:rsidP="00151552">
            <w:pPr>
              <w:jc w:val="cente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w:t>
            </w:r>
            <w:r w:rsidR="00A938BD" w:rsidRPr="00782007">
              <w:rPr>
                <w:rFonts w:ascii="Calibri" w:eastAsiaTheme="minorHAnsi" w:hAnsi="Calibri" w:cs="Calibri"/>
                <w:b/>
                <w:bCs/>
                <w:kern w:val="2"/>
                <w:sz w:val="22"/>
                <w:szCs w:val="22"/>
                <w:lang w:val="en-AU"/>
              </w:rPr>
              <w:t>LAK</w:t>
            </w:r>
            <w:r w:rsidRPr="00782007">
              <w:rPr>
                <w:rFonts w:ascii="Calibri" w:eastAsiaTheme="minorHAnsi" w:hAnsi="Calibri" w:cs="Calibri"/>
                <w:b/>
                <w:bCs/>
                <w:kern w:val="2"/>
                <w:sz w:val="22"/>
                <w:szCs w:val="22"/>
                <w:lang w:val="en-AU"/>
              </w:rPr>
              <w:t>/50kg bag)</w:t>
            </w:r>
          </w:p>
        </w:tc>
        <w:tc>
          <w:tcPr>
            <w:tcW w:w="2254" w:type="dxa"/>
            <w:hideMark/>
          </w:tcPr>
          <w:p w14:paraId="0202A354" w14:textId="3EBF5B52" w:rsidR="00FA526B" w:rsidRPr="00782007" w:rsidRDefault="00FA526B" w:rsidP="00782007">
            <w:pPr>
              <w:pBdr>
                <w:top w:val="single" w:sz="4" w:space="1" w:color="auto"/>
              </w:pBdr>
              <w:jc w:val="cente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Difference</w:t>
            </w:r>
          </w:p>
          <w:p w14:paraId="3A40724E" w14:textId="49883608" w:rsidR="00FA526B" w:rsidRPr="00782007" w:rsidRDefault="00FA526B" w:rsidP="00151552">
            <w:pPr>
              <w:jc w:val="cente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w:t>
            </w:r>
            <w:r w:rsidR="00A938BD" w:rsidRPr="00782007">
              <w:rPr>
                <w:rFonts w:ascii="Calibri" w:eastAsiaTheme="minorHAnsi" w:hAnsi="Calibri" w:cs="Calibri"/>
                <w:b/>
                <w:bCs/>
                <w:kern w:val="2"/>
                <w:sz w:val="22"/>
                <w:szCs w:val="22"/>
                <w:lang w:val="en-AU"/>
              </w:rPr>
              <w:t>LAK</w:t>
            </w:r>
            <w:r w:rsidRPr="00782007">
              <w:rPr>
                <w:rFonts w:ascii="Calibri" w:eastAsiaTheme="minorHAnsi" w:hAnsi="Calibri" w:cs="Calibri"/>
                <w:b/>
                <w:bCs/>
                <w:kern w:val="2"/>
                <w:sz w:val="22"/>
                <w:szCs w:val="22"/>
                <w:lang w:val="en-AU"/>
              </w:rPr>
              <w:t>/50kg bag</w:t>
            </w:r>
          </w:p>
        </w:tc>
      </w:tr>
      <w:tr w:rsidR="00FA526B" w:rsidRPr="0096723E" w14:paraId="1495411E" w14:textId="77777777" w:rsidTr="00782007">
        <w:tc>
          <w:tcPr>
            <w:tcW w:w="9016" w:type="dxa"/>
            <w:gridSpan w:val="4"/>
            <w:hideMark/>
          </w:tcPr>
          <w:p w14:paraId="774E5EBC"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Thai brand (Ox Brand, Rabbit Brand)</w:t>
            </w:r>
          </w:p>
        </w:tc>
      </w:tr>
      <w:tr w:rsidR="00FA526B" w:rsidRPr="0096723E" w14:paraId="11238A95" w14:textId="77777777" w:rsidTr="00782007">
        <w:tc>
          <w:tcPr>
            <w:tcW w:w="2254" w:type="dxa"/>
            <w:hideMark/>
          </w:tcPr>
          <w:p w14:paraId="3CEFE840"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46-00-00</w:t>
            </w:r>
          </w:p>
        </w:tc>
        <w:tc>
          <w:tcPr>
            <w:tcW w:w="2254" w:type="dxa"/>
            <w:hideMark/>
          </w:tcPr>
          <w:p w14:paraId="5AADBC9C"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250,000</w:t>
            </w:r>
          </w:p>
        </w:tc>
        <w:tc>
          <w:tcPr>
            <w:tcW w:w="2254" w:type="dxa"/>
            <w:hideMark/>
          </w:tcPr>
          <w:p w14:paraId="562992F3"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300,000</w:t>
            </w:r>
          </w:p>
        </w:tc>
        <w:tc>
          <w:tcPr>
            <w:tcW w:w="2254" w:type="dxa"/>
            <w:hideMark/>
          </w:tcPr>
          <w:p w14:paraId="13F74BCC"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50,000</w:t>
            </w:r>
          </w:p>
        </w:tc>
      </w:tr>
      <w:tr w:rsidR="00FA526B" w:rsidRPr="0096723E" w14:paraId="2484C464" w14:textId="77777777" w:rsidTr="00782007">
        <w:tc>
          <w:tcPr>
            <w:tcW w:w="2254" w:type="dxa"/>
            <w:hideMark/>
          </w:tcPr>
          <w:p w14:paraId="1B8835D2"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15-15-15</w:t>
            </w:r>
          </w:p>
        </w:tc>
        <w:tc>
          <w:tcPr>
            <w:tcW w:w="2254" w:type="dxa"/>
            <w:hideMark/>
          </w:tcPr>
          <w:p w14:paraId="53857BE6"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300,000</w:t>
            </w:r>
          </w:p>
        </w:tc>
        <w:tc>
          <w:tcPr>
            <w:tcW w:w="2254" w:type="dxa"/>
            <w:hideMark/>
          </w:tcPr>
          <w:p w14:paraId="42EF12C0"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375,000</w:t>
            </w:r>
          </w:p>
        </w:tc>
        <w:tc>
          <w:tcPr>
            <w:tcW w:w="2254" w:type="dxa"/>
            <w:hideMark/>
          </w:tcPr>
          <w:p w14:paraId="68AF34AD"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75,000</w:t>
            </w:r>
          </w:p>
        </w:tc>
      </w:tr>
      <w:tr w:rsidR="00FA526B" w:rsidRPr="0096723E" w14:paraId="7DAA618E" w14:textId="77777777" w:rsidTr="00782007">
        <w:tc>
          <w:tcPr>
            <w:tcW w:w="9016" w:type="dxa"/>
            <w:gridSpan w:val="4"/>
            <w:hideMark/>
          </w:tcPr>
          <w:p w14:paraId="146EE741"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Vietnamese brand (Football Brand)</w:t>
            </w:r>
          </w:p>
        </w:tc>
      </w:tr>
      <w:tr w:rsidR="00FA526B" w:rsidRPr="0096723E" w14:paraId="66CB7EAB" w14:textId="77777777" w:rsidTr="00782007">
        <w:tc>
          <w:tcPr>
            <w:tcW w:w="2254" w:type="dxa"/>
            <w:hideMark/>
          </w:tcPr>
          <w:p w14:paraId="0C6D8697"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46-00-00</w:t>
            </w:r>
          </w:p>
        </w:tc>
        <w:tc>
          <w:tcPr>
            <w:tcW w:w="2254" w:type="dxa"/>
            <w:hideMark/>
          </w:tcPr>
          <w:p w14:paraId="60D10806"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150,000-175,000</w:t>
            </w:r>
          </w:p>
        </w:tc>
        <w:tc>
          <w:tcPr>
            <w:tcW w:w="2254" w:type="dxa"/>
            <w:hideMark/>
          </w:tcPr>
          <w:p w14:paraId="4E2DBEB9"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250,000</w:t>
            </w:r>
          </w:p>
        </w:tc>
        <w:tc>
          <w:tcPr>
            <w:tcW w:w="2254" w:type="dxa"/>
            <w:hideMark/>
          </w:tcPr>
          <w:p w14:paraId="4BFA924D"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75,000-100,000</w:t>
            </w:r>
          </w:p>
        </w:tc>
      </w:tr>
    </w:tbl>
    <w:p w14:paraId="41E79D39" w14:textId="40A6FAFD" w:rsidR="00FA526B" w:rsidRPr="00435EA9" w:rsidRDefault="00FA526B" w:rsidP="00151552">
      <w:pPr>
        <w:spacing w:after="0" w:line="240" w:lineRule="auto"/>
        <w:jc w:val="center"/>
        <w:rPr>
          <w:rFonts w:ascii="Calibri" w:hAnsi="Calibri" w:cs="Calibri"/>
          <w:sz w:val="20"/>
          <w:szCs w:val="20"/>
        </w:rPr>
      </w:pPr>
      <w:r w:rsidRPr="00435EA9">
        <w:rPr>
          <w:rFonts w:ascii="Calibri" w:hAnsi="Calibri" w:cs="Calibri"/>
          <w:i/>
          <w:iCs/>
          <w:sz w:val="20"/>
          <w:szCs w:val="20"/>
        </w:rPr>
        <w:t>Source</w:t>
      </w:r>
      <w:r w:rsidRPr="00435EA9">
        <w:rPr>
          <w:rFonts w:ascii="Calibri" w:hAnsi="Calibri" w:cs="Calibri"/>
          <w:sz w:val="20"/>
          <w:szCs w:val="20"/>
        </w:rPr>
        <w:t xml:space="preserve">: </w:t>
      </w:r>
      <w:r w:rsidR="009E28A3" w:rsidRPr="00435EA9">
        <w:rPr>
          <w:rFonts w:ascii="Calibri" w:hAnsi="Calibri" w:cs="Calibri"/>
          <w:sz w:val="20"/>
          <w:szCs w:val="20"/>
        </w:rPr>
        <w:fldChar w:fldCharType="begin"/>
      </w:r>
      <w:r w:rsidR="009E28A3" w:rsidRPr="00435EA9">
        <w:rPr>
          <w:rFonts w:ascii="Calibri" w:hAnsi="Calibri" w:cs="Calibri"/>
          <w:sz w:val="20"/>
          <w:szCs w:val="20"/>
        </w:rPr>
        <w:instrText xml:space="preserve"> ADDIN EN.CITE &lt;EndNote&gt;&lt;Cite AuthorYear="1"&gt;&lt;Author&gt;Kousonsavath&lt;/Author&gt;&lt;Year&gt;2020&lt;/Year&gt;&lt;RecNum&gt;162&lt;/RecNum&gt;&lt;DisplayText&gt;Kousonsavath and Sacklokham (2020)&lt;/DisplayText&gt;&lt;record&gt;&lt;rec-number&gt;162&lt;/rec-number&gt;&lt;foreign-keys&gt;&lt;key app="EN" db-id="ezpfwearvs0fpbef5svxrfs29992ef9fpdes" timestamp="1740460417"&gt;162&lt;/key&gt;&lt;/foreign-keys&gt;&lt;ref-type name="Book Section"&gt;5&lt;/ref-type&gt;&lt;contributors&gt;&lt;authors&gt;&lt;author&gt;Kousonsavath, Chitpasong&lt;/author&gt;&lt;author&gt;Sacklokham, Silinthone&lt;/author&gt;&lt;/authors&gt;&lt;secondary-authors&gt;&lt;author&gt;Rob Cramb&lt;/author&gt;&lt;/secondary-authors&gt;&lt;/contributors&gt;&lt;titles&gt;&lt;title&gt;The supply of inputs to rice farmers in Savannakhet&lt;/title&gt;&lt;secondary-title&gt;White gold: The commercialisation of rice farming in the lower Mekong Basin&lt;/secondary-title&gt;&lt;/titles&gt;&lt;periodical&gt;&lt;full-title&gt;White gold: The commercialisation of rice farming in the lower Mekong Basin&lt;/full-title&gt;&lt;/periodical&gt;&lt;pages&gt;169-186&lt;/pages&gt;&lt;section&gt;8&lt;/section&gt;&lt;dates&gt;&lt;year&gt;2020&lt;/year&gt;&lt;/dates&gt;&lt;pub-location&gt;Singapore&lt;/pub-location&gt;&lt;publisher&gt;Springer Nature&lt;/publisher&gt;&lt;isbn&gt;9811509972&lt;/isbn&gt;&lt;urls&gt;&lt;/urls&gt;&lt;/record&gt;&lt;/Cite&gt;&lt;/EndNote&gt;</w:instrText>
      </w:r>
      <w:r w:rsidR="009E28A3" w:rsidRPr="00435EA9">
        <w:rPr>
          <w:rFonts w:ascii="Calibri" w:hAnsi="Calibri" w:cs="Calibri"/>
          <w:sz w:val="20"/>
          <w:szCs w:val="20"/>
        </w:rPr>
        <w:fldChar w:fldCharType="separate"/>
      </w:r>
      <w:r w:rsidR="009E28A3" w:rsidRPr="00435EA9">
        <w:rPr>
          <w:rFonts w:ascii="Calibri" w:hAnsi="Calibri" w:cs="Calibri"/>
          <w:noProof/>
          <w:sz w:val="20"/>
          <w:szCs w:val="20"/>
        </w:rPr>
        <w:t>Kousonsavath and Sacklokham (2020)</w:t>
      </w:r>
      <w:r w:rsidR="009E28A3" w:rsidRPr="00435EA9">
        <w:rPr>
          <w:rFonts w:ascii="Calibri" w:hAnsi="Calibri" w:cs="Calibri"/>
          <w:sz w:val="20"/>
          <w:szCs w:val="20"/>
        </w:rPr>
        <w:fldChar w:fldCharType="end"/>
      </w:r>
    </w:p>
    <w:p w14:paraId="6FB6E3FC" w14:textId="77777777" w:rsidR="006A1BA1" w:rsidRDefault="006A1BA1" w:rsidP="00151552">
      <w:pPr>
        <w:spacing w:after="0" w:line="240" w:lineRule="auto"/>
        <w:jc w:val="both"/>
        <w:rPr>
          <w:rFonts w:ascii="Calibri" w:hAnsi="Calibri" w:cs="Calibri"/>
        </w:rPr>
      </w:pPr>
    </w:p>
    <w:p w14:paraId="666933BE" w14:textId="48BF589A" w:rsidR="000E0AD0" w:rsidRDefault="00FA526B" w:rsidP="00151552">
      <w:pPr>
        <w:spacing w:after="0" w:line="240" w:lineRule="auto"/>
        <w:jc w:val="both"/>
        <w:rPr>
          <w:rFonts w:ascii="Calibri" w:hAnsi="Calibri" w:cs="Calibri"/>
        </w:rPr>
      </w:pPr>
      <w:r w:rsidRPr="00FA526B">
        <w:rPr>
          <w:rFonts w:ascii="Calibri" w:hAnsi="Calibri" w:cs="Calibri"/>
        </w:rPr>
        <w:lastRenderedPageBreak/>
        <w:t xml:space="preserve">Farmers also mentioned during interviews </w:t>
      </w:r>
      <w:r w:rsidR="005358C2">
        <w:rPr>
          <w:rFonts w:ascii="Calibri" w:hAnsi="Calibri" w:cs="Calibri"/>
        </w:rPr>
        <w:t>about</w:t>
      </w:r>
      <w:r w:rsidRPr="00FA526B">
        <w:rPr>
          <w:rFonts w:ascii="Calibri" w:hAnsi="Calibri" w:cs="Calibri"/>
        </w:rPr>
        <w:t xml:space="preserve"> paying upfront for fertiliser </w:t>
      </w:r>
      <w:proofErr w:type="gramStart"/>
      <w:r w:rsidRPr="00FA526B">
        <w:rPr>
          <w:rFonts w:ascii="Calibri" w:hAnsi="Calibri" w:cs="Calibri"/>
        </w:rPr>
        <w:t>and also</w:t>
      </w:r>
      <w:proofErr w:type="gramEnd"/>
      <w:r w:rsidRPr="00FA526B">
        <w:rPr>
          <w:rFonts w:ascii="Calibri" w:hAnsi="Calibri" w:cs="Calibri"/>
        </w:rPr>
        <w:t xml:space="preserve"> buying fertiliser on a loan, where they would pay a higher price for the latter (850 Thai Baht </w:t>
      </w:r>
      <w:r w:rsidR="00C0567E">
        <w:rPr>
          <w:rFonts w:ascii="Calibri" w:hAnsi="Calibri" w:cs="Calibri"/>
        </w:rPr>
        <w:t xml:space="preserve">~ </w:t>
      </w:r>
      <w:r w:rsidRPr="00FA526B">
        <w:rPr>
          <w:rFonts w:ascii="Calibri" w:hAnsi="Calibri" w:cs="Calibri"/>
        </w:rPr>
        <w:t>612,000 LAK vs 1,200 Thai Baht</w:t>
      </w:r>
      <w:r w:rsidR="00C0567E">
        <w:rPr>
          <w:rFonts w:ascii="Calibri" w:hAnsi="Calibri" w:cs="Calibri"/>
        </w:rPr>
        <w:t xml:space="preserve"> ~ </w:t>
      </w:r>
      <w:r w:rsidRPr="00FA526B">
        <w:rPr>
          <w:rFonts w:ascii="Calibri" w:hAnsi="Calibri" w:cs="Calibri"/>
        </w:rPr>
        <w:t xml:space="preserve">864,000 LAK respectively for </w:t>
      </w:r>
      <w:r w:rsidR="002A509C">
        <w:rPr>
          <w:rFonts w:ascii="Calibri" w:hAnsi="Calibri" w:cs="Calibri"/>
        </w:rPr>
        <w:t xml:space="preserve">a </w:t>
      </w:r>
      <w:r w:rsidRPr="00FA526B">
        <w:rPr>
          <w:rFonts w:ascii="Calibri" w:hAnsi="Calibri" w:cs="Calibri"/>
        </w:rPr>
        <w:t xml:space="preserve">50 kg bag of Urea fertiliser). </w:t>
      </w:r>
    </w:p>
    <w:p w14:paraId="4C21D249" w14:textId="77777777" w:rsidR="000B21AA" w:rsidRDefault="000B21AA" w:rsidP="00151552">
      <w:pPr>
        <w:spacing w:after="0" w:line="240" w:lineRule="auto"/>
        <w:jc w:val="both"/>
        <w:rPr>
          <w:rFonts w:ascii="Calibri" w:hAnsi="Calibri" w:cs="Calibri"/>
        </w:rPr>
      </w:pPr>
    </w:p>
    <w:p w14:paraId="5E4BBB73" w14:textId="2AAF382F" w:rsidR="00875457" w:rsidRPr="00EA1876" w:rsidRDefault="003449DD" w:rsidP="00151552">
      <w:pPr>
        <w:spacing w:after="0" w:line="240" w:lineRule="auto"/>
        <w:jc w:val="both"/>
        <w:rPr>
          <w:rFonts w:ascii="Calibri" w:hAnsi="Calibri" w:cs="Calibri"/>
        </w:rPr>
      </w:pPr>
      <w:r w:rsidRPr="00EA1876">
        <w:rPr>
          <w:rFonts w:ascii="Calibri" w:hAnsi="Calibri" w:cs="Calibri"/>
        </w:rPr>
        <w:t xml:space="preserve">“We loaned the inorganic </w:t>
      </w:r>
      <w:r w:rsidR="0063475E" w:rsidRPr="00EA1876">
        <w:rPr>
          <w:rFonts w:ascii="Calibri" w:hAnsi="Calibri" w:cs="Calibri"/>
        </w:rPr>
        <w:t>fertilisers</w:t>
      </w:r>
      <w:r w:rsidRPr="00EA1876">
        <w:rPr>
          <w:rFonts w:ascii="Calibri" w:hAnsi="Calibri" w:cs="Calibri"/>
        </w:rPr>
        <w:t xml:space="preserve"> from the shop. For example, if we pay the cash for Urea (46:00:00)</w:t>
      </w:r>
      <w:r w:rsidR="00150E4F">
        <w:rPr>
          <w:rFonts w:ascii="Calibri" w:hAnsi="Calibri" w:cs="Calibri"/>
        </w:rPr>
        <w:t>,</w:t>
      </w:r>
      <w:r w:rsidRPr="00EA1876">
        <w:rPr>
          <w:rFonts w:ascii="Calibri" w:hAnsi="Calibri" w:cs="Calibri"/>
        </w:rPr>
        <w:t xml:space="preserve"> the price is about 1050 baht/bag</w:t>
      </w:r>
      <w:r w:rsidR="001B2538" w:rsidRPr="00EA1876">
        <w:rPr>
          <w:rFonts w:ascii="Calibri" w:hAnsi="Calibri" w:cs="Calibri"/>
        </w:rPr>
        <w:t xml:space="preserve">, </w:t>
      </w:r>
      <w:r w:rsidRPr="00EA1876">
        <w:rPr>
          <w:rFonts w:ascii="Calibri" w:hAnsi="Calibri" w:cs="Calibri"/>
        </w:rPr>
        <w:t xml:space="preserve">while </w:t>
      </w:r>
      <w:r w:rsidR="001B2538" w:rsidRPr="00EA1876">
        <w:rPr>
          <w:rFonts w:ascii="Calibri" w:hAnsi="Calibri" w:cs="Calibri"/>
        </w:rPr>
        <w:t>with</w:t>
      </w:r>
      <w:r w:rsidRPr="00EA1876">
        <w:rPr>
          <w:rFonts w:ascii="Calibri" w:hAnsi="Calibri" w:cs="Calibri"/>
        </w:rPr>
        <w:t xml:space="preserve"> the loan</w:t>
      </w:r>
      <w:r w:rsidR="001B2538" w:rsidRPr="00EA1876">
        <w:rPr>
          <w:rFonts w:ascii="Calibri" w:hAnsi="Calibri" w:cs="Calibri"/>
        </w:rPr>
        <w:t>,</w:t>
      </w:r>
      <w:r w:rsidRPr="00EA1876">
        <w:rPr>
          <w:rFonts w:ascii="Calibri" w:hAnsi="Calibri" w:cs="Calibri"/>
        </w:rPr>
        <w:t xml:space="preserve"> the price will be about 1500 baht/bag”</w:t>
      </w:r>
      <w:r w:rsidR="001B2538" w:rsidRPr="00EA1876">
        <w:rPr>
          <w:rFonts w:ascii="Calibri" w:hAnsi="Calibri" w:cs="Calibri"/>
        </w:rPr>
        <w:t xml:space="preserve"> (</w:t>
      </w:r>
      <w:r w:rsidR="0063475E" w:rsidRPr="00EA1876">
        <w:rPr>
          <w:rFonts w:ascii="Calibri" w:hAnsi="Calibri" w:cs="Calibri"/>
        </w:rPr>
        <w:t xml:space="preserve">FG1 Participants 3 </w:t>
      </w:r>
      <w:r w:rsidR="001B2538" w:rsidRPr="00EA1876">
        <w:rPr>
          <w:rFonts w:ascii="Calibri" w:hAnsi="Calibri" w:cs="Calibri"/>
        </w:rPr>
        <w:t>and 4)</w:t>
      </w:r>
      <w:r w:rsidR="0063475E" w:rsidRPr="00EA1876">
        <w:rPr>
          <w:rFonts w:ascii="Calibri" w:hAnsi="Calibri" w:cs="Calibri"/>
        </w:rPr>
        <w:t xml:space="preserve"> </w:t>
      </w:r>
    </w:p>
    <w:p w14:paraId="26945B30" w14:textId="0FF2B1CE" w:rsidR="0043563D" w:rsidRDefault="00AC0FD2" w:rsidP="00151552">
      <w:pPr>
        <w:spacing w:after="0" w:line="240" w:lineRule="auto"/>
        <w:jc w:val="both"/>
        <w:rPr>
          <w:rFonts w:ascii="Calibri" w:hAnsi="Calibri" w:cs="Calibri"/>
        </w:rPr>
      </w:pPr>
      <w:r w:rsidRPr="00EA1876">
        <w:rPr>
          <w:rFonts w:ascii="Calibri" w:hAnsi="Calibri" w:cs="Calibri"/>
        </w:rPr>
        <w:t>“</w:t>
      </w:r>
      <w:r w:rsidR="00BC4BAA" w:rsidRPr="00EA1876">
        <w:rPr>
          <w:rFonts w:ascii="Calibri" w:hAnsi="Calibri" w:cs="Calibri"/>
        </w:rPr>
        <w:t xml:space="preserve">For the chemical </w:t>
      </w:r>
      <w:r w:rsidRPr="00EA1876">
        <w:rPr>
          <w:rFonts w:ascii="Calibri" w:hAnsi="Calibri" w:cs="Calibri"/>
        </w:rPr>
        <w:t>fertiliser, we</w:t>
      </w:r>
      <w:r w:rsidR="00BC4BAA" w:rsidRPr="00EA1876">
        <w:rPr>
          <w:rFonts w:ascii="Calibri" w:hAnsi="Calibri" w:cs="Calibri"/>
        </w:rPr>
        <w:t xml:space="preserve"> pay in cash </w:t>
      </w:r>
      <w:r w:rsidRPr="00EA1876">
        <w:rPr>
          <w:rFonts w:ascii="Calibri" w:hAnsi="Calibri" w:cs="Calibri"/>
        </w:rPr>
        <w:t xml:space="preserve">most of the time </w:t>
      </w:r>
      <w:r w:rsidR="00BC4BAA" w:rsidRPr="00EA1876">
        <w:rPr>
          <w:rFonts w:ascii="Calibri" w:hAnsi="Calibri" w:cs="Calibri"/>
        </w:rPr>
        <w:t xml:space="preserve">because if we pay </w:t>
      </w:r>
      <w:r w:rsidRPr="00EA1876">
        <w:rPr>
          <w:rFonts w:ascii="Calibri" w:hAnsi="Calibri" w:cs="Calibri"/>
        </w:rPr>
        <w:t>on</w:t>
      </w:r>
      <w:r w:rsidR="00BC4BAA" w:rsidRPr="00EA1876">
        <w:rPr>
          <w:rFonts w:ascii="Calibri" w:hAnsi="Calibri" w:cs="Calibri"/>
        </w:rPr>
        <w:t xml:space="preserve"> credit, the price is higher,</w:t>
      </w:r>
      <w:r w:rsidR="00A44DEB" w:rsidRPr="00EA1876">
        <w:rPr>
          <w:rFonts w:ascii="Calibri" w:hAnsi="Calibri" w:cs="Calibri"/>
        </w:rPr>
        <w:t xml:space="preserve"> ranging</w:t>
      </w:r>
      <w:r w:rsidR="00BC4BAA" w:rsidRPr="00EA1876">
        <w:rPr>
          <w:rFonts w:ascii="Calibri" w:hAnsi="Calibri" w:cs="Calibri"/>
        </w:rPr>
        <w:t xml:space="preserve"> from 800 ba</w:t>
      </w:r>
      <w:r w:rsidR="00A44DEB" w:rsidRPr="00EA1876">
        <w:rPr>
          <w:rFonts w:ascii="Calibri" w:hAnsi="Calibri" w:cs="Calibri"/>
        </w:rPr>
        <w:t>h</w:t>
      </w:r>
      <w:r w:rsidR="00BC4BAA" w:rsidRPr="00EA1876">
        <w:rPr>
          <w:rFonts w:ascii="Calibri" w:hAnsi="Calibri" w:cs="Calibri"/>
        </w:rPr>
        <w:t xml:space="preserve">t/bag to 1,300 to 1,400 </w:t>
      </w:r>
      <w:r w:rsidR="00A44DEB" w:rsidRPr="00EA1876">
        <w:rPr>
          <w:rFonts w:ascii="Calibri" w:hAnsi="Calibri" w:cs="Calibri"/>
        </w:rPr>
        <w:t>baht</w:t>
      </w:r>
      <w:r w:rsidR="00BC4BAA" w:rsidRPr="00EA1876">
        <w:rPr>
          <w:rFonts w:ascii="Calibri" w:hAnsi="Calibri" w:cs="Calibri"/>
        </w:rPr>
        <w:t>/bag for 16:20:00</w:t>
      </w:r>
      <w:r w:rsidR="00A44DEB" w:rsidRPr="00EA1876">
        <w:rPr>
          <w:rFonts w:ascii="Calibri" w:hAnsi="Calibri" w:cs="Calibri"/>
        </w:rPr>
        <w:t>.</w:t>
      </w:r>
      <w:r w:rsidR="00BC4BAA" w:rsidRPr="00EA1876">
        <w:rPr>
          <w:rFonts w:ascii="Calibri" w:hAnsi="Calibri" w:cs="Calibri"/>
        </w:rPr>
        <w:t xml:space="preserve"> We usually use 46:00:00 and 16:20:00. 15:15:15 is too expensive, it is more than 1,000 </w:t>
      </w:r>
      <w:r w:rsidR="00A44DEB" w:rsidRPr="00EA1876">
        <w:rPr>
          <w:rFonts w:ascii="Calibri" w:hAnsi="Calibri" w:cs="Calibri"/>
        </w:rPr>
        <w:t>baht</w:t>
      </w:r>
      <w:r w:rsidR="00BC4BAA" w:rsidRPr="00EA1876">
        <w:rPr>
          <w:rFonts w:ascii="Calibri" w:hAnsi="Calibri" w:cs="Calibri"/>
        </w:rPr>
        <w:t xml:space="preserve">/bag even </w:t>
      </w:r>
      <w:r w:rsidR="00A44DEB" w:rsidRPr="00EA1876">
        <w:rPr>
          <w:rFonts w:ascii="Calibri" w:hAnsi="Calibri" w:cs="Calibri"/>
        </w:rPr>
        <w:t xml:space="preserve">if we </w:t>
      </w:r>
      <w:r w:rsidR="00BC4BAA" w:rsidRPr="00EA1876">
        <w:rPr>
          <w:rFonts w:ascii="Calibri" w:hAnsi="Calibri" w:cs="Calibri"/>
        </w:rPr>
        <w:t>pay in cash.”</w:t>
      </w:r>
      <w:r w:rsidR="00A44DEB" w:rsidRPr="00EA1876">
        <w:rPr>
          <w:rFonts w:ascii="Calibri" w:hAnsi="Calibri" w:cs="Calibri"/>
        </w:rPr>
        <w:t xml:space="preserve"> (</w:t>
      </w:r>
      <w:r w:rsidRPr="00EA1876">
        <w:rPr>
          <w:rFonts w:ascii="Calibri" w:hAnsi="Calibri" w:cs="Calibri"/>
        </w:rPr>
        <w:t>FG3 participant</w:t>
      </w:r>
      <w:r w:rsidR="00A44DEB" w:rsidRPr="00EA1876">
        <w:rPr>
          <w:rFonts w:ascii="Calibri" w:hAnsi="Calibri" w:cs="Calibri"/>
        </w:rPr>
        <w:t>)</w:t>
      </w:r>
    </w:p>
    <w:p w14:paraId="1B716F77" w14:textId="77777777" w:rsidR="006A1BA1" w:rsidRDefault="006A1BA1" w:rsidP="00151552">
      <w:pPr>
        <w:spacing w:after="0" w:line="240" w:lineRule="auto"/>
        <w:jc w:val="both"/>
        <w:rPr>
          <w:rFonts w:ascii="Calibri" w:hAnsi="Calibri" w:cs="Calibri"/>
        </w:rPr>
      </w:pPr>
    </w:p>
    <w:p w14:paraId="6679BA29" w14:textId="565524CB" w:rsidR="00060530" w:rsidRDefault="00527BE6" w:rsidP="00151552">
      <w:pPr>
        <w:spacing w:after="0" w:line="240" w:lineRule="auto"/>
        <w:jc w:val="both"/>
        <w:rPr>
          <w:rFonts w:ascii="Calibri" w:hAnsi="Calibri" w:cs="Calibri"/>
        </w:rPr>
      </w:pPr>
      <w:r>
        <w:rPr>
          <w:rFonts w:ascii="Calibri" w:hAnsi="Calibri" w:cs="Calibri"/>
        </w:rPr>
        <w:fldChar w:fldCharType="begin"/>
      </w:r>
      <w:r>
        <w:rPr>
          <w:rFonts w:ascii="Calibri" w:hAnsi="Calibri" w:cs="Calibri"/>
        </w:rPr>
        <w:instrText xml:space="preserve"> ADDIN EN.CITE &lt;EndNote&gt;&lt;Cite AuthorYear="1"&gt;&lt;Author&gt;Manivong&lt;/Author&gt;&lt;Year&gt;2014&lt;/Year&gt;&lt;RecNum&gt;156&lt;/RecNum&gt;&lt;DisplayText&gt;Manivong (2014)&lt;/DisplayText&gt;&lt;record&gt;&lt;rec-number&gt;156&lt;/rec-number&gt;&lt;foreign-keys&gt;&lt;key app="EN" db-id="ezpfwearvs0fpbef5svxrfs29992ef9fpdes" timestamp="1740456368"&gt;156&lt;/key&gt;&lt;/foreign-keys&gt;&lt;ref-type name="Thesis"&gt;32&lt;/ref-type&gt;&lt;contributors&gt;&lt;authors&gt;&lt;author&gt;Manivong, Vongpaphane&lt;/author&gt;&lt;/authors&gt;&lt;/contributors&gt;&lt;titles&gt;&lt;title&gt;Agrarian transition in lowland southern Laos: implications for rural livelihoods&lt;/title&gt;&lt;secondary-title&gt;School of Agriculture and Food Sciences&lt;/secondary-title&gt;&lt;/titles&gt;&lt;pages&gt;287&lt;/pages&gt;&lt;volume&gt;Doctor of Philosophy&lt;/volume&gt;&lt;dates&gt;&lt;year&gt;2014&lt;/year&gt;&lt;/dates&gt;&lt;pub-location&gt;Brisbane&lt;/pub-location&gt;&lt;publisher&gt;The University of Queensland&lt;/publisher&gt;&lt;urls&gt;&lt;/urls&gt;&lt;/record&gt;&lt;/Cite&gt;&lt;/EndNote&gt;</w:instrText>
      </w:r>
      <w:r>
        <w:rPr>
          <w:rFonts w:ascii="Calibri" w:hAnsi="Calibri" w:cs="Calibri"/>
        </w:rPr>
        <w:fldChar w:fldCharType="separate"/>
      </w:r>
      <w:r>
        <w:rPr>
          <w:rFonts w:ascii="Calibri" w:hAnsi="Calibri" w:cs="Calibri"/>
          <w:noProof/>
        </w:rPr>
        <w:t>Manivong (2014)</w:t>
      </w:r>
      <w:r>
        <w:rPr>
          <w:rFonts w:ascii="Calibri" w:hAnsi="Calibri" w:cs="Calibri"/>
        </w:rPr>
        <w:fldChar w:fldCharType="end"/>
      </w:r>
      <w:r w:rsidR="00060530" w:rsidRPr="00AA69F7">
        <w:rPr>
          <w:rFonts w:ascii="Calibri" w:hAnsi="Calibri" w:cs="Calibri"/>
        </w:rPr>
        <w:t xml:space="preserve"> explained that remittances from family labourers who migrate to engage in off-farm work contribute to fertiliser expenses in households that produce surplus rice. In the field interviews with farmers, the same situation was described – family members work off the farm to support the purchase of fertilisers. </w:t>
      </w:r>
    </w:p>
    <w:p w14:paraId="1E3269B9" w14:textId="77777777" w:rsidR="006A1BA1" w:rsidRDefault="006A1BA1" w:rsidP="00151552">
      <w:pPr>
        <w:spacing w:after="0" w:line="240" w:lineRule="auto"/>
        <w:jc w:val="both"/>
        <w:rPr>
          <w:rFonts w:ascii="Calibri" w:hAnsi="Calibri" w:cs="Calibri"/>
        </w:rPr>
      </w:pPr>
    </w:p>
    <w:p w14:paraId="1E959B21" w14:textId="69CDFB66" w:rsidR="0052102A" w:rsidRPr="00FA526B" w:rsidRDefault="00777643" w:rsidP="00151552">
      <w:pPr>
        <w:spacing w:after="0" w:line="240" w:lineRule="auto"/>
        <w:jc w:val="both"/>
        <w:rPr>
          <w:rFonts w:ascii="Calibri" w:hAnsi="Calibri" w:cs="Calibri"/>
        </w:rPr>
      </w:pPr>
      <w:r w:rsidRPr="00DE5EC7">
        <w:rPr>
          <w:rFonts w:ascii="Calibri" w:hAnsi="Calibri" w:cs="Calibri"/>
        </w:rPr>
        <w:t>Provided that farmers currently use the recommended rate of inorganic fertiliser</w:t>
      </w:r>
      <w:r w:rsidR="00DC1A3B" w:rsidRPr="00DE5EC7">
        <w:rPr>
          <w:rFonts w:ascii="Calibri" w:hAnsi="Calibri" w:cs="Calibri"/>
        </w:rPr>
        <w:t>,</w:t>
      </w:r>
      <w:r w:rsidRPr="00DE5EC7">
        <w:rPr>
          <w:rFonts w:ascii="Calibri" w:hAnsi="Calibri" w:cs="Calibri"/>
        </w:rPr>
        <w:t xml:space="preserve"> as revealed </w:t>
      </w:r>
      <w:r w:rsidR="006265E0" w:rsidRPr="00DE5EC7">
        <w:rPr>
          <w:rFonts w:ascii="Calibri" w:hAnsi="Calibri" w:cs="Calibri"/>
        </w:rPr>
        <w:t>from farmers’ responses</w:t>
      </w:r>
      <w:r w:rsidRPr="00DE5EC7">
        <w:rPr>
          <w:rFonts w:ascii="Calibri" w:hAnsi="Calibri" w:cs="Calibri"/>
        </w:rPr>
        <w:t>,</w:t>
      </w:r>
      <w:r w:rsidRPr="00FA526B">
        <w:rPr>
          <w:rFonts w:ascii="Calibri" w:hAnsi="Calibri" w:cs="Calibri"/>
        </w:rPr>
        <w:t xml:space="preserve"> </w:t>
      </w:r>
      <w:r w:rsidR="00320004">
        <w:rPr>
          <w:rFonts w:ascii="Calibri" w:hAnsi="Calibri" w:cs="Calibri"/>
        </w:rPr>
        <w:t>they</w:t>
      </w:r>
      <w:r w:rsidR="00387842">
        <w:rPr>
          <w:rFonts w:ascii="Calibri" w:hAnsi="Calibri" w:cs="Calibri"/>
        </w:rPr>
        <w:t xml:space="preserve"> </w:t>
      </w:r>
      <w:r w:rsidR="00AB2228">
        <w:rPr>
          <w:rFonts w:ascii="Calibri" w:hAnsi="Calibri" w:cs="Calibri"/>
        </w:rPr>
        <w:t>mentioned</w:t>
      </w:r>
      <w:r w:rsidR="00D72511">
        <w:rPr>
          <w:rFonts w:ascii="Calibri" w:hAnsi="Calibri" w:cs="Calibri"/>
        </w:rPr>
        <w:t xml:space="preserve"> being able to </w:t>
      </w:r>
      <w:r w:rsidR="00A366CC">
        <w:rPr>
          <w:rFonts w:ascii="Calibri" w:hAnsi="Calibri" w:cs="Calibri"/>
        </w:rPr>
        <w:t xml:space="preserve">afford fertiliser </w:t>
      </w:r>
      <w:r w:rsidR="00F64235">
        <w:rPr>
          <w:rFonts w:ascii="Calibri" w:hAnsi="Calibri" w:cs="Calibri"/>
        </w:rPr>
        <w:t>for</w:t>
      </w:r>
      <w:r w:rsidR="00A366CC">
        <w:rPr>
          <w:rFonts w:ascii="Calibri" w:hAnsi="Calibri" w:cs="Calibri"/>
        </w:rPr>
        <w:t xml:space="preserve"> the rice crop</w:t>
      </w:r>
      <w:r w:rsidR="00EC71FC">
        <w:rPr>
          <w:rFonts w:ascii="Calibri" w:hAnsi="Calibri" w:cs="Calibri"/>
        </w:rPr>
        <w:t xml:space="preserve"> because of the</w:t>
      </w:r>
      <w:r w:rsidR="00AB2228">
        <w:rPr>
          <w:rFonts w:ascii="Calibri" w:hAnsi="Calibri" w:cs="Calibri"/>
        </w:rPr>
        <w:t xml:space="preserve"> </w:t>
      </w:r>
      <w:r w:rsidR="00D72511">
        <w:rPr>
          <w:rFonts w:ascii="Calibri" w:hAnsi="Calibri" w:cs="Calibri"/>
        </w:rPr>
        <w:t xml:space="preserve">financial support </w:t>
      </w:r>
      <w:r w:rsidR="00066075">
        <w:rPr>
          <w:rFonts w:ascii="Calibri" w:hAnsi="Calibri" w:cs="Calibri"/>
        </w:rPr>
        <w:t xml:space="preserve">for fertiliser purchases </w:t>
      </w:r>
      <w:r w:rsidR="00EC71FC">
        <w:rPr>
          <w:rFonts w:ascii="Calibri" w:hAnsi="Calibri" w:cs="Calibri"/>
        </w:rPr>
        <w:t xml:space="preserve">they receive from remittances </w:t>
      </w:r>
      <w:r w:rsidR="00066075" w:rsidRPr="00FA526B">
        <w:rPr>
          <w:rFonts w:ascii="Calibri" w:hAnsi="Calibri" w:cs="Calibri"/>
        </w:rPr>
        <w:t xml:space="preserve">from household family members working in off-farm </w:t>
      </w:r>
      <w:r w:rsidR="00066075">
        <w:rPr>
          <w:rFonts w:ascii="Calibri" w:hAnsi="Calibri" w:cs="Calibri"/>
        </w:rPr>
        <w:t>employment</w:t>
      </w:r>
      <w:r w:rsidR="00EC71FC">
        <w:rPr>
          <w:rFonts w:ascii="Calibri" w:hAnsi="Calibri" w:cs="Calibri"/>
        </w:rPr>
        <w:t xml:space="preserve">. </w:t>
      </w:r>
      <w:r w:rsidR="00C558E8">
        <w:rPr>
          <w:rFonts w:ascii="Calibri" w:hAnsi="Calibri" w:cs="Calibri"/>
        </w:rPr>
        <w:t>Additionally, some farmers noted that</w:t>
      </w:r>
      <w:r w:rsidR="00060530" w:rsidRPr="00FA526B">
        <w:rPr>
          <w:rFonts w:ascii="Calibri" w:hAnsi="Calibri" w:cs="Calibri"/>
        </w:rPr>
        <w:t xml:space="preserve"> </w:t>
      </w:r>
      <w:r w:rsidR="00C558E8">
        <w:rPr>
          <w:rFonts w:ascii="Calibri" w:hAnsi="Calibri" w:cs="Calibri"/>
        </w:rPr>
        <w:t xml:space="preserve">they have </w:t>
      </w:r>
      <w:r w:rsidR="00060530" w:rsidRPr="00FA526B">
        <w:rPr>
          <w:rFonts w:ascii="Calibri" w:hAnsi="Calibri" w:cs="Calibri"/>
        </w:rPr>
        <w:t>earnings from rice and other farm activities</w:t>
      </w:r>
      <w:r w:rsidR="008634AE">
        <w:rPr>
          <w:rFonts w:ascii="Calibri" w:hAnsi="Calibri" w:cs="Calibri"/>
        </w:rPr>
        <w:t>,</w:t>
      </w:r>
      <w:r w:rsidR="00060530" w:rsidRPr="00FA526B">
        <w:rPr>
          <w:rFonts w:ascii="Calibri" w:hAnsi="Calibri" w:cs="Calibri"/>
        </w:rPr>
        <w:t xml:space="preserve"> making it affordable to purchase fertilisers to be used on rice production. </w:t>
      </w:r>
    </w:p>
    <w:p w14:paraId="401F73E8" w14:textId="77777777" w:rsidR="006A1BA1" w:rsidRDefault="006A1BA1" w:rsidP="00151552">
      <w:pPr>
        <w:spacing w:after="0" w:line="240" w:lineRule="auto"/>
        <w:jc w:val="both"/>
        <w:rPr>
          <w:rFonts w:ascii="Calibri" w:hAnsi="Calibri" w:cs="Calibri"/>
        </w:rPr>
      </w:pPr>
    </w:p>
    <w:p w14:paraId="0F18F412" w14:textId="3DA5FAD8" w:rsidR="000E0AD0" w:rsidRDefault="000E0AD0" w:rsidP="00151552">
      <w:pPr>
        <w:spacing w:after="0" w:line="240" w:lineRule="auto"/>
        <w:jc w:val="both"/>
        <w:rPr>
          <w:rFonts w:ascii="Calibri" w:hAnsi="Calibri" w:cs="Calibri"/>
        </w:rPr>
      </w:pPr>
      <w:r w:rsidRPr="00FA526B">
        <w:rPr>
          <w:rFonts w:ascii="Calibri" w:hAnsi="Calibri" w:cs="Calibri"/>
        </w:rPr>
        <w:t>Fertiliser (Urea) prices</w:t>
      </w:r>
      <w:r>
        <w:rPr>
          <w:rFonts w:ascii="Calibri" w:hAnsi="Calibri" w:cs="Calibri"/>
        </w:rPr>
        <w:t>,</w:t>
      </w:r>
      <w:r w:rsidRPr="00FA526B">
        <w:rPr>
          <w:rFonts w:ascii="Calibri" w:hAnsi="Calibri" w:cs="Calibri"/>
        </w:rPr>
        <w:t xml:space="preserve"> if paid up front as reported by farmers</w:t>
      </w:r>
      <w:r>
        <w:rPr>
          <w:rFonts w:ascii="Calibri" w:hAnsi="Calibri" w:cs="Calibri"/>
        </w:rPr>
        <w:t>,</w:t>
      </w:r>
      <w:r w:rsidRPr="00FA526B">
        <w:rPr>
          <w:rFonts w:ascii="Calibri" w:hAnsi="Calibri" w:cs="Calibri"/>
        </w:rPr>
        <w:t xml:space="preserve"> are given in Table </w:t>
      </w:r>
      <w:r w:rsidR="00D234FC">
        <w:rPr>
          <w:rFonts w:ascii="Calibri" w:hAnsi="Calibri" w:cs="Calibri"/>
        </w:rPr>
        <w:t>9</w:t>
      </w:r>
      <w:r w:rsidRPr="00FA526B">
        <w:rPr>
          <w:rFonts w:ascii="Calibri" w:hAnsi="Calibri" w:cs="Calibri"/>
        </w:rPr>
        <w:t xml:space="preserve">. </w:t>
      </w:r>
    </w:p>
    <w:p w14:paraId="6947D4FE" w14:textId="77777777" w:rsidR="006A1BA1" w:rsidRDefault="006A1BA1" w:rsidP="00151552">
      <w:pPr>
        <w:spacing w:after="0" w:line="240" w:lineRule="auto"/>
        <w:rPr>
          <w:rFonts w:ascii="Calibri" w:hAnsi="Calibri" w:cs="Calibri"/>
          <w:b/>
          <w:bCs/>
          <w:sz w:val="20"/>
          <w:szCs w:val="20"/>
        </w:rPr>
      </w:pPr>
    </w:p>
    <w:p w14:paraId="12B7465B" w14:textId="68D3545D" w:rsidR="002A509C" w:rsidRDefault="002A509C" w:rsidP="000B21AA">
      <w:pPr>
        <w:spacing w:after="0" w:line="240" w:lineRule="auto"/>
        <w:jc w:val="center"/>
        <w:rPr>
          <w:rFonts w:ascii="Calibri" w:hAnsi="Calibri" w:cs="Calibri"/>
          <w:b/>
          <w:bCs/>
        </w:rPr>
      </w:pPr>
      <w:r w:rsidRPr="00435EA9">
        <w:rPr>
          <w:rFonts w:ascii="Calibri" w:hAnsi="Calibri" w:cs="Calibri"/>
          <w:b/>
          <w:bCs/>
        </w:rPr>
        <w:t xml:space="preserve">Table </w:t>
      </w:r>
      <w:r w:rsidR="00D84BD5">
        <w:rPr>
          <w:rFonts w:ascii="Calibri" w:hAnsi="Calibri" w:cs="Calibri"/>
          <w:b/>
          <w:bCs/>
        </w:rPr>
        <w:t>9</w:t>
      </w:r>
      <w:r w:rsidRPr="00435EA9">
        <w:rPr>
          <w:rFonts w:ascii="Calibri" w:hAnsi="Calibri" w:cs="Calibri"/>
          <w:b/>
          <w:bCs/>
        </w:rPr>
        <w:t>. Fertiliser prices reported by farmers during interviews</w:t>
      </w:r>
    </w:p>
    <w:p w14:paraId="246FE9AD" w14:textId="77777777" w:rsidR="000B21AA" w:rsidRPr="00435EA9" w:rsidRDefault="000B21AA" w:rsidP="00E10C54">
      <w:pPr>
        <w:spacing w:after="0" w:line="240" w:lineRule="auto"/>
        <w:jc w:val="center"/>
        <w:rPr>
          <w:rFonts w:ascii="Calibri" w:hAnsi="Calibri" w:cs="Calibri"/>
          <w:b/>
          <w:bCs/>
        </w:rPr>
      </w:pPr>
    </w:p>
    <w:tbl>
      <w:tblPr>
        <w:tblStyle w:val="TableGrid"/>
        <w:tblW w:w="0" w:type="auto"/>
        <w:jc w:val="center"/>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958"/>
        <w:gridCol w:w="3529"/>
        <w:gridCol w:w="3529"/>
      </w:tblGrid>
      <w:tr w:rsidR="002A509C" w:rsidRPr="00517EA9" w14:paraId="69104947" w14:textId="77777777" w:rsidTr="00782007">
        <w:trPr>
          <w:trHeight w:val="221"/>
          <w:jc w:val="center"/>
        </w:trPr>
        <w:tc>
          <w:tcPr>
            <w:tcW w:w="1958" w:type="dxa"/>
          </w:tcPr>
          <w:p w14:paraId="1C12CA15" w14:textId="77777777" w:rsidR="002A509C" w:rsidRPr="00782007" w:rsidRDefault="002A509C" w:rsidP="00151552">
            <w:pPr>
              <w:jc w:val="both"/>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Year</w:t>
            </w:r>
          </w:p>
        </w:tc>
        <w:tc>
          <w:tcPr>
            <w:tcW w:w="3529" w:type="dxa"/>
          </w:tcPr>
          <w:p w14:paraId="17DF43E0" w14:textId="77777777" w:rsidR="002A509C" w:rsidRPr="00782007" w:rsidRDefault="002A509C" w:rsidP="00151552">
            <w:pPr>
              <w:jc w:val="both"/>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Price in Thai Baht</w:t>
            </w:r>
          </w:p>
        </w:tc>
        <w:tc>
          <w:tcPr>
            <w:tcW w:w="3529" w:type="dxa"/>
          </w:tcPr>
          <w:p w14:paraId="6B3B9D59" w14:textId="77777777" w:rsidR="002A509C" w:rsidRPr="00782007" w:rsidRDefault="002A509C" w:rsidP="00151552">
            <w:pPr>
              <w:jc w:val="both"/>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Price in LAK</w:t>
            </w:r>
          </w:p>
        </w:tc>
      </w:tr>
      <w:tr w:rsidR="002A509C" w:rsidRPr="00517EA9" w14:paraId="60C1306F" w14:textId="77777777" w:rsidTr="00782007">
        <w:trPr>
          <w:jc w:val="center"/>
        </w:trPr>
        <w:tc>
          <w:tcPr>
            <w:tcW w:w="1958" w:type="dxa"/>
          </w:tcPr>
          <w:p w14:paraId="30D82301" w14:textId="77777777" w:rsidR="002A509C" w:rsidRPr="00FA526B" w:rsidRDefault="002A509C"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2022</w:t>
            </w:r>
          </w:p>
        </w:tc>
        <w:tc>
          <w:tcPr>
            <w:tcW w:w="3529" w:type="dxa"/>
          </w:tcPr>
          <w:p w14:paraId="6EC39AA7" w14:textId="77777777" w:rsidR="002A509C" w:rsidRPr="00FA526B" w:rsidRDefault="002A509C"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850</w:t>
            </w:r>
          </w:p>
        </w:tc>
        <w:tc>
          <w:tcPr>
            <w:tcW w:w="3529" w:type="dxa"/>
          </w:tcPr>
          <w:p w14:paraId="6110E8D5" w14:textId="77777777" w:rsidR="002A509C" w:rsidRPr="00FA526B" w:rsidRDefault="002A509C"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612,000</w:t>
            </w:r>
          </w:p>
        </w:tc>
      </w:tr>
      <w:tr w:rsidR="002A509C" w:rsidRPr="00517EA9" w14:paraId="788FE8B6" w14:textId="77777777" w:rsidTr="00782007">
        <w:trPr>
          <w:jc w:val="center"/>
        </w:trPr>
        <w:tc>
          <w:tcPr>
            <w:tcW w:w="1958" w:type="dxa"/>
          </w:tcPr>
          <w:p w14:paraId="6E6BF23B" w14:textId="77777777" w:rsidR="002A509C" w:rsidRPr="00FA526B" w:rsidRDefault="002A509C"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2023</w:t>
            </w:r>
          </w:p>
        </w:tc>
        <w:tc>
          <w:tcPr>
            <w:tcW w:w="3529" w:type="dxa"/>
          </w:tcPr>
          <w:p w14:paraId="3E38AE74" w14:textId="77777777" w:rsidR="002A509C" w:rsidRPr="00FA526B" w:rsidRDefault="002A509C"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950, 1,050</w:t>
            </w:r>
          </w:p>
        </w:tc>
        <w:tc>
          <w:tcPr>
            <w:tcW w:w="3529" w:type="dxa"/>
          </w:tcPr>
          <w:p w14:paraId="1F897D12" w14:textId="77777777" w:rsidR="002A509C" w:rsidRPr="00FA526B" w:rsidRDefault="002A509C"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684,000, 756,000</w:t>
            </w:r>
          </w:p>
        </w:tc>
      </w:tr>
      <w:tr w:rsidR="002A509C" w:rsidRPr="00517EA9" w14:paraId="7C4DE66B" w14:textId="77777777" w:rsidTr="00782007">
        <w:trPr>
          <w:jc w:val="center"/>
        </w:trPr>
        <w:tc>
          <w:tcPr>
            <w:tcW w:w="1958" w:type="dxa"/>
          </w:tcPr>
          <w:p w14:paraId="43DF91C4" w14:textId="77777777" w:rsidR="002A509C" w:rsidRPr="00FA526B" w:rsidRDefault="002A509C"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2024</w:t>
            </w:r>
          </w:p>
        </w:tc>
        <w:tc>
          <w:tcPr>
            <w:tcW w:w="3529" w:type="dxa"/>
          </w:tcPr>
          <w:p w14:paraId="72E7EB96" w14:textId="77777777" w:rsidR="002A509C" w:rsidRPr="00FA526B" w:rsidRDefault="002A509C"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820, 930</w:t>
            </w:r>
          </w:p>
        </w:tc>
        <w:tc>
          <w:tcPr>
            <w:tcW w:w="3529" w:type="dxa"/>
          </w:tcPr>
          <w:p w14:paraId="4645BC19" w14:textId="77777777" w:rsidR="002A509C" w:rsidRPr="00FA526B" w:rsidRDefault="002A509C"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590,400, 669,600</w:t>
            </w:r>
          </w:p>
        </w:tc>
      </w:tr>
    </w:tbl>
    <w:p w14:paraId="7693CC21" w14:textId="3A5F1B92" w:rsidR="002A509C" w:rsidRPr="00435EA9" w:rsidRDefault="002A509C" w:rsidP="00151552">
      <w:pPr>
        <w:spacing w:after="0" w:line="240" w:lineRule="auto"/>
        <w:jc w:val="center"/>
        <w:rPr>
          <w:rFonts w:ascii="Calibri" w:hAnsi="Calibri" w:cs="Calibri"/>
          <w:sz w:val="20"/>
          <w:szCs w:val="20"/>
        </w:rPr>
      </w:pPr>
      <w:r w:rsidRPr="00435EA9">
        <w:rPr>
          <w:rFonts w:ascii="Calibri" w:hAnsi="Calibri" w:cs="Calibri"/>
          <w:i/>
          <w:iCs/>
          <w:sz w:val="20"/>
          <w:szCs w:val="20"/>
        </w:rPr>
        <w:t>Source</w:t>
      </w:r>
      <w:r w:rsidRPr="00435EA9">
        <w:rPr>
          <w:rFonts w:ascii="Calibri" w:hAnsi="Calibri" w:cs="Calibri"/>
          <w:sz w:val="20"/>
          <w:szCs w:val="20"/>
        </w:rPr>
        <w:t>: (Field data collection 2024)</w:t>
      </w:r>
      <w:r w:rsidR="00E95598" w:rsidRPr="00435EA9">
        <w:rPr>
          <w:rFonts w:ascii="Calibri" w:hAnsi="Calibri" w:cs="Calibri"/>
          <w:sz w:val="20"/>
          <w:szCs w:val="20"/>
        </w:rPr>
        <w:t xml:space="preserve">. </w:t>
      </w:r>
      <w:r w:rsidRPr="00435EA9">
        <w:rPr>
          <w:rFonts w:ascii="Calibri" w:hAnsi="Calibri" w:cs="Calibri"/>
          <w:i/>
          <w:iCs/>
          <w:sz w:val="20"/>
          <w:szCs w:val="20"/>
        </w:rPr>
        <w:t>Note</w:t>
      </w:r>
      <w:r w:rsidRPr="00435EA9">
        <w:rPr>
          <w:rFonts w:ascii="Calibri" w:hAnsi="Calibri" w:cs="Calibri"/>
          <w:sz w:val="20"/>
          <w:szCs w:val="20"/>
        </w:rPr>
        <w:t>: 1,000 Thai Baht = 720,000 LAK</w:t>
      </w:r>
    </w:p>
    <w:p w14:paraId="6D06C8B9" w14:textId="77777777" w:rsidR="006A1BA1" w:rsidRDefault="006A1BA1" w:rsidP="00151552">
      <w:pPr>
        <w:spacing w:after="0" w:line="240" w:lineRule="auto"/>
        <w:jc w:val="both"/>
        <w:rPr>
          <w:rFonts w:ascii="Calibri" w:hAnsi="Calibri" w:cs="Calibri"/>
        </w:rPr>
      </w:pPr>
    </w:p>
    <w:p w14:paraId="1F741C98" w14:textId="0B5E5C6F" w:rsidR="00782007" w:rsidRPr="00FA526B" w:rsidRDefault="00FA526B" w:rsidP="00782007">
      <w:pPr>
        <w:spacing w:after="0" w:line="240" w:lineRule="auto"/>
        <w:jc w:val="both"/>
        <w:rPr>
          <w:rFonts w:ascii="Calibri" w:hAnsi="Calibri" w:cs="Calibri"/>
        </w:rPr>
      </w:pPr>
      <w:r w:rsidRPr="00FA526B">
        <w:rPr>
          <w:rFonts w:ascii="Calibri" w:hAnsi="Calibri" w:cs="Calibri"/>
        </w:rPr>
        <w:t xml:space="preserve">An unpublished report from the PAFO in Savannakhet summarised the prices of inorganic fertiliser </w:t>
      </w:r>
      <w:r w:rsidR="00060530">
        <w:rPr>
          <w:rFonts w:ascii="Calibri" w:hAnsi="Calibri" w:cs="Calibri"/>
        </w:rPr>
        <w:t>prevailing</w:t>
      </w:r>
      <w:r w:rsidRPr="00FA526B">
        <w:rPr>
          <w:rFonts w:ascii="Calibri" w:hAnsi="Calibri" w:cs="Calibri"/>
        </w:rPr>
        <w:t xml:space="preserve"> across districts in Savannakhet for the first half of 2024 (See Table </w:t>
      </w:r>
      <w:r w:rsidR="00D84BD5">
        <w:rPr>
          <w:rFonts w:ascii="Calibri" w:hAnsi="Calibri" w:cs="Calibri"/>
        </w:rPr>
        <w:t>10</w:t>
      </w:r>
      <w:r w:rsidRPr="00FA526B">
        <w:rPr>
          <w:rFonts w:ascii="Calibri" w:hAnsi="Calibri" w:cs="Calibri"/>
        </w:rPr>
        <w:t>).</w:t>
      </w:r>
      <w:r w:rsidR="00782007" w:rsidRPr="00782007">
        <w:rPr>
          <w:rFonts w:ascii="Calibri" w:hAnsi="Calibri" w:cs="Calibri"/>
        </w:rPr>
        <w:t xml:space="preserve"> </w:t>
      </w:r>
      <w:r w:rsidR="00782007">
        <w:rPr>
          <w:rFonts w:ascii="Calibri" w:hAnsi="Calibri" w:cs="Calibri"/>
        </w:rPr>
        <w:t xml:space="preserve">Alternatively, the </w:t>
      </w:r>
      <w:r w:rsidR="00782007" w:rsidRPr="00E96346">
        <w:rPr>
          <w:rFonts w:ascii="Calibri" w:hAnsi="Calibri" w:cs="Calibri"/>
        </w:rPr>
        <w:t xml:space="preserve">Lao PDR Government’s ‘Green and Sustainable Agriculture Framework’ </w:t>
      </w:r>
      <w:r w:rsidR="00782007">
        <w:rPr>
          <w:rFonts w:ascii="Calibri" w:hAnsi="Calibri" w:cs="Calibri"/>
        </w:rPr>
        <w:fldChar w:fldCharType="begin"/>
      </w:r>
      <w:r w:rsidR="00782007">
        <w:rPr>
          <w:rFonts w:ascii="Calibri" w:hAnsi="Calibri" w:cs="Calibri"/>
        </w:rPr>
        <w:instrText xml:space="preserve"> ADDIN EN.CITE &lt;EndNote&gt;&lt;Cite&gt;&lt;Author&gt;Ministry of Agriculture and Forestry&lt;/Author&gt;&lt;Year&gt;2021&lt;/Year&gt;&lt;RecNum&gt;204&lt;/RecNum&gt;&lt;DisplayText&gt;(Ministry of Agriculture and Forestry, 2021)&lt;/DisplayText&gt;&lt;record&gt;&lt;rec-number&gt;204&lt;/rec-number&gt;&lt;foreign-keys&gt;&lt;key app="EN" db-id="ezpfwearvs0fpbef5svxrfs29992ef9fpdes" timestamp="1749689275"&gt;204&lt;/key&gt;&lt;/foreign-keys&gt;&lt;ref-type name="Government Document"&gt;46&lt;/ref-type&gt;&lt;contributors&gt;&lt;authors&gt;&lt;author&gt;Ministry of Agriculture and Forestry,&lt;/author&gt;&lt;/authors&gt;&lt;secondary-authors&gt;&lt;author&gt;Department of Policy and Legal Affairs&lt;/author&gt;&lt;/secondary-authors&gt;&lt;/contributors&gt;&lt;titles&gt;&lt;title&gt;Green and Sustainable Agriculture Framework for Lao PDR to 2030&lt;/title&gt;&lt;/titles&gt;&lt;dates&gt;&lt;year&gt;2021&lt;/year&gt;&lt;/dates&gt;&lt;pub-location&gt;Vientiane Capital, Lao PDR&lt;/pub-location&gt;&lt;urls&gt;&lt;/urls&gt;&lt;/record&gt;&lt;/Cite&gt;&lt;/EndNote&gt;</w:instrText>
      </w:r>
      <w:r w:rsidR="00782007">
        <w:rPr>
          <w:rFonts w:ascii="Calibri" w:hAnsi="Calibri" w:cs="Calibri"/>
        </w:rPr>
        <w:fldChar w:fldCharType="separate"/>
      </w:r>
      <w:r w:rsidR="00782007">
        <w:rPr>
          <w:rFonts w:ascii="Calibri" w:hAnsi="Calibri" w:cs="Calibri"/>
          <w:noProof/>
        </w:rPr>
        <w:t>(Ministry of Agriculture and Forestry, 2021)</w:t>
      </w:r>
      <w:r w:rsidR="00782007">
        <w:rPr>
          <w:rFonts w:ascii="Calibri" w:hAnsi="Calibri" w:cs="Calibri"/>
        </w:rPr>
        <w:fldChar w:fldCharType="end"/>
      </w:r>
      <w:r w:rsidR="00782007" w:rsidRPr="00E96346">
        <w:rPr>
          <w:rFonts w:ascii="Calibri" w:hAnsi="Calibri" w:cs="Calibri"/>
        </w:rPr>
        <w:t xml:space="preserve"> </w:t>
      </w:r>
      <w:r w:rsidR="00782007">
        <w:rPr>
          <w:rFonts w:ascii="Calibri" w:hAnsi="Calibri" w:cs="Calibri"/>
        </w:rPr>
        <w:t>regarding the use of chemicals in agricultural production, it is directing farmers towards minimising the dependence and use of chemicals and promoting ‘</w:t>
      </w:r>
      <w:r w:rsidR="00782007" w:rsidRPr="00E95E15">
        <w:rPr>
          <w:rFonts w:ascii="Calibri" w:hAnsi="Calibri" w:cs="Calibri"/>
        </w:rPr>
        <w:t>natural and sustainable nutrient inputs</w:t>
      </w:r>
      <w:r w:rsidR="00782007">
        <w:rPr>
          <w:rFonts w:ascii="Calibri" w:hAnsi="Calibri" w:cs="Calibri"/>
        </w:rPr>
        <w:t xml:space="preserve">’ (p. 15). However, as observed or discussed during interviews and discussions, there has not been any major change in limiting the use of inorganic fertiliser on the rice crop in relation to the government policy. However, given the increasing consideration towards zero chemical use in agricultural policies globally and nationally, rice farmers could potentially change their farming practices by reducing the amounts of inorganic fertiliser and even using no chemicals at all in the future. Hence, the representative farm in the future could be applying no inorganic fertilisers. </w:t>
      </w:r>
    </w:p>
    <w:p w14:paraId="737DA9B9" w14:textId="4479AFE9" w:rsidR="00AA69F7" w:rsidRDefault="00AA69F7" w:rsidP="00151552">
      <w:pPr>
        <w:spacing w:after="0" w:line="240" w:lineRule="auto"/>
        <w:jc w:val="both"/>
        <w:rPr>
          <w:rFonts w:ascii="Calibri" w:hAnsi="Calibri" w:cs="Calibri"/>
        </w:rPr>
      </w:pPr>
    </w:p>
    <w:p w14:paraId="2434FA54" w14:textId="77777777" w:rsidR="00782007" w:rsidRPr="00FA526B" w:rsidRDefault="00782007" w:rsidP="00151552">
      <w:pPr>
        <w:spacing w:after="0" w:line="240" w:lineRule="auto"/>
        <w:jc w:val="both"/>
        <w:rPr>
          <w:rFonts w:ascii="Calibri" w:hAnsi="Calibri" w:cs="Calibri"/>
        </w:rPr>
      </w:pPr>
    </w:p>
    <w:p w14:paraId="57CBF14D" w14:textId="77777777" w:rsidR="006A1BA1" w:rsidRDefault="006A1BA1" w:rsidP="00151552">
      <w:pPr>
        <w:spacing w:after="0" w:line="240" w:lineRule="auto"/>
        <w:rPr>
          <w:rFonts w:ascii="Calibri" w:hAnsi="Calibri" w:cs="Calibri"/>
          <w:b/>
          <w:bCs/>
          <w:sz w:val="20"/>
          <w:szCs w:val="20"/>
        </w:rPr>
      </w:pPr>
    </w:p>
    <w:p w14:paraId="09291605" w14:textId="77777777" w:rsidR="00782007" w:rsidRDefault="00782007" w:rsidP="00E95598">
      <w:pPr>
        <w:spacing w:after="0" w:line="240" w:lineRule="auto"/>
        <w:jc w:val="center"/>
        <w:rPr>
          <w:rFonts w:ascii="Calibri" w:hAnsi="Calibri" w:cs="Calibri"/>
          <w:b/>
          <w:bCs/>
        </w:rPr>
      </w:pPr>
    </w:p>
    <w:p w14:paraId="60842549" w14:textId="77777777" w:rsidR="00782007" w:rsidRDefault="00782007" w:rsidP="00E95598">
      <w:pPr>
        <w:spacing w:after="0" w:line="240" w:lineRule="auto"/>
        <w:jc w:val="center"/>
        <w:rPr>
          <w:rFonts w:ascii="Calibri" w:hAnsi="Calibri" w:cs="Calibri"/>
          <w:b/>
          <w:bCs/>
        </w:rPr>
      </w:pPr>
    </w:p>
    <w:p w14:paraId="6DE3DD8C" w14:textId="77777777" w:rsidR="00782007" w:rsidRDefault="00782007" w:rsidP="00E95598">
      <w:pPr>
        <w:spacing w:after="0" w:line="240" w:lineRule="auto"/>
        <w:jc w:val="center"/>
        <w:rPr>
          <w:rFonts w:ascii="Calibri" w:hAnsi="Calibri" w:cs="Calibri"/>
          <w:b/>
          <w:bCs/>
        </w:rPr>
      </w:pPr>
    </w:p>
    <w:p w14:paraId="6B674515" w14:textId="489742A0" w:rsidR="00FA526B" w:rsidRDefault="00FA526B" w:rsidP="00E95598">
      <w:pPr>
        <w:spacing w:after="0" w:line="240" w:lineRule="auto"/>
        <w:jc w:val="center"/>
        <w:rPr>
          <w:rFonts w:ascii="Calibri" w:hAnsi="Calibri" w:cs="Calibri"/>
          <w:b/>
          <w:bCs/>
        </w:rPr>
      </w:pPr>
      <w:r w:rsidRPr="00435EA9">
        <w:rPr>
          <w:rFonts w:ascii="Calibri" w:hAnsi="Calibri" w:cs="Calibri"/>
          <w:b/>
          <w:bCs/>
        </w:rPr>
        <w:lastRenderedPageBreak/>
        <w:t xml:space="preserve">Table </w:t>
      </w:r>
      <w:r w:rsidR="006B28C0" w:rsidRPr="00435EA9">
        <w:rPr>
          <w:rFonts w:ascii="Calibri" w:hAnsi="Calibri" w:cs="Calibri"/>
          <w:b/>
          <w:bCs/>
        </w:rPr>
        <w:t>1</w:t>
      </w:r>
      <w:r w:rsidR="00D84BD5">
        <w:rPr>
          <w:rFonts w:ascii="Calibri" w:hAnsi="Calibri" w:cs="Calibri"/>
          <w:b/>
          <w:bCs/>
        </w:rPr>
        <w:t>0</w:t>
      </w:r>
      <w:r w:rsidRPr="00435EA9">
        <w:rPr>
          <w:rFonts w:ascii="Calibri" w:hAnsi="Calibri" w:cs="Calibri"/>
          <w:b/>
          <w:bCs/>
        </w:rPr>
        <w:t>. The fertili</w:t>
      </w:r>
      <w:r w:rsidR="00121CEB" w:rsidRPr="00435EA9">
        <w:rPr>
          <w:rFonts w:ascii="Calibri" w:hAnsi="Calibri" w:cs="Calibri"/>
          <w:b/>
          <w:bCs/>
        </w:rPr>
        <w:t>s</w:t>
      </w:r>
      <w:r w:rsidRPr="00435EA9">
        <w:rPr>
          <w:rFonts w:ascii="Calibri" w:hAnsi="Calibri" w:cs="Calibri"/>
          <w:b/>
          <w:bCs/>
        </w:rPr>
        <w:t>er price in each district in the past six months of 2024</w:t>
      </w:r>
    </w:p>
    <w:p w14:paraId="71B98D93" w14:textId="77777777" w:rsidR="00E95598" w:rsidRPr="00E10C54" w:rsidRDefault="00E95598" w:rsidP="00E10C54">
      <w:pPr>
        <w:spacing w:after="0" w:line="240" w:lineRule="auto"/>
        <w:jc w:val="center"/>
        <w:rPr>
          <w:rFonts w:ascii="Calibri" w:hAnsi="Calibri" w:cs="Calibri"/>
          <w:b/>
          <w:bCs/>
        </w:rPr>
      </w:pPr>
    </w:p>
    <w:tbl>
      <w:tblPr>
        <w:tblW w:w="8075" w:type="dxa"/>
        <w:jc w:val="center"/>
        <w:tblLook w:val="04A0" w:firstRow="1" w:lastRow="0" w:firstColumn="1" w:lastColumn="0" w:noHBand="0" w:noVBand="1"/>
      </w:tblPr>
      <w:tblGrid>
        <w:gridCol w:w="1565"/>
        <w:gridCol w:w="1691"/>
        <w:gridCol w:w="1715"/>
        <w:gridCol w:w="1545"/>
        <w:gridCol w:w="1559"/>
      </w:tblGrid>
      <w:tr w:rsidR="00FA526B" w:rsidRPr="008A3BAC" w14:paraId="6B527689" w14:textId="77777777" w:rsidTr="00782007">
        <w:trPr>
          <w:trHeight w:val="213"/>
          <w:jc w:val="center"/>
        </w:trPr>
        <w:tc>
          <w:tcPr>
            <w:tcW w:w="1565" w:type="dxa"/>
            <w:vMerge w:val="restart"/>
            <w:tcBorders>
              <w:top w:val="single" w:sz="4" w:space="0" w:color="auto"/>
              <w:bottom w:val="single" w:sz="4" w:space="0" w:color="auto"/>
            </w:tcBorders>
            <w:shd w:val="clear" w:color="000000" w:fill="FFFFFF"/>
            <w:noWrap/>
            <w:vAlign w:val="center"/>
            <w:hideMark/>
          </w:tcPr>
          <w:p w14:paraId="0C10C0B3" w14:textId="77777777" w:rsidR="00FA526B" w:rsidRPr="00782007" w:rsidRDefault="00FA526B" w:rsidP="00151552">
            <w:pPr>
              <w:spacing w:after="0" w:line="240" w:lineRule="auto"/>
              <w:jc w:val="both"/>
              <w:rPr>
                <w:rFonts w:ascii="Calibri" w:hAnsi="Calibri" w:cs="Calibri"/>
                <w:b/>
                <w:bCs/>
              </w:rPr>
            </w:pPr>
            <w:r w:rsidRPr="00782007">
              <w:rPr>
                <w:rFonts w:ascii="Calibri" w:hAnsi="Calibri" w:cs="Calibri"/>
                <w:b/>
                <w:bCs/>
                <w:cs/>
                <w:lang w:bidi="lo-LA"/>
              </w:rPr>
              <w:t>District</w:t>
            </w:r>
          </w:p>
        </w:tc>
        <w:tc>
          <w:tcPr>
            <w:tcW w:w="6510" w:type="dxa"/>
            <w:gridSpan w:val="4"/>
            <w:tcBorders>
              <w:top w:val="single" w:sz="4" w:space="0" w:color="auto"/>
              <w:bottom w:val="single" w:sz="4" w:space="0" w:color="auto"/>
            </w:tcBorders>
            <w:shd w:val="clear" w:color="000000" w:fill="FFFFFF"/>
            <w:vAlign w:val="center"/>
            <w:hideMark/>
          </w:tcPr>
          <w:p w14:paraId="79BD3977" w14:textId="11FA5BD4" w:rsidR="00FA526B" w:rsidRPr="00782007" w:rsidRDefault="00FA526B" w:rsidP="00151552">
            <w:pPr>
              <w:spacing w:after="0" w:line="240" w:lineRule="auto"/>
              <w:jc w:val="center"/>
              <w:rPr>
                <w:rFonts w:ascii="Calibri" w:hAnsi="Calibri" w:cs="Calibri"/>
                <w:b/>
                <w:bCs/>
              </w:rPr>
            </w:pPr>
            <w:r w:rsidRPr="00782007">
              <w:rPr>
                <w:rFonts w:ascii="Calibri" w:hAnsi="Calibri" w:cs="Calibri"/>
                <w:b/>
                <w:bCs/>
                <w:cs/>
                <w:lang w:bidi="lo-LA"/>
              </w:rPr>
              <w:t>Inorganic fertili</w:t>
            </w:r>
            <w:r w:rsidR="00121CEB" w:rsidRPr="00782007">
              <w:rPr>
                <w:rFonts w:ascii="Calibri" w:hAnsi="Calibri" w:cs="DokChampa" w:hint="cs"/>
                <w:b/>
                <w:bCs/>
                <w:cs/>
                <w:lang w:bidi="lo-LA"/>
              </w:rPr>
              <w:t>s</w:t>
            </w:r>
            <w:r w:rsidRPr="00782007">
              <w:rPr>
                <w:rFonts w:ascii="Calibri" w:hAnsi="Calibri" w:cs="Calibri"/>
                <w:b/>
                <w:bCs/>
                <w:cs/>
                <w:lang w:bidi="lo-LA"/>
              </w:rPr>
              <w:t>er price</w:t>
            </w:r>
          </w:p>
        </w:tc>
      </w:tr>
      <w:tr w:rsidR="00FA526B" w:rsidRPr="008A3BAC" w14:paraId="0C1C956A" w14:textId="77777777" w:rsidTr="00782007">
        <w:trPr>
          <w:trHeight w:val="235"/>
          <w:jc w:val="center"/>
        </w:trPr>
        <w:tc>
          <w:tcPr>
            <w:tcW w:w="1565" w:type="dxa"/>
            <w:vMerge/>
            <w:tcBorders>
              <w:top w:val="single" w:sz="4" w:space="0" w:color="auto"/>
              <w:bottom w:val="single" w:sz="4" w:space="0" w:color="auto"/>
            </w:tcBorders>
            <w:vAlign w:val="center"/>
            <w:hideMark/>
          </w:tcPr>
          <w:p w14:paraId="559A685E" w14:textId="77777777" w:rsidR="00FA526B" w:rsidRPr="00782007" w:rsidRDefault="00FA526B" w:rsidP="00151552">
            <w:pPr>
              <w:spacing w:after="0" w:line="240" w:lineRule="auto"/>
              <w:jc w:val="both"/>
              <w:rPr>
                <w:rFonts w:ascii="Calibri" w:hAnsi="Calibri" w:cs="Calibri"/>
                <w:b/>
                <w:bCs/>
              </w:rPr>
            </w:pPr>
          </w:p>
        </w:tc>
        <w:tc>
          <w:tcPr>
            <w:tcW w:w="1691" w:type="dxa"/>
            <w:tcBorders>
              <w:top w:val="nil"/>
              <w:bottom w:val="single" w:sz="4" w:space="0" w:color="auto"/>
            </w:tcBorders>
            <w:shd w:val="clear" w:color="000000" w:fill="FFFFFF"/>
            <w:vAlign w:val="center"/>
            <w:hideMark/>
          </w:tcPr>
          <w:p w14:paraId="1FA2CF11" w14:textId="77777777" w:rsidR="00FA526B" w:rsidRPr="00782007" w:rsidRDefault="00FA526B" w:rsidP="00151552">
            <w:pPr>
              <w:spacing w:after="0" w:line="240" w:lineRule="auto"/>
              <w:jc w:val="both"/>
              <w:rPr>
                <w:rFonts w:ascii="Calibri" w:hAnsi="Calibri" w:cs="Calibri"/>
                <w:b/>
                <w:bCs/>
              </w:rPr>
            </w:pPr>
            <w:r w:rsidRPr="00782007">
              <w:rPr>
                <w:rFonts w:ascii="Calibri" w:hAnsi="Calibri" w:cs="Calibri"/>
                <w:b/>
                <w:bCs/>
              </w:rPr>
              <w:t xml:space="preserve">15-15-15 </w:t>
            </w:r>
            <w:r w:rsidRPr="00782007">
              <w:rPr>
                <w:rFonts w:ascii="Calibri" w:hAnsi="Calibri" w:cs="Calibri" w:hint="cs"/>
                <w:b/>
                <w:bCs/>
                <w:cs/>
                <w:lang w:bidi="lo-LA"/>
              </w:rPr>
              <w:t>LAK</w:t>
            </w:r>
            <w:r w:rsidRPr="00782007">
              <w:rPr>
                <w:rFonts w:ascii="Calibri" w:hAnsi="Calibri" w:cs="Calibri"/>
                <w:b/>
                <w:bCs/>
                <w:cs/>
                <w:lang w:bidi="lo-LA"/>
              </w:rPr>
              <w:t>/50 kg bag</w:t>
            </w:r>
          </w:p>
        </w:tc>
        <w:tc>
          <w:tcPr>
            <w:tcW w:w="1715" w:type="dxa"/>
            <w:tcBorders>
              <w:top w:val="nil"/>
              <w:bottom w:val="single" w:sz="4" w:space="0" w:color="auto"/>
            </w:tcBorders>
            <w:shd w:val="clear" w:color="000000" w:fill="FFFFFF"/>
            <w:vAlign w:val="center"/>
            <w:hideMark/>
          </w:tcPr>
          <w:p w14:paraId="43EE8EC0" w14:textId="77777777" w:rsidR="00FA526B" w:rsidRPr="00782007" w:rsidRDefault="00FA526B" w:rsidP="00151552">
            <w:pPr>
              <w:spacing w:after="0" w:line="240" w:lineRule="auto"/>
              <w:jc w:val="both"/>
              <w:rPr>
                <w:rFonts w:ascii="Calibri" w:hAnsi="Calibri" w:cs="Calibri"/>
                <w:b/>
                <w:bCs/>
              </w:rPr>
            </w:pPr>
            <w:r w:rsidRPr="00782007">
              <w:rPr>
                <w:rFonts w:ascii="Calibri" w:hAnsi="Calibri" w:cs="Calibri"/>
                <w:b/>
                <w:bCs/>
              </w:rPr>
              <w:t xml:space="preserve">16-8-8 </w:t>
            </w:r>
          </w:p>
          <w:p w14:paraId="31E731D8" w14:textId="77777777" w:rsidR="00FA526B" w:rsidRPr="00782007" w:rsidRDefault="00FA526B" w:rsidP="00151552">
            <w:pPr>
              <w:spacing w:after="0" w:line="240" w:lineRule="auto"/>
              <w:jc w:val="both"/>
              <w:rPr>
                <w:rFonts w:ascii="Calibri" w:hAnsi="Calibri" w:cs="Calibri"/>
                <w:b/>
                <w:bCs/>
              </w:rPr>
            </w:pPr>
            <w:r w:rsidRPr="00782007">
              <w:rPr>
                <w:rFonts w:ascii="Calibri" w:hAnsi="Calibri" w:cs="Calibri" w:hint="cs"/>
                <w:b/>
                <w:bCs/>
                <w:cs/>
                <w:lang w:bidi="lo-LA"/>
              </w:rPr>
              <w:t>LAK</w:t>
            </w:r>
            <w:r w:rsidRPr="00782007">
              <w:rPr>
                <w:rFonts w:ascii="Calibri" w:hAnsi="Calibri" w:cs="Calibri"/>
                <w:b/>
                <w:bCs/>
                <w:cs/>
                <w:lang w:bidi="lo-LA"/>
              </w:rPr>
              <w:t>/ 50 kg bag</w:t>
            </w:r>
          </w:p>
        </w:tc>
        <w:tc>
          <w:tcPr>
            <w:tcW w:w="1545" w:type="dxa"/>
            <w:tcBorders>
              <w:top w:val="nil"/>
              <w:bottom w:val="single" w:sz="4" w:space="0" w:color="auto"/>
            </w:tcBorders>
            <w:shd w:val="clear" w:color="000000" w:fill="FFFFFF"/>
            <w:vAlign w:val="center"/>
            <w:hideMark/>
          </w:tcPr>
          <w:p w14:paraId="0D6FF9FF" w14:textId="2D61C5A6" w:rsidR="00FA526B" w:rsidRPr="00782007" w:rsidRDefault="00FA526B" w:rsidP="00151552">
            <w:pPr>
              <w:spacing w:after="0" w:line="240" w:lineRule="auto"/>
              <w:jc w:val="both"/>
              <w:rPr>
                <w:rFonts w:ascii="Calibri" w:hAnsi="Calibri" w:cs="Calibri"/>
                <w:b/>
                <w:bCs/>
              </w:rPr>
            </w:pPr>
            <w:r w:rsidRPr="00782007">
              <w:rPr>
                <w:rFonts w:ascii="Calibri" w:hAnsi="Calibri" w:cs="Calibri"/>
                <w:b/>
                <w:bCs/>
              </w:rPr>
              <w:t xml:space="preserve">16-20-00 </w:t>
            </w:r>
            <w:r w:rsidRPr="00782007">
              <w:rPr>
                <w:rFonts w:ascii="Calibri" w:hAnsi="Calibri" w:cs="Calibri" w:hint="cs"/>
                <w:b/>
                <w:bCs/>
                <w:cs/>
                <w:lang w:bidi="lo-LA"/>
              </w:rPr>
              <w:t>LA</w:t>
            </w:r>
            <w:r w:rsidR="0098613A" w:rsidRPr="00782007">
              <w:rPr>
                <w:rFonts w:ascii="Calibri" w:hAnsi="Calibri" w:cs="Calibri" w:hint="cs"/>
                <w:b/>
                <w:bCs/>
                <w:cs/>
                <w:lang w:bidi="lo-LA"/>
              </w:rPr>
              <w:t>K</w:t>
            </w:r>
            <w:r w:rsidRPr="00782007">
              <w:rPr>
                <w:rFonts w:ascii="Calibri" w:hAnsi="Calibri" w:cs="Calibri"/>
                <w:b/>
                <w:bCs/>
                <w:cs/>
                <w:lang w:bidi="lo-LA"/>
              </w:rPr>
              <w:t>/50 kg bag</w:t>
            </w:r>
          </w:p>
        </w:tc>
        <w:tc>
          <w:tcPr>
            <w:tcW w:w="1559" w:type="dxa"/>
            <w:tcBorders>
              <w:top w:val="nil"/>
              <w:bottom w:val="single" w:sz="4" w:space="0" w:color="auto"/>
            </w:tcBorders>
            <w:shd w:val="clear" w:color="000000" w:fill="FFFFFF"/>
            <w:vAlign w:val="center"/>
            <w:hideMark/>
          </w:tcPr>
          <w:p w14:paraId="1BD66CE7" w14:textId="5C1F0724" w:rsidR="00FA526B" w:rsidRPr="00782007" w:rsidRDefault="00FA526B" w:rsidP="00151552">
            <w:pPr>
              <w:spacing w:after="0" w:line="240" w:lineRule="auto"/>
              <w:jc w:val="both"/>
              <w:rPr>
                <w:rFonts w:ascii="Calibri" w:hAnsi="Calibri" w:cs="Calibri"/>
                <w:b/>
                <w:bCs/>
              </w:rPr>
            </w:pPr>
            <w:r w:rsidRPr="00782007">
              <w:rPr>
                <w:rFonts w:ascii="Calibri" w:hAnsi="Calibri" w:cs="Calibri"/>
                <w:b/>
                <w:bCs/>
              </w:rPr>
              <w:t>46-00-</w:t>
            </w:r>
            <w:r w:rsidR="0098613A" w:rsidRPr="00782007">
              <w:rPr>
                <w:rFonts w:ascii="Calibri" w:hAnsi="Calibri" w:cs="Calibri"/>
                <w:b/>
                <w:bCs/>
              </w:rPr>
              <w:t>00 LAK</w:t>
            </w:r>
            <w:r w:rsidRPr="00782007">
              <w:rPr>
                <w:rFonts w:ascii="Calibri" w:hAnsi="Calibri" w:cs="Calibri"/>
                <w:b/>
                <w:bCs/>
                <w:cs/>
                <w:lang w:bidi="lo-LA"/>
              </w:rPr>
              <w:t>/50 kg bag</w:t>
            </w:r>
          </w:p>
        </w:tc>
      </w:tr>
      <w:tr w:rsidR="00FA526B" w:rsidRPr="008A3BAC" w14:paraId="5EEAA186" w14:textId="77777777" w:rsidTr="00782007">
        <w:trPr>
          <w:trHeight w:val="59"/>
          <w:jc w:val="center"/>
        </w:trPr>
        <w:tc>
          <w:tcPr>
            <w:tcW w:w="1565" w:type="dxa"/>
            <w:tcBorders>
              <w:top w:val="nil"/>
              <w:bottom w:val="single" w:sz="4" w:space="0" w:color="auto"/>
            </w:tcBorders>
            <w:shd w:val="clear" w:color="000000" w:fill="FFFFFF"/>
            <w:noWrap/>
            <w:vAlign w:val="center"/>
            <w:hideMark/>
          </w:tcPr>
          <w:p w14:paraId="3F9CBF87" w14:textId="77777777" w:rsidR="00FA526B" w:rsidRPr="00FA526B" w:rsidRDefault="00FA526B" w:rsidP="00151552">
            <w:pPr>
              <w:spacing w:after="0" w:line="240" w:lineRule="auto"/>
              <w:jc w:val="both"/>
              <w:rPr>
                <w:rFonts w:ascii="Calibri" w:hAnsi="Calibri" w:cs="Calibri"/>
              </w:rPr>
            </w:pPr>
            <w:proofErr w:type="spellStart"/>
            <w:r w:rsidRPr="00FA526B">
              <w:rPr>
                <w:rFonts w:ascii="Calibri" w:hAnsi="Calibri" w:cs="Calibri"/>
              </w:rPr>
              <w:t>Kaisone</w:t>
            </w:r>
            <w:proofErr w:type="spellEnd"/>
            <w:r w:rsidRPr="00FA526B">
              <w:rPr>
                <w:rFonts w:ascii="Calibri" w:hAnsi="Calibri" w:cs="Calibri"/>
              </w:rPr>
              <w:t xml:space="preserve"> </w:t>
            </w:r>
          </w:p>
        </w:tc>
        <w:tc>
          <w:tcPr>
            <w:tcW w:w="1691" w:type="dxa"/>
            <w:tcBorders>
              <w:top w:val="nil"/>
              <w:bottom w:val="single" w:sz="4" w:space="0" w:color="auto"/>
            </w:tcBorders>
            <w:shd w:val="clear" w:color="000000" w:fill="FFFFFF"/>
            <w:noWrap/>
            <w:vAlign w:val="center"/>
            <w:hideMark/>
          </w:tcPr>
          <w:p w14:paraId="7B6C6479"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770,000</w:t>
            </w:r>
          </w:p>
        </w:tc>
        <w:tc>
          <w:tcPr>
            <w:tcW w:w="1715" w:type="dxa"/>
            <w:tcBorders>
              <w:top w:val="nil"/>
              <w:bottom w:val="single" w:sz="4" w:space="0" w:color="auto"/>
            </w:tcBorders>
            <w:shd w:val="clear" w:color="000000" w:fill="FFFFFF"/>
            <w:noWrap/>
            <w:vAlign w:val="center"/>
            <w:hideMark/>
          </w:tcPr>
          <w:p w14:paraId="08576C46"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780,000</w:t>
            </w:r>
          </w:p>
        </w:tc>
        <w:tc>
          <w:tcPr>
            <w:tcW w:w="1545" w:type="dxa"/>
            <w:tcBorders>
              <w:top w:val="nil"/>
              <w:bottom w:val="single" w:sz="4" w:space="0" w:color="auto"/>
            </w:tcBorders>
            <w:shd w:val="clear" w:color="000000" w:fill="FFFFFF"/>
            <w:noWrap/>
            <w:vAlign w:val="center"/>
            <w:hideMark/>
          </w:tcPr>
          <w:p w14:paraId="1CE165B7"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800,000</w:t>
            </w:r>
          </w:p>
        </w:tc>
        <w:tc>
          <w:tcPr>
            <w:tcW w:w="1559" w:type="dxa"/>
            <w:tcBorders>
              <w:top w:val="nil"/>
              <w:bottom w:val="single" w:sz="4" w:space="0" w:color="auto"/>
            </w:tcBorders>
            <w:shd w:val="clear" w:color="000000" w:fill="FFFFFF"/>
            <w:noWrap/>
            <w:vAlign w:val="center"/>
            <w:hideMark/>
          </w:tcPr>
          <w:p w14:paraId="0E07DE5F"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810,000</w:t>
            </w:r>
          </w:p>
        </w:tc>
      </w:tr>
      <w:tr w:rsidR="00FA526B" w:rsidRPr="008A3BAC" w14:paraId="1D88B5B0" w14:textId="77777777" w:rsidTr="00782007">
        <w:trPr>
          <w:trHeight w:val="48"/>
          <w:jc w:val="center"/>
        </w:trPr>
        <w:tc>
          <w:tcPr>
            <w:tcW w:w="1565" w:type="dxa"/>
            <w:tcBorders>
              <w:top w:val="nil"/>
              <w:bottom w:val="single" w:sz="4" w:space="0" w:color="auto"/>
            </w:tcBorders>
            <w:shd w:val="clear" w:color="000000" w:fill="FFFFFF"/>
            <w:noWrap/>
            <w:vAlign w:val="center"/>
            <w:hideMark/>
          </w:tcPr>
          <w:p w14:paraId="6A4388AA" w14:textId="77777777" w:rsidR="00FA526B" w:rsidRPr="00FA526B" w:rsidRDefault="00FA526B" w:rsidP="00151552">
            <w:pPr>
              <w:spacing w:after="0" w:line="240" w:lineRule="auto"/>
              <w:jc w:val="both"/>
              <w:rPr>
                <w:rFonts w:ascii="Calibri" w:hAnsi="Calibri" w:cs="Calibri"/>
              </w:rPr>
            </w:pPr>
            <w:r w:rsidRPr="00FA526B">
              <w:rPr>
                <w:rFonts w:ascii="Calibri" w:hAnsi="Calibri" w:cs="Calibri"/>
                <w:cs/>
                <w:lang w:bidi="lo-LA"/>
              </w:rPr>
              <w:t>Songkhone</w:t>
            </w:r>
          </w:p>
        </w:tc>
        <w:tc>
          <w:tcPr>
            <w:tcW w:w="1691" w:type="dxa"/>
            <w:tcBorders>
              <w:top w:val="nil"/>
              <w:bottom w:val="single" w:sz="4" w:space="0" w:color="auto"/>
            </w:tcBorders>
            <w:shd w:val="clear" w:color="000000" w:fill="FFFFFF"/>
            <w:noWrap/>
            <w:vAlign w:val="center"/>
            <w:hideMark/>
          </w:tcPr>
          <w:p w14:paraId="3BDECCAE"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800,000</w:t>
            </w:r>
          </w:p>
        </w:tc>
        <w:tc>
          <w:tcPr>
            <w:tcW w:w="1715" w:type="dxa"/>
            <w:tcBorders>
              <w:top w:val="nil"/>
              <w:bottom w:val="single" w:sz="4" w:space="0" w:color="auto"/>
            </w:tcBorders>
            <w:shd w:val="clear" w:color="000000" w:fill="FFFFFF"/>
            <w:noWrap/>
            <w:vAlign w:val="center"/>
            <w:hideMark/>
          </w:tcPr>
          <w:p w14:paraId="6D5F10C4"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750,000</w:t>
            </w:r>
          </w:p>
        </w:tc>
        <w:tc>
          <w:tcPr>
            <w:tcW w:w="1545" w:type="dxa"/>
            <w:tcBorders>
              <w:top w:val="nil"/>
              <w:bottom w:val="single" w:sz="4" w:space="0" w:color="auto"/>
            </w:tcBorders>
            <w:shd w:val="clear" w:color="000000" w:fill="FFFFFF"/>
            <w:noWrap/>
            <w:vAlign w:val="center"/>
            <w:hideMark/>
          </w:tcPr>
          <w:p w14:paraId="73131C12"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850,000</w:t>
            </w:r>
          </w:p>
        </w:tc>
        <w:tc>
          <w:tcPr>
            <w:tcW w:w="1559" w:type="dxa"/>
            <w:tcBorders>
              <w:top w:val="nil"/>
              <w:bottom w:val="single" w:sz="4" w:space="0" w:color="auto"/>
            </w:tcBorders>
            <w:shd w:val="clear" w:color="000000" w:fill="FFFFFF"/>
            <w:noWrap/>
            <w:vAlign w:val="center"/>
            <w:hideMark/>
          </w:tcPr>
          <w:p w14:paraId="3F28DBE5"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850,000</w:t>
            </w:r>
          </w:p>
        </w:tc>
      </w:tr>
      <w:tr w:rsidR="00FA526B" w:rsidRPr="008A3BAC" w14:paraId="2554FDDA" w14:textId="77777777" w:rsidTr="00782007">
        <w:trPr>
          <w:trHeight w:val="48"/>
          <w:jc w:val="center"/>
        </w:trPr>
        <w:tc>
          <w:tcPr>
            <w:tcW w:w="1565" w:type="dxa"/>
            <w:tcBorders>
              <w:top w:val="nil"/>
              <w:bottom w:val="single" w:sz="4" w:space="0" w:color="auto"/>
            </w:tcBorders>
            <w:shd w:val="clear" w:color="000000" w:fill="FFFFFF"/>
            <w:noWrap/>
            <w:vAlign w:val="center"/>
            <w:hideMark/>
          </w:tcPr>
          <w:p w14:paraId="20AEDE15" w14:textId="77777777" w:rsidR="00FA526B" w:rsidRPr="00FA526B" w:rsidRDefault="00FA526B" w:rsidP="00151552">
            <w:pPr>
              <w:spacing w:after="0" w:line="240" w:lineRule="auto"/>
              <w:jc w:val="both"/>
              <w:rPr>
                <w:rFonts w:ascii="Calibri" w:hAnsi="Calibri" w:cs="Calibri"/>
              </w:rPr>
            </w:pPr>
            <w:r w:rsidRPr="00FA526B">
              <w:rPr>
                <w:rFonts w:ascii="Calibri" w:hAnsi="Calibri" w:cs="Calibri"/>
                <w:cs/>
                <w:lang w:bidi="lo-LA"/>
              </w:rPr>
              <w:t>Xaybouly</w:t>
            </w:r>
          </w:p>
        </w:tc>
        <w:tc>
          <w:tcPr>
            <w:tcW w:w="1691" w:type="dxa"/>
            <w:tcBorders>
              <w:top w:val="nil"/>
              <w:bottom w:val="single" w:sz="4" w:space="0" w:color="auto"/>
            </w:tcBorders>
            <w:shd w:val="clear" w:color="000000" w:fill="FFFFFF"/>
            <w:noWrap/>
            <w:vAlign w:val="center"/>
            <w:hideMark/>
          </w:tcPr>
          <w:p w14:paraId="6F8A877E"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715,000</w:t>
            </w:r>
          </w:p>
        </w:tc>
        <w:tc>
          <w:tcPr>
            <w:tcW w:w="1715" w:type="dxa"/>
            <w:tcBorders>
              <w:top w:val="nil"/>
              <w:bottom w:val="single" w:sz="4" w:space="0" w:color="auto"/>
            </w:tcBorders>
            <w:shd w:val="clear" w:color="000000" w:fill="FFFFFF"/>
            <w:noWrap/>
            <w:vAlign w:val="center"/>
            <w:hideMark/>
          </w:tcPr>
          <w:p w14:paraId="307CF1FF"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665,000</w:t>
            </w:r>
          </w:p>
        </w:tc>
        <w:tc>
          <w:tcPr>
            <w:tcW w:w="1545" w:type="dxa"/>
            <w:tcBorders>
              <w:top w:val="nil"/>
              <w:bottom w:val="single" w:sz="4" w:space="0" w:color="auto"/>
            </w:tcBorders>
            <w:shd w:val="clear" w:color="000000" w:fill="FFFFFF"/>
            <w:noWrap/>
            <w:vAlign w:val="center"/>
            <w:hideMark/>
          </w:tcPr>
          <w:p w14:paraId="445C9BFA"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660,000</w:t>
            </w:r>
          </w:p>
        </w:tc>
        <w:tc>
          <w:tcPr>
            <w:tcW w:w="1559" w:type="dxa"/>
            <w:tcBorders>
              <w:top w:val="nil"/>
              <w:bottom w:val="single" w:sz="4" w:space="0" w:color="auto"/>
            </w:tcBorders>
            <w:shd w:val="clear" w:color="000000" w:fill="FFFFFF"/>
            <w:noWrap/>
            <w:vAlign w:val="center"/>
            <w:hideMark/>
          </w:tcPr>
          <w:p w14:paraId="2FD8A594"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715,000</w:t>
            </w:r>
          </w:p>
        </w:tc>
      </w:tr>
      <w:tr w:rsidR="00FA526B" w:rsidRPr="008A3BAC" w14:paraId="2F50CA32" w14:textId="77777777" w:rsidTr="00782007">
        <w:trPr>
          <w:trHeight w:val="48"/>
          <w:jc w:val="center"/>
        </w:trPr>
        <w:tc>
          <w:tcPr>
            <w:tcW w:w="1565" w:type="dxa"/>
            <w:tcBorders>
              <w:top w:val="nil"/>
              <w:bottom w:val="single" w:sz="4" w:space="0" w:color="auto"/>
            </w:tcBorders>
            <w:shd w:val="clear" w:color="000000" w:fill="FFFFFF"/>
            <w:noWrap/>
            <w:vAlign w:val="center"/>
            <w:hideMark/>
          </w:tcPr>
          <w:p w14:paraId="489B5AED" w14:textId="77777777" w:rsidR="00FA526B" w:rsidRPr="00FA526B" w:rsidRDefault="00FA526B" w:rsidP="00151552">
            <w:pPr>
              <w:spacing w:after="0" w:line="240" w:lineRule="auto"/>
              <w:jc w:val="both"/>
              <w:rPr>
                <w:rFonts w:ascii="Calibri" w:hAnsi="Calibri" w:cs="Calibri"/>
              </w:rPr>
            </w:pPr>
            <w:r w:rsidRPr="00FA526B">
              <w:rPr>
                <w:rFonts w:ascii="Calibri" w:hAnsi="Calibri" w:cs="Calibri"/>
                <w:cs/>
                <w:lang w:bidi="lo-LA"/>
              </w:rPr>
              <w:t>Xayphouthong</w:t>
            </w:r>
          </w:p>
        </w:tc>
        <w:tc>
          <w:tcPr>
            <w:tcW w:w="1691" w:type="dxa"/>
            <w:tcBorders>
              <w:top w:val="nil"/>
              <w:bottom w:val="single" w:sz="4" w:space="0" w:color="auto"/>
            </w:tcBorders>
            <w:shd w:val="clear" w:color="000000" w:fill="FFFFFF"/>
            <w:noWrap/>
            <w:vAlign w:val="center"/>
            <w:hideMark/>
          </w:tcPr>
          <w:p w14:paraId="0AFC21EC"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750,000</w:t>
            </w:r>
          </w:p>
        </w:tc>
        <w:tc>
          <w:tcPr>
            <w:tcW w:w="1715" w:type="dxa"/>
            <w:tcBorders>
              <w:top w:val="nil"/>
              <w:bottom w:val="single" w:sz="4" w:space="0" w:color="auto"/>
            </w:tcBorders>
            <w:shd w:val="clear" w:color="000000" w:fill="FFFFFF"/>
            <w:noWrap/>
            <w:vAlign w:val="center"/>
            <w:hideMark/>
          </w:tcPr>
          <w:p w14:paraId="05AE1CD3"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680,000</w:t>
            </w:r>
          </w:p>
        </w:tc>
        <w:tc>
          <w:tcPr>
            <w:tcW w:w="1545" w:type="dxa"/>
            <w:tcBorders>
              <w:top w:val="nil"/>
              <w:bottom w:val="single" w:sz="4" w:space="0" w:color="auto"/>
            </w:tcBorders>
            <w:shd w:val="clear" w:color="000000" w:fill="FFFFFF"/>
            <w:noWrap/>
            <w:vAlign w:val="center"/>
            <w:hideMark/>
          </w:tcPr>
          <w:p w14:paraId="03948613"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850,000</w:t>
            </w:r>
          </w:p>
        </w:tc>
        <w:tc>
          <w:tcPr>
            <w:tcW w:w="1559" w:type="dxa"/>
            <w:tcBorders>
              <w:top w:val="nil"/>
              <w:bottom w:val="single" w:sz="4" w:space="0" w:color="auto"/>
            </w:tcBorders>
            <w:shd w:val="clear" w:color="000000" w:fill="FFFFFF"/>
            <w:noWrap/>
            <w:vAlign w:val="center"/>
            <w:hideMark/>
          </w:tcPr>
          <w:p w14:paraId="73E83BF3"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840,000</w:t>
            </w:r>
          </w:p>
        </w:tc>
      </w:tr>
      <w:tr w:rsidR="00FA526B" w:rsidRPr="008A3BAC" w14:paraId="1E76C28C" w14:textId="77777777" w:rsidTr="00782007">
        <w:trPr>
          <w:trHeight w:val="48"/>
          <w:jc w:val="center"/>
        </w:trPr>
        <w:tc>
          <w:tcPr>
            <w:tcW w:w="1565" w:type="dxa"/>
            <w:tcBorders>
              <w:top w:val="nil"/>
              <w:bottom w:val="single" w:sz="4" w:space="0" w:color="auto"/>
            </w:tcBorders>
            <w:shd w:val="clear" w:color="000000" w:fill="FFFFFF"/>
            <w:noWrap/>
            <w:vAlign w:val="center"/>
            <w:hideMark/>
          </w:tcPr>
          <w:p w14:paraId="4969AFD0" w14:textId="77777777" w:rsidR="00FA526B" w:rsidRPr="00FA526B" w:rsidRDefault="00FA526B" w:rsidP="00151552">
            <w:pPr>
              <w:spacing w:after="0" w:line="240" w:lineRule="auto"/>
              <w:jc w:val="both"/>
              <w:rPr>
                <w:rFonts w:ascii="Calibri" w:hAnsi="Calibri" w:cs="Calibri"/>
              </w:rPr>
            </w:pPr>
            <w:r w:rsidRPr="00FA526B">
              <w:rPr>
                <w:rFonts w:ascii="Calibri" w:hAnsi="Calibri" w:cs="Calibri"/>
                <w:cs/>
                <w:lang w:bidi="lo-LA"/>
              </w:rPr>
              <w:t>Champhone</w:t>
            </w:r>
          </w:p>
        </w:tc>
        <w:tc>
          <w:tcPr>
            <w:tcW w:w="1691" w:type="dxa"/>
            <w:tcBorders>
              <w:top w:val="nil"/>
              <w:bottom w:val="single" w:sz="4" w:space="0" w:color="auto"/>
            </w:tcBorders>
            <w:shd w:val="clear" w:color="000000" w:fill="FFFFFF"/>
            <w:noWrap/>
            <w:vAlign w:val="center"/>
            <w:hideMark/>
          </w:tcPr>
          <w:p w14:paraId="768A9B9F"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850,000</w:t>
            </w:r>
          </w:p>
        </w:tc>
        <w:tc>
          <w:tcPr>
            <w:tcW w:w="1715" w:type="dxa"/>
            <w:tcBorders>
              <w:top w:val="nil"/>
              <w:bottom w:val="single" w:sz="4" w:space="0" w:color="auto"/>
            </w:tcBorders>
            <w:shd w:val="clear" w:color="000000" w:fill="FFFFFF"/>
            <w:noWrap/>
            <w:vAlign w:val="center"/>
            <w:hideMark/>
          </w:tcPr>
          <w:p w14:paraId="3E811387"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780,000</w:t>
            </w:r>
          </w:p>
        </w:tc>
        <w:tc>
          <w:tcPr>
            <w:tcW w:w="1545" w:type="dxa"/>
            <w:tcBorders>
              <w:top w:val="nil"/>
              <w:bottom w:val="single" w:sz="4" w:space="0" w:color="auto"/>
            </w:tcBorders>
            <w:shd w:val="clear" w:color="000000" w:fill="FFFFFF"/>
            <w:noWrap/>
            <w:vAlign w:val="center"/>
            <w:hideMark/>
          </w:tcPr>
          <w:p w14:paraId="78D70A1D"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870,000</w:t>
            </w:r>
          </w:p>
        </w:tc>
        <w:tc>
          <w:tcPr>
            <w:tcW w:w="1559" w:type="dxa"/>
            <w:tcBorders>
              <w:top w:val="nil"/>
              <w:bottom w:val="single" w:sz="4" w:space="0" w:color="auto"/>
            </w:tcBorders>
            <w:shd w:val="clear" w:color="000000" w:fill="FFFFFF"/>
            <w:noWrap/>
            <w:vAlign w:val="center"/>
            <w:hideMark/>
          </w:tcPr>
          <w:p w14:paraId="6CAC0633"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875,000</w:t>
            </w:r>
          </w:p>
        </w:tc>
      </w:tr>
      <w:tr w:rsidR="00FA526B" w:rsidRPr="008A3BAC" w14:paraId="1EB0AE21" w14:textId="77777777" w:rsidTr="00782007">
        <w:trPr>
          <w:trHeight w:val="123"/>
          <w:jc w:val="center"/>
        </w:trPr>
        <w:tc>
          <w:tcPr>
            <w:tcW w:w="1565" w:type="dxa"/>
            <w:tcBorders>
              <w:top w:val="nil"/>
              <w:bottom w:val="single" w:sz="4" w:space="0" w:color="auto"/>
            </w:tcBorders>
            <w:shd w:val="clear" w:color="000000" w:fill="FFFFFF"/>
            <w:noWrap/>
            <w:vAlign w:val="center"/>
            <w:hideMark/>
          </w:tcPr>
          <w:p w14:paraId="4D123D9D" w14:textId="77777777" w:rsidR="00FA526B" w:rsidRPr="00FA526B" w:rsidRDefault="00FA526B" w:rsidP="00151552">
            <w:pPr>
              <w:spacing w:after="0" w:line="240" w:lineRule="auto"/>
              <w:jc w:val="both"/>
              <w:rPr>
                <w:rFonts w:ascii="Calibri" w:hAnsi="Calibri" w:cs="Calibri"/>
              </w:rPr>
            </w:pPr>
            <w:proofErr w:type="spellStart"/>
            <w:r w:rsidRPr="00FA526B">
              <w:rPr>
                <w:rFonts w:ascii="Calibri" w:hAnsi="Calibri" w:cs="Calibri"/>
              </w:rPr>
              <w:t>Xonbouly</w:t>
            </w:r>
            <w:proofErr w:type="spellEnd"/>
          </w:p>
        </w:tc>
        <w:tc>
          <w:tcPr>
            <w:tcW w:w="1691" w:type="dxa"/>
            <w:tcBorders>
              <w:top w:val="nil"/>
              <w:bottom w:val="single" w:sz="4" w:space="0" w:color="auto"/>
            </w:tcBorders>
            <w:shd w:val="clear" w:color="000000" w:fill="FFFFFF"/>
            <w:noWrap/>
            <w:vAlign w:val="center"/>
            <w:hideMark/>
          </w:tcPr>
          <w:p w14:paraId="4FD2982F"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880,000</w:t>
            </w:r>
          </w:p>
        </w:tc>
        <w:tc>
          <w:tcPr>
            <w:tcW w:w="1715" w:type="dxa"/>
            <w:tcBorders>
              <w:top w:val="nil"/>
              <w:bottom w:val="single" w:sz="4" w:space="0" w:color="auto"/>
            </w:tcBorders>
            <w:shd w:val="clear" w:color="000000" w:fill="FFFFFF"/>
            <w:noWrap/>
            <w:vAlign w:val="center"/>
            <w:hideMark/>
          </w:tcPr>
          <w:p w14:paraId="5D252F58"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720,000</w:t>
            </w:r>
          </w:p>
        </w:tc>
        <w:tc>
          <w:tcPr>
            <w:tcW w:w="1545" w:type="dxa"/>
            <w:tcBorders>
              <w:top w:val="nil"/>
              <w:bottom w:val="single" w:sz="4" w:space="0" w:color="auto"/>
            </w:tcBorders>
            <w:shd w:val="clear" w:color="000000" w:fill="FFFFFF"/>
            <w:noWrap/>
            <w:vAlign w:val="center"/>
            <w:hideMark/>
          </w:tcPr>
          <w:p w14:paraId="76962EDD"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895,000</w:t>
            </w:r>
          </w:p>
        </w:tc>
        <w:tc>
          <w:tcPr>
            <w:tcW w:w="1559" w:type="dxa"/>
            <w:tcBorders>
              <w:top w:val="nil"/>
              <w:bottom w:val="single" w:sz="4" w:space="0" w:color="auto"/>
            </w:tcBorders>
            <w:shd w:val="clear" w:color="000000" w:fill="FFFFFF"/>
            <w:noWrap/>
            <w:vAlign w:val="center"/>
            <w:hideMark/>
          </w:tcPr>
          <w:p w14:paraId="7A90C3B3"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880,000</w:t>
            </w:r>
          </w:p>
        </w:tc>
      </w:tr>
      <w:tr w:rsidR="00FA526B" w:rsidRPr="008A3BAC" w14:paraId="6786ED3D" w14:textId="77777777" w:rsidTr="00782007">
        <w:trPr>
          <w:trHeight w:val="48"/>
          <w:jc w:val="center"/>
        </w:trPr>
        <w:tc>
          <w:tcPr>
            <w:tcW w:w="1565" w:type="dxa"/>
            <w:tcBorders>
              <w:top w:val="nil"/>
              <w:bottom w:val="single" w:sz="4" w:space="0" w:color="auto"/>
            </w:tcBorders>
            <w:shd w:val="clear" w:color="000000" w:fill="FFFFFF"/>
            <w:noWrap/>
            <w:vAlign w:val="center"/>
            <w:hideMark/>
          </w:tcPr>
          <w:p w14:paraId="7B14E474" w14:textId="77777777" w:rsidR="00FA526B" w:rsidRPr="00FA526B" w:rsidRDefault="00FA526B" w:rsidP="00151552">
            <w:pPr>
              <w:spacing w:after="0" w:line="240" w:lineRule="auto"/>
              <w:jc w:val="both"/>
              <w:rPr>
                <w:rFonts w:ascii="Calibri" w:hAnsi="Calibri" w:cs="Calibri"/>
              </w:rPr>
            </w:pPr>
            <w:r w:rsidRPr="00FA526B">
              <w:rPr>
                <w:rFonts w:ascii="Calibri" w:hAnsi="Calibri" w:cs="Calibri"/>
                <w:cs/>
                <w:lang w:bidi="lo-LA"/>
              </w:rPr>
              <w:t>Phalanxay</w:t>
            </w:r>
          </w:p>
        </w:tc>
        <w:tc>
          <w:tcPr>
            <w:tcW w:w="1691" w:type="dxa"/>
            <w:tcBorders>
              <w:top w:val="nil"/>
              <w:bottom w:val="single" w:sz="4" w:space="0" w:color="auto"/>
            </w:tcBorders>
            <w:shd w:val="clear" w:color="000000" w:fill="FFFFFF"/>
            <w:noWrap/>
            <w:vAlign w:val="center"/>
            <w:hideMark/>
          </w:tcPr>
          <w:p w14:paraId="6B8D2662"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650,000</w:t>
            </w:r>
          </w:p>
        </w:tc>
        <w:tc>
          <w:tcPr>
            <w:tcW w:w="1715" w:type="dxa"/>
            <w:tcBorders>
              <w:top w:val="nil"/>
              <w:bottom w:val="single" w:sz="4" w:space="0" w:color="auto"/>
            </w:tcBorders>
            <w:shd w:val="clear" w:color="000000" w:fill="FFFFFF"/>
            <w:noWrap/>
            <w:vAlign w:val="center"/>
            <w:hideMark/>
          </w:tcPr>
          <w:p w14:paraId="21065B57"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660,000</w:t>
            </w:r>
          </w:p>
        </w:tc>
        <w:tc>
          <w:tcPr>
            <w:tcW w:w="1545" w:type="dxa"/>
            <w:tcBorders>
              <w:top w:val="nil"/>
              <w:bottom w:val="single" w:sz="4" w:space="0" w:color="auto"/>
            </w:tcBorders>
            <w:shd w:val="clear" w:color="000000" w:fill="FFFFFF"/>
            <w:noWrap/>
            <w:vAlign w:val="center"/>
            <w:hideMark/>
          </w:tcPr>
          <w:p w14:paraId="0BEAD513"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660,000</w:t>
            </w:r>
          </w:p>
        </w:tc>
        <w:tc>
          <w:tcPr>
            <w:tcW w:w="1559" w:type="dxa"/>
            <w:tcBorders>
              <w:top w:val="nil"/>
              <w:bottom w:val="single" w:sz="4" w:space="0" w:color="auto"/>
            </w:tcBorders>
            <w:shd w:val="clear" w:color="000000" w:fill="FFFFFF"/>
            <w:noWrap/>
            <w:vAlign w:val="center"/>
            <w:hideMark/>
          </w:tcPr>
          <w:p w14:paraId="4AFD03C8"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680,000</w:t>
            </w:r>
          </w:p>
        </w:tc>
      </w:tr>
      <w:tr w:rsidR="00FA526B" w:rsidRPr="008A3BAC" w14:paraId="4F4C6127" w14:textId="77777777" w:rsidTr="00782007">
        <w:trPr>
          <w:trHeight w:val="48"/>
          <w:jc w:val="center"/>
        </w:trPr>
        <w:tc>
          <w:tcPr>
            <w:tcW w:w="1565" w:type="dxa"/>
            <w:tcBorders>
              <w:top w:val="nil"/>
              <w:bottom w:val="single" w:sz="4" w:space="0" w:color="auto"/>
            </w:tcBorders>
            <w:shd w:val="clear" w:color="000000" w:fill="FFFFFF"/>
            <w:noWrap/>
            <w:vAlign w:val="center"/>
            <w:hideMark/>
          </w:tcPr>
          <w:p w14:paraId="3E483858" w14:textId="77777777" w:rsidR="00FA526B" w:rsidRPr="00FA526B" w:rsidRDefault="00FA526B" w:rsidP="00151552">
            <w:pPr>
              <w:spacing w:after="0" w:line="240" w:lineRule="auto"/>
              <w:jc w:val="both"/>
              <w:rPr>
                <w:rFonts w:ascii="Calibri" w:hAnsi="Calibri" w:cs="Calibri"/>
              </w:rPr>
            </w:pPr>
            <w:r w:rsidRPr="00FA526B">
              <w:rPr>
                <w:rFonts w:ascii="Calibri" w:hAnsi="Calibri" w:cs="Calibri"/>
                <w:cs/>
                <w:lang w:bidi="lo-LA"/>
              </w:rPr>
              <w:t>Outhomphone</w:t>
            </w:r>
          </w:p>
        </w:tc>
        <w:tc>
          <w:tcPr>
            <w:tcW w:w="1691" w:type="dxa"/>
            <w:tcBorders>
              <w:top w:val="nil"/>
              <w:bottom w:val="single" w:sz="4" w:space="0" w:color="auto"/>
            </w:tcBorders>
            <w:shd w:val="clear" w:color="000000" w:fill="FFFFFF"/>
            <w:noWrap/>
            <w:vAlign w:val="center"/>
            <w:hideMark/>
          </w:tcPr>
          <w:p w14:paraId="73A6531E"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660,000</w:t>
            </w:r>
          </w:p>
        </w:tc>
        <w:tc>
          <w:tcPr>
            <w:tcW w:w="1715" w:type="dxa"/>
            <w:tcBorders>
              <w:top w:val="nil"/>
              <w:bottom w:val="single" w:sz="4" w:space="0" w:color="auto"/>
            </w:tcBorders>
            <w:shd w:val="clear" w:color="000000" w:fill="FFFFFF"/>
            <w:noWrap/>
            <w:vAlign w:val="center"/>
            <w:hideMark/>
          </w:tcPr>
          <w:p w14:paraId="4ECFAD38"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680,000</w:t>
            </w:r>
          </w:p>
        </w:tc>
        <w:tc>
          <w:tcPr>
            <w:tcW w:w="1545" w:type="dxa"/>
            <w:tcBorders>
              <w:top w:val="nil"/>
              <w:bottom w:val="single" w:sz="4" w:space="0" w:color="auto"/>
            </w:tcBorders>
            <w:shd w:val="clear" w:color="000000" w:fill="FFFFFF"/>
            <w:noWrap/>
            <w:vAlign w:val="center"/>
            <w:hideMark/>
          </w:tcPr>
          <w:p w14:paraId="103518FC"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780,000</w:t>
            </w:r>
          </w:p>
        </w:tc>
        <w:tc>
          <w:tcPr>
            <w:tcW w:w="1559" w:type="dxa"/>
            <w:tcBorders>
              <w:top w:val="nil"/>
              <w:bottom w:val="single" w:sz="4" w:space="0" w:color="auto"/>
            </w:tcBorders>
            <w:shd w:val="clear" w:color="000000" w:fill="FFFFFF"/>
            <w:noWrap/>
            <w:vAlign w:val="center"/>
            <w:hideMark/>
          </w:tcPr>
          <w:p w14:paraId="600C34A4"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810,000</w:t>
            </w:r>
          </w:p>
        </w:tc>
      </w:tr>
      <w:tr w:rsidR="00FA526B" w:rsidRPr="008A3BAC" w14:paraId="740A8C21" w14:textId="77777777" w:rsidTr="00782007">
        <w:trPr>
          <w:trHeight w:val="48"/>
          <w:jc w:val="center"/>
        </w:trPr>
        <w:tc>
          <w:tcPr>
            <w:tcW w:w="1565" w:type="dxa"/>
            <w:tcBorders>
              <w:top w:val="nil"/>
              <w:bottom w:val="single" w:sz="4" w:space="0" w:color="auto"/>
            </w:tcBorders>
            <w:shd w:val="clear" w:color="000000" w:fill="FFFFFF"/>
            <w:noWrap/>
            <w:vAlign w:val="center"/>
            <w:hideMark/>
          </w:tcPr>
          <w:p w14:paraId="4037EC63" w14:textId="77777777" w:rsidR="00FA526B" w:rsidRPr="00FA526B" w:rsidRDefault="00FA526B" w:rsidP="00151552">
            <w:pPr>
              <w:spacing w:after="0" w:line="240" w:lineRule="auto"/>
              <w:jc w:val="both"/>
              <w:rPr>
                <w:rFonts w:ascii="Calibri" w:hAnsi="Calibri" w:cs="Calibri"/>
              </w:rPr>
            </w:pPr>
            <w:r w:rsidRPr="00FA526B">
              <w:rPr>
                <w:rFonts w:ascii="Calibri" w:hAnsi="Calibri" w:cs="Calibri"/>
                <w:cs/>
                <w:lang w:bidi="lo-LA"/>
              </w:rPr>
              <w:t>Atsapangthong</w:t>
            </w:r>
          </w:p>
        </w:tc>
        <w:tc>
          <w:tcPr>
            <w:tcW w:w="1691" w:type="dxa"/>
            <w:tcBorders>
              <w:top w:val="nil"/>
              <w:bottom w:val="single" w:sz="4" w:space="0" w:color="auto"/>
            </w:tcBorders>
            <w:shd w:val="clear" w:color="000000" w:fill="FFFFFF"/>
            <w:noWrap/>
            <w:vAlign w:val="center"/>
            <w:hideMark/>
          </w:tcPr>
          <w:p w14:paraId="3C7455ED"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670,000</w:t>
            </w:r>
          </w:p>
        </w:tc>
        <w:tc>
          <w:tcPr>
            <w:tcW w:w="1715" w:type="dxa"/>
            <w:tcBorders>
              <w:top w:val="nil"/>
              <w:bottom w:val="single" w:sz="4" w:space="0" w:color="auto"/>
            </w:tcBorders>
            <w:shd w:val="clear" w:color="000000" w:fill="FFFFFF"/>
            <w:noWrap/>
            <w:vAlign w:val="center"/>
            <w:hideMark/>
          </w:tcPr>
          <w:p w14:paraId="56113545" w14:textId="77777777" w:rsidR="00FA526B" w:rsidRPr="00FA526B" w:rsidRDefault="00FA526B" w:rsidP="00151552">
            <w:pPr>
              <w:spacing w:after="0" w:line="240" w:lineRule="auto"/>
              <w:jc w:val="center"/>
              <w:rPr>
                <w:rFonts w:ascii="Calibri" w:hAnsi="Calibri" w:cs="Calibri"/>
              </w:rPr>
            </w:pPr>
          </w:p>
        </w:tc>
        <w:tc>
          <w:tcPr>
            <w:tcW w:w="1545" w:type="dxa"/>
            <w:tcBorders>
              <w:top w:val="nil"/>
              <w:bottom w:val="single" w:sz="4" w:space="0" w:color="auto"/>
            </w:tcBorders>
            <w:shd w:val="clear" w:color="000000" w:fill="FFFFFF"/>
            <w:noWrap/>
            <w:vAlign w:val="center"/>
            <w:hideMark/>
          </w:tcPr>
          <w:p w14:paraId="6D357F8A"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850,000</w:t>
            </w:r>
          </w:p>
        </w:tc>
        <w:tc>
          <w:tcPr>
            <w:tcW w:w="1559" w:type="dxa"/>
            <w:tcBorders>
              <w:top w:val="nil"/>
              <w:bottom w:val="single" w:sz="4" w:space="0" w:color="auto"/>
            </w:tcBorders>
            <w:shd w:val="clear" w:color="000000" w:fill="FFFFFF"/>
            <w:noWrap/>
            <w:vAlign w:val="center"/>
            <w:hideMark/>
          </w:tcPr>
          <w:p w14:paraId="386ACB6B"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840,000</w:t>
            </w:r>
          </w:p>
        </w:tc>
      </w:tr>
      <w:tr w:rsidR="00FA526B" w:rsidRPr="008A3BAC" w14:paraId="2245090F" w14:textId="77777777" w:rsidTr="00782007">
        <w:trPr>
          <w:trHeight w:val="55"/>
          <w:jc w:val="center"/>
        </w:trPr>
        <w:tc>
          <w:tcPr>
            <w:tcW w:w="1565" w:type="dxa"/>
            <w:tcBorders>
              <w:top w:val="nil"/>
              <w:bottom w:val="single" w:sz="4" w:space="0" w:color="auto"/>
            </w:tcBorders>
            <w:shd w:val="clear" w:color="000000" w:fill="FFFFFF"/>
            <w:noWrap/>
            <w:vAlign w:val="center"/>
            <w:hideMark/>
          </w:tcPr>
          <w:p w14:paraId="53AEBA09" w14:textId="77777777" w:rsidR="00FA526B" w:rsidRPr="00FA526B" w:rsidRDefault="00FA526B" w:rsidP="00151552">
            <w:pPr>
              <w:spacing w:after="0" w:line="240" w:lineRule="auto"/>
              <w:jc w:val="both"/>
              <w:rPr>
                <w:rFonts w:ascii="Calibri" w:hAnsi="Calibri" w:cs="Calibri"/>
              </w:rPr>
            </w:pPr>
            <w:r w:rsidRPr="00FA526B">
              <w:rPr>
                <w:rFonts w:ascii="Calibri" w:hAnsi="Calibri" w:cs="Calibri"/>
                <w:cs/>
                <w:lang w:bidi="lo-LA"/>
              </w:rPr>
              <w:t>Atsaphone</w:t>
            </w:r>
          </w:p>
        </w:tc>
        <w:tc>
          <w:tcPr>
            <w:tcW w:w="1691" w:type="dxa"/>
            <w:tcBorders>
              <w:top w:val="nil"/>
              <w:bottom w:val="single" w:sz="4" w:space="0" w:color="auto"/>
            </w:tcBorders>
            <w:shd w:val="clear" w:color="000000" w:fill="FFFFFF"/>
            <w:noWrap/>
            <w:vAlign w:val="center"/>
            <w:hideMark/>
          </w:tcPr>
          <w:p w14:paraId="7123C269"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800,000</w:t>
            </w:r>
          </w:p>
        </w:tc>
        <w:tc>
          <w:tcPr>
            <w:tcW w:w="1715" w:type="dxa"/>
            <w:tcBorders>
              <w:top w:val="nil"/>
              <w:bottom w:val="single" w:sz="4" w:space="0" w:color="auto"/>
            </w:tcBorders>
            <w:shd w:val="clear" w:color="000000" w:fill="FFFFFF"/>
            <w:noWrap/>
            <w:vAlign w:val="center"/>
            <w:hideMark/>
          </w:tcPr>
          <w:p w14:paraId="03E61981"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685,000</w:t>
            </w:r>
          </w:p>
        </w:tc>
        <w:tc>
          <w:tcPr>
            <w:tcW w:w="1545" w:type="dxa"/>
            <w:tcBorders>
              <w:top w:val="nil"/>
              <w:bottom w:val="single" w:sz="4" w:space="0" w:color="auto"/>
            </w:tcBorders>
            <w:shd w:val="clear" w:color="000000" w:fill="FFFFFF"/>
            <w:noWrap/>
            <w:vAlign w:val="center"/>
            <w:hideMark/>
          </w:tcPr>
          <w:p w14:paraId="2D6D17F2"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650,000</w:t>
            </w:r>
          </w:p>
        </w:tc>
        <w:tc>
          <w:tcPr>
            <w:tcW w:w="1559" w:type="dxa"/>
            <w:tcBorders>
              <w:top w:val="nil"/>
              <w:bottom w:val="single" w:sz="4" w:space="0" w:color="auto"/>
            </w:tcBorders>
            <w:shd w:val="clear" w:color="000000" w:fill="FFFFFF"/>
            <w:noWrap/>
            <w:vAlign w:val="center"/>
            <w:hideMark/>
          </w:tcPr>
          <w:p w14:paraId="4D3C6D97"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630,000</w:t>
            </w:r>
          </w:p>
        </w:tc>
      </w:tr>
      <w:tr w:rsidR="00FA526B" w:rsidRPr="008A3BAC" w14:paraId="7289FEB1" w14:textId="77777777" w:rsidTr="00782007">
        <w:trPr>
          <w:trHeight w:val="48"/>
          <w:jc w:val="center"/>
        </w:trPr>
        <w:tc>
          <w:tcPr>
            <w:tcW w:w="1565" w:type="dxa"/>
            <w:tcBorders>
              <w:top w:val="single" w:sz="4" w:space="0" w:color="auto"/>
              <w:bottom w:val="single" w:sz="4" w:space="0" w:color="auto"/>
            </w:tcBorders>
            <w:shd w:val="clear" w:color="000000" w:fill="FFFFFF"/>
            <w:noWrap/>
            <w:vAlign w:val="center"/>
            <w:hideMark/>
          </w:tcPr>
          <w:p w14:paraId="4D7937B3" w14:textId="77777777" w:rsidR="00FA526B" w:rsidRPr="00FA526B" w:rsidRDefault="00FA526B" w:rsidP="00151552">
            <w:pPr>
              <w:spacing w:after="0" w:line="240" w:lineRule="auto"/>
              <w:jc w:val="both"/>
              <w:rPr>
                <w:rFonts w:ascii="Calibri" w:hAnsi="Calibri" w:cs="Calibri"/>
              </w:rPr>
            </w:pPr>
            <w:r w:rsidRPr="00FA526B">
              <w:rPr>
                <w:rFonts w:ascii="Calibri" w:hAnsi="Calibri" w:cs="Calibri"/>
                <w:cs/>
                <w:lang w:bidi="lo-LA"/>
              </w:rPr>
              <w:t>Phine</w:t>
            </w:r>
          </w:p>
        </w:tc>
        <w:tc>
          <w:tcPr>
            <w:tcW w:w="1691" w:type="dxa"/>
            <w:tcBorders>
              <w:top w:val="single" w:sz="4" w:space="0" w:color="auto"/>
              <w:bottom w:val="single" w:sz="4" w:space="0" w:color="auto"/>
            </w:tcBorders>
            <w:shd w:val="clear" w:color="000000" w:fill="FFFFFF"/>
            <w:noWrap/>
            <w:vAlign w:val="center"/>
            <w:hideMark/>
          </w:tcPr>
          <w:p w14:paraId="3E5AB128"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800,000</w:t>
            </w:r>
          </w:p>
        </w:tc>
        <w:tc>
          <w:tcPr>
            <w:tcW w:w="1715" w:type="dxa"/>
            <w:tcBorders>
              <w:top w:val="single" w:sz="4" w:space="0" w:color="auto"/>
              <w:bottom w:val="single" w:sz="4" w:space="0" w:color="auto"/>
            </w:tcBorders>
            <w:shd w:val="clear" w:color="000000" w:fill="FFFFFF"/>
            <w:noWrap/>
            <w:vAlign w:val="center"/>
            <w:hideMark/>
          </w:tcPr>
          <w:p w14:paraId="384B3149"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675,000</w:t>
            </w:r>
          </w:p>
        </w:tc>
        <w:tc>
          <w:tcPr>
            <w:tcW w:w="1545" w:type="dxa"/>
            <w:tcBorders>
              <w:top w:val="single" w:sz="4" w:space="0" w:color="auto"/>
              <w:bottom w:val="single" w:sz="4" w:space="0" w:color="auto"/>
            </w:tcBorders>
            <w:shd w:val="clear" w:color="000000" w:fill="FFFFFF"/>
            <w:noWrap/>
            <w:vAlign w:val="center"/>
            <w:hideMark/>
          </w:tcPr>
          <w:p w14:paraId="37AE8A9F"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680,000</w:t>
            </w:r>
          </w:p>
        </w:tc>
        <w:tc>
          <w:tcPr>
            <w:tcW w:w="1559" w:type="dxa"/>
            <w:tcBorders>
              <w:top w:val="single" w:sz="4" w:space="0" w:color="auto"/>
              <w:bottom w:val="single" w:sz="4" w:space="0" w:color="auto"/>
            </w:tcBorders>
            <w:shd w:val="clear" w:color="000000" w:fill="FFFFFF"/>
            <w:noWrap/>
            <w:vAlign w:val="center"/>
            <w:hideMark/>
          </w:tcPr>
          <w:p w14:paraId="3E08CC14"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600,000</w:t>
            </w:r>
          </w:p>
        </w:tc>
      </w:tr>
      <w:tr w:rsidR="00FA526B" w:rsidRPr="008A3BAC" w14:paraId="651AAA64" w14:textId="77777777" w:rsidTr="00782007">
        <w:trPr>
          <w:trHeight w:val="48"/>
          <w:jc w:val="center"/>
        </w:trPr>
        <w:tc>
          <w:tcPr>
            <w:tcW w:w="1565" w:type="dxa"/>
            <w:tcBorders>
              <w:top w:val="single" w:sz="4" w:space="0" w:color="auto"/>
              <w:bottom w:val="single" w:sz="4" w:space="0" w:color="auto"/>
            </w:tcBorders>
            <w:shd w:val="clear" w:color="000000" w:fill="FFFFFF"/>
            <w:noWrap/>
            <w:vAlign w:val="center"/>
            <w:hideMark/>
          </w:tcPr>
          <w:p w14:paraId="32FCCDEE" w14:textId="77777777" w:rsidR="00FA526B" w:rsidRPr="00FA526B" w:rsidRDefault="00FA526B" w:rsidP="00151552">
            <w:pPr>
              <w:spacing w:after="0" w:line="240" w:lineRule="auto"/>
              <w:jc w:val="both"/>
              <w:rPr>
                <w:rFonts w:ascii="Calibri" w:hAnsi="Calibri" w:cs="Calibri"/>
              </w:rPr>
            </w:pPr>
            <w:proofErr w:type="spellStart"/>
            <w:r w:rsidRPr="00FA526B">
              <w:rPr>
                <w:rFonts w:ascii="Calibri" w:hAnsi="Calibri" w:cs="Calibri"/>
              </w:rPr>
              <w:t>Xepon</w:t>
            </w:r>
            <w:proofErr w:type="spellEnd"/>
          </w:p>
        </w:tc>
        <w:tc>
          <w:tcPr>
            <w:tcW w:w="1691" w:type="dxa"/>
            <w:tcBorders>
              <w:top w:val="single" w:sz="4" w:space="0" w:color="auto"/>
              <w:bottom w:val="single" w:sz="4" w:space="0" w:color="auto"/>
            </w:tcBorders>
            <w:shd w:val="clear" w:color="000000" w:fill="FFFFFF"/>
            <w:noWrap/>
            <w:vAlign w:val="center"/>
            <w:hideMark/>
          </w:tcPr>
          <w:p w14:paraId="2774E03B"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850,000</w:t>
            </w:r>
          </w:p>
        </w:tc>
        <w:tc>
          <w:tcPr>
            <w:tcW w:w="1715" w:type="dxa"/>
            <w:tcBorders>
              <w:top w:val="single" w:sz="4" w:space="0" w:color="auto"/>
              <w:bottom w:val="single" w:sz="4" w:space="0" w:color="auto"/>
            </w:tcBorders>
            <w:shd w:val="clear" w:color="000000" w:fill="FFFFFF"/>
            <w:noWrap/>
            <w:vAlign w:val="center"/>
            <w:hideMark/>
          </w:tcPr>
          <w:p w14:paraId="49CAF6D3"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680,000</w:t>
            </w:r>
          </w:p>
        </w:tc>
        <w:tc>
          <w:tcPr>
            <w:tcW w:w="1545" w:type="dxa"/>
            <w:tcBorders>
              <w:top w:val="single" w:sz="4" w:space="0" w:color="auto"/>
              <w:bottom w:val="single" w:sz="4" w:space="0" w:color="auto"/>
            </w:tcBorders>
            <w:shd w:val="clear" w:color="000000" w:fill="FFFFFF"/>
            <w:noWrap/>
            <w:vAlign w:val="center"/>
            <w:hideMark/>
          </w:tcPr>
          <w:p w14:paraId="0A6BC9C2"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900,000</w:t>
            </w:r>
          </w:p>
        </w:tc>
        <w:tc>
          <w:tcPr>
            <w:tcW w:w="1559" w:type="dxa"/>
            <w:tcBorders>
              <w:top w:val="single" w:sz="4" w:space="0" w:color="auto"/>
              <w:bottom w:val="single" w:sz="4" w:space="0" w:color="auto"/>
            </w:tcBorders>
            <w:shd w:val="clear" w:color="000000" w:fill="FFFFFF"/>
            <w:noWrap/>
            <w:vAlign w:val="center"/>
            <w:hideMark/>
          </w:tcPr>
          <w:p w14:paraId="6427C76E" w14:textId="77777777" w:rsidR="00FA526B" w:rsidRPr="00FA526B" w:rsidRDefault="00FA526B" w:rsidP="00151552">
            <w:pPr>
              <w:spacing w:after="0" w:line="240" w:lineRule="auto"/>
              <w:jc w:val="center"/>
              <w:rPr>
                <w:rFonts w:ascii="Calibri" w:hAnsi="Calibri" w:cs="Calibri"/>
              </w:rPr>
            </w:pPr>
          </w:p>
        </w:tc>
      </w:tr>
      <w:tr w:rsidR="00FA526B" w:rsidRPr="008A3BAC" w14:paraId="1EF4600A" w14:textId="77777777" w:rsidTr="00782007">
        <w:trPr>
          <w:trHeight w:val="48"/>
          <w:jc w:val="center"/>
        </w:trPr>
        <w:tc>
          <w:tcPr>
            <w:tcW w:w="1565" w:type="dxa"/>
            <w:tcBorders>
              <w:top w:val="nil"/>
              <w:bottom w:val="single" w:sz="4" w:space="0" w:color="auto"/>
            </w:tcBorders>
            <w:shd w:val="clear" w:color="000000" w:fill="FFFFFF"/>
            <w:noWrap/>
            <w:vAlign w:val="center"/>
            <w:hideMark/>
          </w:tcPr>
          <w:p w14:paraId="4B079997" w14:textId="77777777" w:rsidR="00FA526B" w:rsidRPr="00FA526B" w:rsidRDefault="00FA526B" w:rsidP="00151552">
            <w:pPr>
              <w:spacing w:after="0" w:line="240" w:lineRule="auto"/>
              <w:jc w:val="both"/>
              <w:rPr>
                <w:rFonts w:ascii="Calibri" w:hAnsi="Calibri" w:cs="Calibri"/>
              </w:rPr>
            </w:pPr>
            <w:r w:rsidRPr="00FA526B">
              <w:rPr>
                <w:rFonts w:ascii="Calibri" w:hAnsi="Calibri" w:cs="Calibri"/>
                <w:cs/>
                <w:lang w:bidi="lo-LA"/>
              </w:rPr>
              <w:t>Nong</w:t>
            </w:r>
          </w:p>
        </w:tc>
        <w:tc>
          <w:tcPr>
            <w:tcW w:w="1691" w:type="dxa"/>
            <w:tcBorders>
              <w:top w:val="nil"/>
              <w:bottom w:val="single" w:sz="4" w:space="0" w:color="auto"/>
            </w:tcBorders>
            <w:shd w:val="clear" w:color="000000" w:fill="FFFFFF"/>
            <w:noWrap/>
            <w:vAlign w:val="center"/>
            <w:hideMark/>
          </w:tcPr>
          <w:p w14:paraId="7D9C18D5"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1,100,000</w:t>
            </w:r>
          </w:p>
        </w:tc>
        <w:tc>
          <w:tcPr>
            <w:tcW w:w="1715" w:type="dxa"/>
            <w:tcBorders>
              <w:top w:val="nil"/>
              <w:bottom w:val="single" w:sz="4" w:space="0" w:color="auto"/>
            </w:tcBorders>
            <w:shd w:val="clear" w:color="000000" w:fill="FFFFFF"/>
            <w:noWrap/>
            <w:vAlign w:val="center"/>
            <w:hideMark/>
          </w:tcPr>
          <w:p w14:paraId="6871A18E" w14:textId="77777777" w:rsidR="00FA526B" w:rsidRPr="00FA526B" w:rsidRDefault="00FA526B" w:rsidP="00151552">
            <w:pPr>
              <w:spacing w:after="0" w:line="240" w:lineRule="auto"/>
              <w:jc w:val="center"/>
              <w:rPr>
                <w:rFonts w:ascii="Calibri" w:hAnsi="Calibri" w:cs="Calibri"/>
              </w:rPr>
            </w:pPr>
          </w:p>
        </w:tc>
        <w:tc>
          <w:tcPr>
            <w:tcW w:w="1545" w:type="dxa"/>
            <w:tcBorders>
              <w:top w:val="nil"/>
              <w:bottom w:val="single" w:sz="4" w:space="0" w:color="auto"/>
            </w:tcBorders>
            <w:shd w:val="clear" w:color="000000" w:fill="FFFFFF"/>
            <w:noWrap/>
            <w:vAlign w:val="center"/>
            <w:hideMark/>
          </w:tcPr>
          <w:p w14:paraId="6A4FC04A"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750,000</w:t>
            </w:r>
          </w:p>
        </w:tc>
        <w:tc>
          <w:tcPr>
            <w:tcW w:w="1559" w:type="dxa"/>
            <w:tcBorders>
              <w:top w:val="nil"/>
              <w:bottom w:val="single" w:sz="4" w:space="0" w:color="auto"/>
            </w:tcBorders>
            <w:shd w:val="clear" w:color="000000" w:fill="FFFFFF"/>
            <w:noWrap/>
            <w:vAlign w:val="center"/>
            <w:hideMark/>
          </w:tcPr>
          <w:p w14:paraId="1090D2D1"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1,000,000</w:t>
            </w:r>
          </w:p>
        </w:tc>
      </w:tr>
      <w:tr w:rsidR="00FA526B" w:rsidRPr="008A3BAC" w14:paraId="42B6FB77" w14:textId="77777777" w:rsidTr="00782007">
        <w:trPr>
          <w:trHeight w:val="48"/>
          <w:jc w:val="center"/>
        </w:trPr>
        <w:tc>
          <w:tcPr>
            <w:tcW w:w="1565" w:type="dxa"/>
            <w:tcBorders>
              <w:top w:val="nil"/>
              <w:bottom w:val="single" w:sz="4" w:space="0" w:color="auto"/>
            </w:tcBorders>
            <w:shd w:val="clear" w:color="000000" w:fill="FFFFFF"/>
            <w:noWrap/>
            <w:vAlign w:val="center"/>
            <w:hideMark/>
          </w:tcPr>
          <w:p w14:paraId="20151762" w14:textId="77777777" w:rsidR="00FA526B" w:rsidRPr="00FA526B" w:rsidRDefault="00FA526B" w:rsidP="00151552">
            <w:pPr>
              <w:spacing w:after="0" w:line="240" w:lineRule="auto"/>
              <w:jc w:val="both"/>
              <w:rPr>
                <w:rFonts w:ascii="Calibri" w:hAnsi="Calibri" w:cs="Calibri"/>
              </w:rPr>
            </w:pPr>
            <w:r w:rsidRPr="00FA526B">
              <w:rPr>
                <w:rFonts w:ascii="Calibri" w:hAnsi="Calibri" w:cs="Calibri"/>
                <w:cs/>
                <w:lang w:bidi="lo-LA"/>
              </w:rPr>
              <w:t>Thapangthong</w:t>
            </w:r>
          </w:p>
        </w:tc>
        <w:tc>
          <w:tcPr>
            <w:tcW w:w="1691" w:type="dxa"/>
            <w:tcBorders>
              <w:top w:val="nil"/>
              <w:bottom w:val="single" w:sz="4" w:space="0" w:color="auto"/>
            </w:tcBorders>
            <w:shd w:val="clear" w:color="000000" w:fill="FFFFFF"/>
            <w:noWrap/>
            <w:vAlign w:val="center"/>
            <w:hideMark/>
          </w:tcPr>
          <w:p w14:paraId="642EC378"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860,000</w:t>
            </w:r>
          </w:p>
        </w:tc>
        <w:tc>
          <w:tcPr>
            <w:tcW w:w="1715" w:type="dxa"/>
            <w:tcBorders>
              <w:top w:val="nil"/>
              <w:bottom w:val="single" w:sz="4" w:space="0" w:color="auto"/>
            </w:tcBorders>
            <w:shd w:val="clear" w:color="000000" w:fill="FFFFFF"/>
            <w:noWrap/>
            <w:vAlign w:val="center"/>
            <w:hideMark/>
          </w:tcPr>
          <w:p w14:paraId="710DCDA0"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750,000</w:t>
            </w:r>
          </w:p>
        </w:tc>
        <w:tc>
          <w:tcPr>
            <w:tcW w:w="1545" w:type="dxa"/>
            <w:tcBorders>
              <w:top w:val="nil"/>
              <w:bottom w:val="single" w:sz="4" w:space="0" w:color="auto"/>
            </w:tcBorders>
            <w:shd w:val="clear" w:color="000000" w:fill="FFFFFF"/>
            <w:noWrap/>
            <w:vAlign w:val="center"/>
            <w:hideMark/>
          </w:tcPr>
          <w:p w14:paraId="399656B5"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890,000</w:t>
            </w:r>
          </w:p>
        </w:tc>
        <w:tc>
          <w:tcPr>
            <w:tcW w:w="1559" w:type="dxa"/>
            <w:tcBorders>
              <w:top w:val="nil"/>
              <w:bottom w:val="single" w:sz="4" w:space="0" w:color="auto"/>
            </w:tcBorders>
            <w:shd w:val="clear" w:color="000000" w:fill="FFFFFF"/>
            <w:noWrap/>
            <w:vAlign w:val="center"/>
            <w:hideMark/>
          </w:tcPr>
          <w:p w14:paraId="578920AA"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895,000</w:t>
            </w:r>
          </w:p>
        </w:tc>
      </w:tr>
      <w:tr w:rsidR="00FA526B" w:rsidRPr="008A3BAC" w14:paraId="33B23BAE" w14:textId="77777777" w:rsidTr="00782007">
        <w:trPr>
          <w:trHeight w:val="48"/>
          <w:jc w:val="center"/>
        </w:trPr>
        <w:tc>
          <w:tcPr>
            <w:tcW w:w="1565" w:type="dxa"/>
            <w:tcBorders>
              <w:top w:val="nil"/>
              <w:bottom w:val="single" w:sz="4" w:space="0" w:color="auto"/>
            </w:tcBorders>
            <w:shd w:val="clear" w:color="000000" w:fill="FFFFFF"/>
            <w:noWrap/>
            <w:vAlign w:val="center"/>
            <w:hideMark/>
          </w:tcPr>
          <w:p w14:paraId="00D9D8AE" w14:textId="77777777" w:rsidR="00FA526B" w:rsidRPr="00FA526B" w:rsidRDefault="00FA526B" w:rsidP="00151552">
            <w:pPr>
              <w:spacing w:after="0" w:line="240" w:lineRule="auto"/>
              <w:jc w:val="both"/>
              <w:rPr>
                <w:rFonts w:ascii="Calibri" w:hAnsi="Calibri" w:cs="Calibri"/>
              </w:rPr>
            </w:pPr>
            <w:r w:rsidRPr="00FA526B">
              <w:rPr>
                <w:rFonts w:ascii="Calibri" w:hAnsi="Calibri" w:cs="Calibri"/>
                <w:cs/>
                <w:lang w:bidi="lo-LA"/>
              </w:rPr>
              <w:t>Vilabouly</w:t>
            </w:r>
          </w:p>
        </w:tc>
        <w:tc>
          <w:tcPr>
            <w:tcW w:w="1691" w:type="dxa"/>
            <w:tcBorders>
              <w:top w:val="nil"/>
              <w:bottom w:val="single" w:sz="4" w:space="0" w:color="auto"/>
            </w:tcBorders>
            <w:shd w:val="clear" w:color="000000" w:fill="FFFFFF"/>
            <w:noWrap/>
            <w:vAlign w:val="center"/>
            <w:hideMark/>
          </w:tcPr>
          <w:p w14:paraId="405A3386"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850,000</w:t>
            </w:r>
          </w:p>
        </w:tc>
        <w:tc>
          <w:tcPr>
            <w:tcW w:w="1715" w:type="dxa"/>
            <w:tcBorders>
              <w:top w:val="nil"/>
              <w:bottom w:val="single" w:sz="4" w:space="0" w:color="auto"/>
            </w:tcBorders>
            <w:shd w:val="clear" w:color="000000" w:fill="FFFFFF"/>
            <w:noWrap/>
            <w:vAlign w:val="center"/>
            <w:hideMark/>
          </w:tcPr>
          <w:p w14:paraId="5F776AE1" w14:textId="77777777" w:rsidR="00FA526B" w:rsidRPr="00FA526B" w:rsidRDefault="00FA526B" w:rsidP="00151552">
            <w:pPr>
              <w:spacing w:after="0" w:line="240" w:lineRule="auto"/>
              <w:jc w:val="center"/>
              <w:rPr>
                <w:rFonts w:ascii="Calibri" w:hAnsi="Calibri" w:cs="Calibri"/>
              </w:rPr>
            </w:pPr>
          </w:p>
        </w:tc>
        <w:tc>
          <w:tcPr>
            <w:tcW w:w="1545" w:type="dxa"/>
            <w:tcBorders>
              <w:top w:val="nil"/>
              <w:bottom w:val="single" w:sz="4" w:space="0" w:color="auto"/>
            </w:tcBorders>
            <w:shd w:val="clear" w:color="000000" w:fill="FFFFFF"/>
            <w:noWrap/>
            <w:vAlign w:val="center"/>
            <w:hideMark/>
          </w:tcPr>
          <w:p w14:paraId="034C1ED2"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910,000</w:t>
            </w:r>
          </w:p>
        </w:tc>
        <w:tc>
          <w:tcPr>
            <w:tcW w:w="1559" w:type="dxa"/>
            <w:tcBorders>
              <w:top w:val="nil"/>
              <w:bottom w:val="single" w:sz="4" w:space="0" w:color="auto"/>
            </w:tcBorders>
            <w:shd w:val="clear" w:color="000000" w:fill="FFFFFF"/>
            <w:noWrap/>
            <w:vAlign w:val="center"/>
            <w:hideMark/>
          </w:tcPr>
          <w:p w14:paraId="1A47130B"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900,000</w:t>
            </w:r>
          </w:p>
        </w:tc>
      </w:tr>
      <w:tr w:rsidR="00FA526B" w:rsidRPr="008A3BAC" w14:paraId="7333407E" w14:textId="77777777" w:rsidTr="00782007">
        <w:trPr>
          <w:trHeight w:val="48"/>
          <w:jc w:val="center"/>
        </w:trPr>
        <w:tc>
          <w:tcPr>
            <w:tcW w:w="1565" w:type="dxa"/>
            <w:tcBorders>
              <w:top w:val="single" w:sz="4" w:space="0" w:color="auto"/>
              <w:bottom w:val="single" w:sz="4" w:space="0" w:color="auto"/>
            </w:tcBorders>
            <w:shd w:val="clear" w:color="000000" w:fill="FFFFFF"/>
            <w:vAlign w:val="center"/>
          </w:tcPr>
          <w:p w14:paraId="57A852E8" w14:textId="77777777" w:rsidR="00FA526B" w:rsidRPr="00FA526B" w:rsidRDefault="00FA526B" w:rsidP="00151552">
            <w:pPr>
              <w:spacing w:after="0" w:line="240" w:lineRule="auto"/>
              <w:jc w:val="both"/>
              <w:rPr>
                <w:rFonts w:ascii="Calibri" w:hAnsi="Calibri" w:cs="Calibri"/>
              </w:rPr>
            </w:pPr>
            <w:r w:rsidRPr="00FA526B">
              <w:rPr>
                <w:rFonts w:ascii="Calibri" w:hAnsi="Calibri" w:cs="Calibri"/>
                <w:cs/>
                <w:lang w:bidi="lo-LA"/>
              </w:rPr>
              <w:t>Average</w:t>
            </w:r>
          </w:p>
        </w:tc>
        <w:tc>
          <w:tcPr>
            <w:tcW w:w="1691" w:type="dxa"/>
            <w:tcBorders>
              <w:top w:val="nil"/>
              <w:bottom w:val="single" w:sz="4" w:space="0" w:color="auto"/>
            </w:tcBorders>
            <w:shd w:val="clear" w:color="000000" w:fill="FFFFFF"/>
            <w:noWrap/>
            <w:vAlign w:val="center"/>
            <w:hideMark/>
          </w:tcPr>
          <w:p w14:paraId="6F81802B"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800,333</w:t>
            </w:r>
          </w:p>
        </w:tc>
        <w:tc>
          <w:tcPr>
            <w:tcW w:w="1715" w:type="dxa"/>
            <w:tcBorders>
              <w:top w:val="nil"/>
              <w:bottom w:val="single" w:sz="4" w:space="0" w:color="auto"/>
            </w:tcBorders>
            <w:shd w:val="clear" w:color="000000" w:fill="FFFFFF"/>
            <w:noWrap/>
            <w:vAlign w:val="center"/>
            <w:hideMark/>
          </w:tcPr>
          <w:p w14:paraId="561EF56B"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567,000</w:t>
            </w:r>
          </w:p>
        </w:tc>
        <w:tc>
          <w:tcPr>
            <w:tcW w:w="1545" w:type="dxa"/>
            <w:tcBorders>
              <w:top w:val="nil"/>
              <w:bottom w:val="single" w:sz="4" w:space="0" w:color="auto"/>
            </w:tcBorders>
            <w:shd w:val="clear" w:color="000000" w:fill="FFFFFF"/>
            <w:noWrap/>
            <w:vAlign w:val="center"/>
            <w:hideMark/>
          </w:tcPr>
          <w:p w14:paraId="7CB9F730"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799,667</w:t>
            </w:r>
          </w:p>
        </w:tc>
        <w:tc>
          <w:tcPr>
            <w:tcW w:w="1559" w:type="dxa"/>
            <w:tcBorders>
              <w:top w:val="nil"/>
              <w:bottom w:val="single" w:sz="4" w:space="0" w:color="auto"/>
            </w:tcBorders>
            <w:shd w:val="clear" w:color="000000" w:fill="FFFFFF"/>
            <w:noWrap/>
            <w:vAlign w:val="center"/>
            <w:hideMark/>
          </w:tcPr>
          <w:p w14:paraId="054CED2B" w14:textId="77777777" w:rsidR="00FA526B" w:rsidRPr="00FA526B" w:rsidRDefault="00FA526B" w:rsidP="00151552">
            <w:pPr>
              <w:spacing w:after="0" w:line="240" w:lineRule="auto"/>
              <w:jc w:val="center"/>
              <w:rPr>
                <w:rFonts w:ascii="Calibri" w:hAnsi="Calibri" w:cs="Calibri"/>
              </w:rPr>
            </w:pPr>
            <w:r w:rsidRPr="00FA526B">
              <w:rPr>
                <w:rFonts w:ascii="Calibri" w:hAnsi="Calibri" w:cs="Calibri"/>
              </w:rPr>
              <w:t>755,000</w:t>
            </w:r>
          </w:p>
        </w:tc>
      </w:tr>
    </w:tbl>
    <w:p w14:paraId="0C88ADC4" w14:textId="77777777" w:rsidR="00782007" w:rsidRDefault="00FA526B" w:rsidP="00151552">
      <w:pPr>
        <w:spacing w:after="0" w:line="240" w:lineRule="auto"/>
        <w:jc w:val="center"/>
        <w:rPr>
          <w:rFonts w:ascii="Calibri" w:hAnsi="Calibri" w:cs="Calibri"/>
          <w:sz w:val="20"/>
          <w:szCs w:val="20"/>
        </w:rPr>
      </w:pPr>
      <w:r w:rsidRPr="00E10C54">
        <w:rPr>
          <w:rFonts w:ascii="Calibri" w:hAnsi="Calibri" w:cs="Calibri"/>
          <w:i/>
          <w:iCs/>
          <w:sz w:val="20"/>
          <w:szCs w:val="20"/>
        </w:rPr>
        <w:t>Source</w:t>
      </w:r>
      <w:r w:rsidRPr="00E10C54">
        <w:rPr>
          <w:rFonts w:ascii="Calibri" w:hAnsi="Calibri" w:cs="Calibri"/>
          <w:sz w:val="20"/>
          <w:szCs w:val="20"/>
        </w:rPr>
        <w:t xml:space="preserve">: </w:t>
      </w:r>
      <w:r w:rsidR="00A56E0A">
        <w:rPr>
          <w:rFonts w:ascii="Calibri" w:hAnsi="Calibri" w:cs="Calibri"/>
          <w:sz w:val="20"/>
          <w:szCs w:val="20"/>
        </w:rPr>
        <w:t xml:space="preserve">Unpublished data from </w:t>
      </w:r>
      <w:r w:rsidR="00406266">
        <w:rPr>
          <w:rFonts w:ascii="Calibri" w:hAnsi="Calibri" w:cs="Calibri"/>
          <w:sz w:val="20"/>
          <w:szCs w:val="20"/>
        </w:rPr>
        <w:t>Savannakhet PAFO</w:t>
      </w:r>
      <w:r w:rsidRPr="00E10C54">
        <w:rPr>
          <w:rFonts w:ascii="Calibri" w:hAnsi="Calibri" w:cs="Calibri"/>
          <w:sz w:val="20"/>
          <w:szCs w:val="20"/>
        </w:rPr>
        <w:t>, Field data collection (2024)</w:t>
      </w:r>
      <w:r w:rsidR="00406266">
        <w:rPr>
          <w:rFonts w:ascii="Calibri" w:hAnsi="Calibri" w:cs="Calibri"/>
          <w:sz w:val="20"/>
          <w:szCs w:val="20"/>
        </w:rPr>
        <w:t xml:space="preserve">. </w:t>
      </w:r>
    </w:p>
    <w:p w14:paraId="05803023" w14:textId="09974D99" w:rsidR="00FA526B" w:rsidRPr="00E10C54" w:rsidRDefault="00406266" w:rsidP="00151552">
      <w:pPr>
        <w:spacing w:after="0" w:line="240" w:lineRule="auto"/>
        <w:jc w:val="center"/>
        <w:rPr>
          <w:rFonts w:ascii="Calibri" w:hAnsi="Calibri" w:cs="Calibri"/>
          <w:sz w:val="20"/>
          <w:szCs w:val="20"/>
        </w:rPr>
      </w:pPr>
      <w:r w:rsidRPr="00782007">
        <w:rPr>
          <w:rFonts w:ascii="Calibri" w:hAnsi="Calibri" w:cs="Calibri"/>
          <w:i/>
          <w:iCs/>
          <w:sz w:val="20"/>
          <w:szCs w:val="20"/>
        </w:rPr>
        <w:t>Note</w:t>
      </w:r>
      <w:r>
        <w:rPr>
          <w:rFonts w:ascii="Calibri" w:hAnsi="Calibri" w:cs="Calibri"/>
          <w:sz w:val="20"/>
          <w:szCs w:val="20"/>
        </w:rPr>
        <w:t xml:space="preserve">: </w:t>
      </w:r>
      <w:r w:rsidR="00CE06F4" w:rsidRPr="00CE06F4">
        <w:rPr>
          <w:rFonts w:ascii="Calibri" w:hAnsi="Calibri" w:cs="Calibri"/>
          <w:sz w:val="20"/>
          <w:szCs w:val="20"/>
        </w:rPr>
        <w:t xml:space="preserve">1 Thai </w:t>
      </w:r>
      <w:r w:rsidR="00CE06F4">
        <w:rPr>
          <w:rFonts w:ascii="Calibri" w:hAnsi="Calibri" w:cs="Calibri"/>
          <w:sz w:val="20"/>
          <w:szCs w:val="20"/>
        </w:rPr>
        <w:t>Baht =</w:t>
      </w:r>
      <w:r w:rsidR="00CE06F4" w:rsidRPr="00CE06F4">
        <w:rPr>
          <w:rFonts w:ascii="Calibri" w:hAnsi="Calibri" w:cs="Calibri"/>
          <w:sz w:val="20"/>
          <w:szCs w:val="20"/>
        </w:rPr>
        <w:t xml:space="preserve"> 700-730 </w:t>
      </w:r>
      <w:r w:rsidR="00CE06F4">
        <w:rPr>
          <w:rFonts w:ascii="Calibri" w:hAnsi="Calibri" w:cs="Calibri"/>
          <w:sz w:val="20"/>
          <w:szCs w:val="20"/>
        </w:rPr>
        <w:t>LAK</w:t>
      </w:r>
    </w:p>
    <w:p w14:paraId="5A6F1F88" w14:textId="77777777" w:rsidR="006A1BA1" w:rsidRDefault="006A1BA1" w:rsidP="00151552">
      <w:pPr>
        <w:spacing w:after="0" w:line="240" w:lineRule="auto"/>
        <w:jc w:val="both"/>
        <w:rPr>
          <w:rFonts w:ascii="Calibri" w:hAnsi="Calibri" w:cs="Calibri"/>
          <w:b/>
          <w:bCs/>
          <w:i/>
          <w:iCs/>
        </w:rPr>
      </w:pPr>
    </w:p>
    <w:p w14:paraId="59957955" w14:textId="04C37BC0" w:rsidR="00FA526B" w:rsidRPr="0061692C" w:rsidRDefault="00FA526B" w:rsidP="00151552">
      <w:pPr>
        <w:spacing w:after="0" w:line="240" w:lineRule="auto"/>
        <w:jc w:val="both"/>
        <w:rPr>
          <w:rFonts w:ascii="Calibri" w:hAnsi="Calibri" w:cs="Calibri"/>
          <w:b/>
          <w:bCs/>
          <w:i/>
          <w:iCs/>
        </w:rPr>
      </w:pPr>
      <w:r w:rsidRPr="0061692C">
        <w:rPr>
          <w:rFonts w:ascii="Calibri" w:hAnsi="Calibri" w:cs="Calibri"/>
          <w:b/>
          <w:bCs/>
          <w:i/>
          <w:iCs/>
        </w:rPr>
        <w:t>The representative farm does not use</w:t>
      </w:r>
      <w:r w:rsidR="00504F3F" w:rsidRPr="0061692C">
        <w:rPr>
          <w:rFonts w:ascii="Calibri" w:hAnsi="Calibri" w:cs="Calibri"/>
          <w:b/>
          <w:bCs/>
          <w:i/>
          <w:iCs/>
        </w:rPr>
        <w:t xml:space="preserve"> purchased</w:t>
      </w:r>
      <w:r w:rsidRPr="0061692C">
        <w:rPr>
          <w:rFonts w:ascii="Calibri" w:hAnsi="Calibri" w:cs="Calibri"/>
          <w:b/>
          <w:bCs/>
          <w:i/>
          <w:iCs/>
        </w:rPr>
        <w:t xml:space="preserve"> organic </w:t>
      </w:r>
      <w:r w:rsidR="00504F3F" w:rsidRPr="0061692C">
        <w:rPr>
          <w:rFonts w:ascii="Calibri" w:hAnsi="Calibri" w:cs="Calibri"/>
          <w:b/>
          <w:bCs/>
          <w:i/>
          <w:iCs/>
        </w:rPr>
        <w:t>fertiliser</w:t>
      </w:r>
      <w:r w:rsidR="002265EB" w:rsidRPr="0061692C">
        <w:rPr>
          <w:rFonts w:ascii="Calibri" w:hAnsi="Calibri" w:cs="Calibri"/>
          <w:b/>
          <w:bCs/>
          <w:i/>
          <w:iCs/>
        </w:rPr>
        <w:t>;</w:t>
      </w:r>
      <w:r w:rsidRPr="0061692C">
        <w:rPr>
          <w:rFonts w:ascii="Calibri" w:hAnsi="Calibri" w:cs="Calibri"/>
          <w:b/>
          <w:bCs/>
          <w:i/>
          <w:iCs/>
        </w:rPr>
        <w:t xml:space="preserve"> however</w:t>
      </w:r>
      <w:r w:rsidR="009E57C3" w:rsidRPr="0061692C">
        <w:rPr>
          <w:rFonts w:ascii="Calibri" w:hAnsi="Calibri" w:cs="Calibri"/>
          <w:b/>
          <w:bCs/>
          <w:i/>
          <w:iCs/>
        </w:rPr>
        <w:t>,</w:t>
      </w:r>
      <w:r w:rsidRPr="0061692C">
        <w:rPr>
          <w:rFonts w:ascii="Calibri" w:hAnsi="Calibri" w:cs="Calibri"/>
          <w:b/>
          <w:bCs/>
          <w:i/>
          <w:iCs/>
        </w:rPr>
        <w:t xml:space="preserve"> crop residue </w:t>
      </w:r>
      <w:r w:rsidR="00F86030" w:rsidRPr="0061692C">
        <w:rPr>
          <w:rFonts w:ascii="Calibri" w:hAnsi="Calibri" w:cs="Calibri"/>
          <w:b/>
          <w:bCs/>
          <w:i/>
          <w:iCs/>
        </w:rPr>
        <w:t xml:space="preserve">and ad hoc animal manure </w:t>
      </w:r>
      <w:r w:rsidR="002265EB" w:rsidRPr="0061692C">
        <w:rPr>
          <w:rFonts w:ascii="Calibri" w:hAnsi="Calibri" w:cs="Calibri"/>
          <w:b/>
          <w:bCs/>
          <w:i/>
          <w:iCs/>
        </w:rPr>
        <w:t xml:space="preserve">in the field </w:t>
      </w:r>
      <w:r w:rsidR="003434F9" w:rsidRPr="0061692C">
        <w:rPr>
          <w:rFonts w:ascii="Calibri" w:hAnsi="Calibri" w:cs="Calibri"/>
          <w:b/>
          <w:bCs/>
          <w:i/>
          <w:iCs/>
        </w:rPr>
        <w:t>are</w:t>
      </w:r>
      <w:r w:rsidRPr="0061692C">
        <w:rPr>
          <w:rFonts w:ascii="Calibri" w:hAnsi="Calibri" w:cs="Calibri"/>
          <w:b/>
          <w:bCs/>
          <w:i/>
          <w:iCs/>
        </w:rPr>
        <w:t xml:space="preserve"> incorporated into the soil during the land preparation for the season    </w:t>
      </w:r>
    </w:p>
    <w:p w14:paraId="152BF919" w14:textId="77777777" w:rsidR="006A1BA1" w:rsidRDefault="006A1BA1" w:rsidP="00151552">
      <w:pPr>
        <w:spacing w:after="0" w:line="240" w:lineRule="auto"/>
        <w:jc w:val="both"/>
        <w:rPr>
          <w:rFonts w:ascii="Calibri" w:hAnsi="Calibri" w:cs="Calibri"/>
        </w:rPr>
      </w:pPr>
    </w:p>
    <w:p w14:paraId="53FF1BDB" w14:textId="20D86D61" w:rsidR="00FA526B" w:rsidRDefault="00470F28" w:rsidP="00151552">
      <w:pPr>
        <w:spacing w:after="0" w:line="240" w:lineRule="auto"/>
        <w:jc w:val="both"/>
        <w:rPr>
          <w:rFonts w:ascii="Calibri" w:hAnsi="Calibri" w:cs="Calibri"/>
        </w:rPr>
      </w:pPr>
      <w:r>
        <w:rPr>
          <w:rFonts w:ascii="Calibri" w:hAnsi="Calibri" w:cs="Calibri"/>
        </w:rPr>
        <w:t xml:space="preserve">Organic </w:t>
      </w:r>
      <w:r w:rsidR="00A357EF">
        <w:rPr>
          <w:rFonts w:ascii="Calibri" w:hAnsi="Calibri" w:cs="Calibri"/>
        </w:rPr>
        <w:t>sources of nutrients</w:t>
      </w:r>
      <w:r w:rsidR="00043077">
        <w:rPr>
          <w:rFonts w:ascii="Calibri" w:hAnsi="Calibri" w:cs="Calibri"/>
        </w:rPr>
        <w:t>,</w:t>
      </w:r>
      <w:r w:rsidR="00A357EF">
        <w:rPr>
          <w:rFonts w:ascii="Calibri" w:hAnsi="Calibri" w:cs="Calibri"/>
        </w:rPr>
        <w:t xml:space="preserve"> </w:t>
      </w:r>
      <w:r w:rsidR="0025642D">
        <w:rPr>
          <w:rFonts w:ascii="Calibri" w:hAnsi="Calibri" w:cs="Calibri"/>
        </w:rPr>
        <w:t xml:space="preserve">such as organic fertiliser, organic matter which </w:t>
      </w:r>
      <w:r w:rsidR="008A3A25">
        <w:rPr>
          <w:rFonts w:ascii="Calibri" w:hAnsi="Calibri" w:cs="Calibri"/>
        </w:rPr>
        <w:t>includes</w:t>
      </w:r>
      <w:r w:rsidR="0025642D">
        <w:rPr>
          <w:rFonts w:ascii="Calibri" w:hAnsi="Calibri" w:cs="Calibri"/>
        </w:rPr>
        <w:t xml:space="preserve"> plant and animal</w:t>
      </w:r>
      <w:r w:rsidR="008A3A25">
        <w:rPr>
          <w:rFonts w:ascii="Calibri" w:hAnsi="Calibri" w:cs="Calibri"/>
        </w:rPr>
        <w:t xml:space="preserve"> parts</w:t>
      </w:r>
      <w:r w:rsidR="00043077">
        <w:rPr>
          <w:rFonts w:ascii="Calibri" w:hAnsi="Calibri" w:cs="Calibri"/>
        </w:rPr>
        <w:t>,</w:t>
      </w:r>
      <w:r w:rsidR="008A3A25">
        <w:rPr>
          <w:rFonts w:ascii="Calibri" w:hAnsi="Calibri" w:cs="Calibri"/>
        </w:rPr>
        <w:t xml:space="preserve"> </w:t>
      </w:r>
      <w:r w:rsidR="00A357EF">
        <w:rPr>
          <w:rFonts w:ascii="Calibri" w:hAnsi="Calibri" w:cs="Calibri"/>
        </w:rPr>
        <w:t>are</w:t>
      </w:r>
      <w:r w:rsidR="00C236B6">
        <w:rPr>
          <w:rFonts w:ascii="Calibri" w:hAnsi="Calibri" w:cs="Calibri"/>
        </w:rPr>
        <w:t xml:space="preserve"> used as</w:t>
      </w:r>
      <w:r w:rsidR="00DB41C9">
        <w:rPr>
          <w:rFonts w:ascii="Calibri" w:hAnsi="Calibri" w:cs="Calibri"/>
        </w:rPr>
        <w:t xml:space="preserve"> </w:t>
      </w:r>
      <w:r w:rsidR="00420B3B">
        <w:rPr>
          <w:rFonts w:ascii="Calibri" w:hAnsi="Calibri" w:cs="Calibri"/>
        </w:rPr>
        <w:t>additional means of</w:t>
      </w:r>
      <w:r w:rsidR="00043077">
        <w:rPr>
          <w:rFonts w:ascii="Calibri" w:hAnsi="Calibri" w:cs="Calibri"/>
        </w:rPr>
        <w:t xml:space="preserve"> soil nutrition management in</w:t>
      </w:r>
      <w:r w:rsidR="00DB41C9">
        <w:rPr>
          <w:rFonts w:ascii="Calibri" w:hAnsi="Calibri" w:cs="Calibri"/>
        </w:rPr>
        <w:t xml:space="preserve"> crop production. </w:t>
      </w:r>
      <w:r w:rsidR="00BD0311">
        <w:rPr>
          <w:rFonts w:ascii="Calibri" w:hAnsi="Calibri" w:cs="Calibri"/>
        </w:rPr>
        <w:t xml:space="preserve">Furthermore, </w:t>
      </w:r>
      <w:r w:rsidR="00FA526B" w:rsidRPr="00FA526B">
        <w:rPr>
          <w:rFonts w:ascii="Calibri" w:hAnsi="Calibri" w:cs="Calibri"/>
        </w:rPr>
        <w:t xml:space="preserve">the efficiency of inorganic fertilisers </w:t>
      </w:r>
      <w:r w:rsidR="00234DE5" w:rsidRPr="00FA526B">
        <w:rPr>
          <w:rFonts w:ascii="Calibri" w:hAnsi="Calibri" w:cs="Calibri"/>
        </w:rPr>
        <w:t xml:space="preserve">may </w:t>
      </w:r>
      <w:r w:rsidR="00234DE5">
        <w:rPr>
          <w:rFonts w:ascii="Calibri" w:hAnsi="Calibri" w:cs="Calibri"/>
        </w:rPr>
        <w:t>be enhanced</w:t>
      </w:r>
      <w:r w:rsidR="00234DE5" w:rsidRPr="00FA526B">
        <w:rPr>
          <w:rFonts w:ascii="Calibri" w:hAnsi="Calibri" w:cs="Calibri"/>
        </w:rPr>
        <w:t xml:space="preserve"> </w:t>
      </w:r>
      <w:r w:rsidR="00FA526B" w:rsidRPr="00FA526B">
        <w:rPr>
          <w:rFonts w:ascii="Calibri" w:hAnsi="Calibri" w:cs="Calibri"/>
        </w:rPr>
        <w:t xml:space="preserve">when </w:t>
      </w:r>
      <w:r w:rsidR="00564F10">
        <w:rPr>
          <w:rFonts w:ascii="Calibri" w:hAnsi="Calibri" w:cs="Calibri"/>
        </w:rPr>
        <w:t xml:space="preserve">used with </w:t>
      </w:r>
      <w:r w:rsidR="00FA526B" w:rsidRPr="00FA526B">
        <w:rPr>
          <w:rFonts w:ascii="Calibri" w:hAnsi="Calibri" w:cs="Calibri"/>
        </w:rPr>
        <w:t>on-farm residues</w:t>
      </w:r>
      <w:r w:rsidR="0046200D">
        <w:rPr>
          <w:rFonts w:ascii="Calibri" w:hAnsi="Calibri" w:cs="Calibri"/>
        </w:rPr>
        <w:t>,</w:t>
      </w:r>
      <w:r w:rsidR="00FA526B" w:rsidRPr="00FA526B">
        <w:rPr>
          <w:rFonts w:ascii="Calibri" w:hAnsi="Calibri" w:cs="Calibri"/>
        </w:rPr>
        <w:t xml:space="preserve"> </w:t>
      </w:r>
      <w:r w:rsidR="00564F10">
        <w:rPr>
          <w:rFonts w:ascii="Calibri" w:hAnsi="Calibri" w:cs="Calibri"/>
        </w:rPr>
        <w:t xml:space="preserve">and </w:t>
      </w:r>
      <w:r w:rsidR="00234DE5">
        <w:rPr>
          <w:rFonts w:ascii="Calibri" w:hAnsi="Calibri" w:cs="Calibri"/>
        </w:rPr>
        <w:t>this</w:t>
      </w:r>
      <w:r w:rsidR="00FA526B" w:rsidRPr="00FA526B">
        <w:rPr>
          <w:rFonts w:ascii="Calibri" w:hAnsi="Calibri" w:cs="Calibri"/>
        </w:rPr>
        <w:t xml:space="preserve"> improves the texture of the soil</w:t>
      </w:r>
      <w:r w:rsidR="00A848BD">
        <w:rPr>
          <w:rFonts w:ascii="Calibri" w:hAnsi="Calibri" w:cs="Calibri"/>
        </w:rPr>
        <w:t xml:space="preserve"> </w:t>
      </w:r>
      <w:r w:rsidR="00A848BD">
        <w:rPr>
          <w:rFonts w:ascii="Calibri" w:hAnsi="Calibri" w:cs="Calibri"/>
        </w:rPr>
        <w:fldChar w:fldCharType="begin"/>
      </w:r>
      <w:r w:rsidR="00A848BD">
        <w:rPr>
          <w:rFonts w:ascii="Calibri" w:hAnsi="Calibri" w:cs="Calibri"/>
        </w:rPr>
        <w:instrText xml:space="preserve"> ADDIN EN.CITE &lt;EndNote&gt;&lt;Cite&gt;&lt;Author&gt;Linquist&lt;/Author&gt;&lt;Year&gt;2001&lt;/Year&gt;&lt;RecNum&gt;149&lt;/RecNum&gt;&lt;DisplayText&gt;(Linquist &amp;amp; Sengxua, 2001; Linquist et al., 2007)&lt;/DisplayText&gt;&lt;record&gt;&lt;rec-number&gt;149&lt;/rec-number&gt;&lt;foreign-keys&gt;&lt;key app="EN" db-id="ezpfwearvs0fpbef5svxrfs29992ef9fpdes" timestamp="1740454528"&gt;149&lt;/key&gt;&lt;/foreign-keys&gt;&lt;ref-type name="Book"&gt;6&lt;/ref-type&gt;&lt;contributors&gt;&lt;authors&gt;&lt;author&gt;Linquist, Bruce&lt;/author&gt;&lt;author&gt;Pheng Sengxua&lt;/author&gt;&lt;/authors&gt;&lt;/contributors&gt;&lt;titles&gt;&lt;title&gt;Nutrient management in rainfed lowland rice in the Lao PDR&lt;/title&gt;&lt;/titles&gt;&lt;pages&gt;88&lt;/pages&gt;&lt;dates&gt;&lt;year&gt;2001&lt;/year&gt;&lt;/dates&gt;&lt;pub-location&gt;Los Banos, Philippines&lt;/pub-location&gt;&lt;publisher&gt;International Rice Research Institute&lt;/publisher&gt;&lt;isbn&gt;9712201678&lt;/isbn&gt;&lt;urls&gt;&lt;/urls&gt;&lt;/record&gt;&lt;/Cite&gt;&lt;Cite&gt;&lt;Author&gt;Linquist&lt;/Author&gt;&lt;Year&gt;2007&lt;/Year&gt;&lt;RecNum&gt;181&lt;/RecNum&gt;&lt;record&gt;&lt;rec-number&gt;181&lt;/rec-number&gt;&lt;foreign-keys&gt;&lt;key app="EN" db-id="ezpfwearvs0fpbef5svxrfs29992ef9fpdes" timestamp="1740717645"&gt;181&lt;/key&gt;&lt;/foreign-keys&gt;&lt;ref-type name="Journal Article"&gt;17&lt;/ref-type&gt;&lt;contributors&gt;&lt;authors&gt;&lt;author&gt;Linquist, Bruce A&lt;/author&gt;&lt;author&gt;Phengsouvanna, Vongvilay&lt;/author&gt;&lt;author&gt;Sengxue, Pheng&lt;/author&gt;&lt;/authors&gt;&lt;/contributors&gt;&lt;titles&gt;&lt;title&gt;Benefits of organic residues and chemical fertilizer to productivity of rain-fed lowland rice and to soil nutrient balances&lt;/title&gt;&lt;secondary-title&gt;Nutrient Cycling in Agroecosystems&lt;/secondary-title&gt;&lt;/titles&gt;&lt;periodical&gt;&lt;full-title&gt;Nutrient Cycling in Agroecosystems&lt;/full-title&gt;&lt;/periodical&gt;&lt;pages&gt;59-72&lt;/pages&gt;&lt;volume&gt;79&lt;/volume&gt;&lt;dates&gt;&lt;year&gt;2007&lt;/year&gt;&lt;/dates&gt;&lt;isbn&gt;1385-1314&lt;/isbn&gt;&lt;urls&gt;&lt;/urls&gt;&lt;/record&gt;&lt;/Cite&gt;&lt;/EndNote&gt;</w:instrText>
      </w:r>
      <w:r w:rsidR="00A848BD">
        <w:rPr>
          <w:rFonts w:ascii="Calibri" w:hAnsi="Calibri" w:cs="Calibri"/>
        </w:rPr>
        <w:fldChar w:fldCharType="separate"/>
      </w:r>
      <w:r w:rsidR="00A848BD">
        <w:rPr>
          <w:rFonts w:ascii="Calibri" w:hAnsi="Calibri" w:cs="Calibri"/>
          <w:noProof/>
        </w:rPr>
        <w:t>(Linquist &amp; Sengxua, 2001; Linquist et al., 2007)</w:t>
      </w:r>
      <w:r w:rsidR="00A848BD">
        <w:rPr>
          <w:rFonts w:ascii="Calibri" w:hAnsi="Calibri" w:cs="Calibri"/>
        </w:rPr>
        <w:fldChar w:fldCharType="end"/>
      </w:r>
      <w:r w:rsidR="00A848BD">
        <w:rPr>
          <w:rFonts w:ascii="Calibri" w:hAnsi="Calibri" w:cs="Calibri"/>
        </w:rPr>
        <w:t xml:space="preserve">. </w:t>
      </w:r>
      <w:r w:rsidR="00FA526B" w:rsidRPr="00FA526B">
        <w:rPr>
          <w:rFonts w:ascii="Calibri" w:hAnsi="Calibri" w:cs="Calibri"/>
        </w:rPr>
        <w:t xml:space="preserve">While organic matter or on-farm residue can be used as a source of nutrients to supplement soil fertility, it is not regarded as a substitute and exhibits no correlation with the amount of inorganic fertiliser applied </w:t>
      </w:r>
      <w:r w:rsidR="00A06D5A">
        <w:rPr>
          <w:rFonts w:ascii="Calibri" w:hAnsi="Calibri" w:cs="Calibri"/>
        </w:rPr>
        <w:t xml:space="preserve"> </w:t>
      </w:r>
      <w:r w:rsidR="00A06D5A">
        <w:rPr>
          <w:rFonts w:ascii="Calibri" w:hAnsi="Calibri" w:cs="Calibri"/>
        </w:rPr>
        <w:fldChar w:fldCharType="begin"/>
      </w:r>
      <w:r w:rsidR="00A06D5A">
        <w:rPr>
          <w:rFonts w:ascii="Calibri" w:hAnsi="Calibri" w:cs="Calibri"/>
        </w:rPr>
        <w:instrText xml:space="preserve"> ADDIN EN.CITE &lt;EndNote&gt;&lt;Cite&gt;&lt;Author&gt;Manivong&lt;/Author&gt;&lt;Year&gt;2014&lt;/Year&gt;&lt;RecNum&gt;156&lt;/RecNum&gt;&lt;DisplayText&gt;(Manivong, 2014)&lt;/DisplayText&gt;&lt;record&gt;&lt;rec-number&gt;156&lt;/rec-number&gt;&lt;foreign-keys&gt;&lt;key app="EN" db-id="ezpfwearvs0fpbef5svxrfs29992ef9fpdes" timestamp="1740456368"&gt;156&lt;/key&gt;&lt;/foreign-keys&gt;&lt;ref-type name="Thesis"&gt;32&lt;/ref-type&gt;&lt;contributors&gt;&lt;authors&gt;&lt;author&gt;Manivong, Vongpaphane&lt;/author&gt;&lt;/authors&gt;&lt;/contributors&gt;&lt;titles&gt;&lt;title&gt;Agrarian transition in lowland southern Laos: implications for rural livelihoods&lt;/title&gt;&lt;secondary-title&gt;School of Agriculture and Food Sciences&lt;/secondary-title&gt;&lt;/titles&gt;&lt;pages&gt;287&lt;/pages&gt;&lt;volume&gt;Doctor of Philosophy&lt;/volume&gt;&lt;dates&gt;&lt;year&gt;2014&lt;/year&gt;&lt;/dates&gt;&lt;pub-location&gt;Brisbane&lt;/pub-location&gt;&lt;publisher&gt;The University of Queensland&lt;/publisher&gt;&lt;urls&gt;&lt;/urls&gt;&lt;/record&gt;&lt;/Cite&gt;&lt;/EndNote&gt;</w:instrText>
      </w:r>
      <w:r w:rsidR="00A06D5A">
        <w:rPr>
          <w:rFonts w:ascii="Calibri" w:hAnsi="Calibri" w:cs="Calibri"/>
        </w:rPr>
        <w:fldChar w:fldCharType="separate"/>
      </w:r>
      <w:r w:rsidR="00A06D5A">
        <w:rPr>
          <w:rFonts w:ascii="Calibri" w:hAnsi="Calibri" w:cs="Calibri"/>
          <w:noProof/>
        </w:rPr>
        <w:t>(Manivong, 2014)</w:t>
      </w:r>
      <w:r w:rsidR="00A06D5A">
        <w:rPr>
          <w:rFonts w:ascii="Calibri" w:hAnsi="Calibri" w:cs="Calibri"/>
        </w:rPr>
        <w:fldChar w:fldCharType="end"/>
      </w:r>
      <w:r w:rsidR="00FA526B" w:rsidRPr="00FA526B">
        <w:rPr>
          <w:rFonts w:ascii="Calibri" w:hAnsi="Calibri" w:cs="Calibri"/>
        </w:rPr>
        <w:t xml:space="preserve">. </w:t>
      </w:r>
      <w:r w:rsidR="00E74F5C">
        <w:rPr>
          <w:rFonts w:ascii="Calibri" w:hAnsi="Calibri" w:cs="Calibri"/>
        </w:rPr>
        <w:fldChar w:fldCharType="begin"/>
      </w:r>
      <w:r w:rsidR="00E74F5C">
        <w:rPr>
          <w:rFonts w:ascii="Calibri" w:hAnsi="Calibri" w:cs="Calibri"/>
        </w:rPr>
        <w:instrText xml:space="preserve"> ADDIN EN.CITE &lt;EndNote&gt;&lt;Cite AuthorYear="1"&gt;&lt;Author&gt;Linquist&lt;/Author&gt;&lt;Year&gt;2001&lt;/Year&gt;&lt;RecNum&gt;149&lt;/RecNum&gt;&lt;DisplayText&gt;Linquist and Sengxua (2001)&lt;/DisplayText&gt;&lt;record&gt;&lt;rec-number&gt;149&lt;/rec-number&gt;&lt;foreign-keys&gt;&lt;key app="EN" db-id="ezpfwearvs0fpbef5svxrfs29992ef9fpdes" timestamp="1740454528"&gt;149&lt;/key&gt;&lt;/foreign-keys&gt;&lt;ref-type name="Book"&gt;6&lt;/ref-type&gt;&lt;contributors&gt;&lt;authors&gt;&lt;author&gt;Linquist, Bruce&lt;/author&gt;&lt;author&gt;Pheng Sengxua&lt;/author&gt;&lt;/authors&gt;&lt;/contributors&gt;&lt;titles&gt;&lt;title&gt;Nutrient management in rainfed lowland rice in the Lao PDR&lt;/title&gt;&lt;/titles&gt;&lt;pages&gt;88&lt;/pages&gt;&lt;dates&gt;&lt;year&gt;2001&lt;/year&gt;&lt;/dates&gt;&lt;pub-location&gt;Los Banos, Philippines&lt;/pub-location&gt;&lt;publisher&gt;International Rice Research Institute&lt;/publisher&gt;&lt;isbn&gt;9712201678&lt;/isbn&gt;&lt;urls&gt;&lt;/urls&gt;&lt;/record&gt;&lt;/Cite&gt;&lt;/EndNote&gt;</w:instrText>
      </w:r>
      <w:r w:rsidR="00E74F5C">
        <w:rPr>
          <w:rFonts w:ascii="Calibri" w:hAnsi="Calibri" w:cs="Calibri"/>
        </w:rPr>
        <w:fldChar w:fldCharType="separate"/>
      </w:r>
      <w:r w:rsidR="00E74F5C">
        <w:rPr>
          <w:rFonts w:ascii="Calibri" w:hAnsi="Calibri" w:cs="Calibri"/>
          <w:noProof/>
        </w:rPr>
        <w:t>Linquist and Sengxua (2001)</w:t>
      </w:r>
      <w:r w:rsidR="00E74F5C">
        <w:rPr>
          <w:rFonts w:ascii="Calibri" w:hAnsi="Calibri" w:cs="Calibri"/>
        </w:rPr>
        <w:fldChar w:fldCharType="end"/>
      </w:r>
      <w:r w:rsidR="00FA526B" w:rsidRPr="00FA526B">
        <w:rPr>
          <w:rFonts w:ascii="Calibri" w:hAnsi="Calibri" w:cs="Calibri"/>
        </w:rPr>
        <w:t xml:space="preserve"> showed that the concentration of nutrients in on-farm residues (such as rice straw, rice husks and </w:t>
      </w:r>
      <w:r w:rsidR="00CA2C2B" w:rsidRPr="00FA526B">
        <w:rPr>
          <w:rFonts w:ascii="Calibri" w:hAnsi="Calibri" w:cs="Calibri"/>
        </w:rPr>
        <w:t>farmyard</w:t>
      </w:r>
      <w:r w:rsidR="00FA526B" w:rsidRPr="00FA526B">
        <w:rPr>
          <w:rFonts w:ascii="Calibri" w:hAnsi="Calibri" w:cs="Calibri"/>
        </w:rPr>
        <w:t xml:space="preserve"> manure</w:t>
      </w:r>
      <w:r w:rsidR="009E57C3">
        <w:rPr>
          <w:rFonts w:ascii="Calibri" w:hAnsi="Calibri" w:cs="Calibri"/>
        </w:rPr>
        <w:t>,</w:t>
      </w:r>
      <w:r w:rsidR="00FA526B" w:rsidRPr="00FA526B">
        <w:rPr>
          <w:rFonts w:ascii="Calibri" w:hAnsi="Calibri" w:cs="Calibri"/>
        </w:rPr>
        <w:t xml:space="preserve"> see Table </w:t>
      </w:r>
      <w:r w:rsidR="00B718C3">
        <w:rPr>
          <w:rFonts w:ascii="Calibri" w:hAnsi="Calibri" w:cs="Calibri"/>
        </w:rPr>
        <w:t>1</w:t>
      </w:r>
      <w:r w:rsidR="00D84BD5">
        <w:rPr>
          <w:rFonts w:ascii="Calibri" w:hAnsi="Calibri" w:cs="Calibri"/>
        </w:rPr>
        <w:t>1</w:t>
      </w:r>
      <w:r w:rsidR="00FA526B" w:rsidRPr="00FA526B">
        <w:rPr>
          <w:rFonts w:ascii="Calibri" w:hAnsi="Calibri" w:cs="Calibri"/>
        </w:rPr>
        <w:t xml:space="preserve">) is low compared to inorganic fertilisers. </w:t>
      </w:r>
      <w:r w:rsidR="00D97054">
        <w:rPr>
          <w:rFonts w:ascii="Calibri" w:hAnsi="Calibri" w:cs="Calibri"/>
        </w:rPr>
        <w:fldChar w:fldCharType="begin"/>
      </w:r>
      <w:r w:rsidR="00D97054">
        <w:rPr>
          <w:rFonts w:ascii="Calibri" w:hAnsi="Calibri" w:cs="Calibri"/>
        </w:rPr>
        <w:instrText xml:space="preserve"> ADDIN EN.CITE &lt;EndNote&gt;&lt;Cite AuthorYear="1"&gt;&lt;Author&gt;Haefele&lt;/Author&gt;&lt;Year&gt;2010&lt;/Year&gt;&lt;RecNum&gt;150&lt;/RecNum&gt;&lt;DisplayText&gt;Haefele et al. (2010)&lt;/DisplayText&gt;&lt;record&gt;&lt;rec-number&gt;150&lt;/rec-number&gt;&lt;foreign-keys&gt;&lt;key app="EN" db-id="ezpfwearvs0fpbef5svxrfs29992ef9fpdes" timestamp="1740454872"&gt;150&lt;/key&gt;&lt;/foreign-keys&gt;&lt;ref-type name="Journal Article"&gt;17&lt;/ref-type&gt;&lt;contributors&gt;&lt;authors&gt;&lt;author&gt;Haefele, SM&lt;/author&gt;&lt;author&gt;Sipaseuth, N&lt;/author&gt;&lt;author&gt;Phengsouvanna, V&lt;/author&gt;&lt;author&gt;Dounphady, K&lt;/author&gt;&lt;author&gt;Vongsouthi, S&lt;/author&gt;&lt;/authors&gt;&lt;/contributors&gt;&lt;titles&gt;&lt;title&gt;Agro-economic evaluation of fertilizer recommendations for rainfed lowland rice&lt;/title&gt;&lt;secondary-title&gt;Field Crops Research&lt;/secondary-title&gt;&lt;/titles&gt;&lt;periodical&gt;&lt;full-title&gt;Field Crops Research&lt;/full-title&gt;&lt;/periodical&gt;&lt;pages&gt;215-224&lt;/pages&gt;&lt;volume&gt;119&lt;/volume&gt;&lt;number&gt;2-3&lt;/number&gt;&lt;dates&gt;&lt;year&gt;2010&lt;/year&gt;&lt;/dates&gt;&lt;isbn&gt;0378-4290&lt;/isbn&gt;&lt;urls&gt;&lt;/urls&gt;&lt;/record&gt;&lt;/Cite&gt;&lt;/EndNote&gt;</w:instrText>
      </w:r>
      <w:r w:rsidR="00D97054">
        <w:rPr>
          <w:rFonts w:ascii="Calibri" w:hAnsi="Calibri" w:cs="Calibri"/>
        </w:rPr>
        <w:fldChar w:fldCharType="separate"/>
      </w:r>
      <w:r w:rsidR="00D97054">
        <w:rPr>
          <w:rFonts w:ascii="Calibri" w:hAnsi="Calibri" w:cs="Calibri"/>
          <w:noProof/>
        </w:rPr>
        <w:t>Haefele et al. (2010)</w:t>
      </w:r>
      <w:r w:rsidR="00D97054">
        <w:rPr>
          <w:rFonts w:ascii="Calibri" w:hAnsi="Calibri" w:cs="Calibri"/>
        </w:rPr>
        <w:fldChar w:fldCharType="end"/>
      </w:r>
      <w:r w:rsidR="00FA526B" w:rsidRPr="00FA526B">
        <w:rPr>
          <w:rFonts w:ascii="Calibri" w:hAnsi="Calibri" w:cs="Calibri"/>
        </w:rPr>
        <w:t xml:space="preserve"> used the </w:t>
      </w:r>
      <w:r w:rsidR="00691735">
        <w:rPr>
          <w:rFonts w:ascii="Calibri" w:hAnsi="Calibri" w:cs="Calibri"/>
        </w:rPr>
        <w:t xml:space="preserve">following </w:t>
      </w:r>
      <w:r w:rsidR="00FA526B" w:rsidRPr="00FA526B">
        <w:rPr>
          <w:rFonts w:ascii="Calibri" w:hAnsi="Calibri" w:cs="Calibri"/>
        </w:rPr>
        <w:t xml:space="preserve">average nutrient contents of farmyard manure: 0.5 per cent nitrogen (N), 0.15 per cent phosphorus (P), and 0.5 per cent potassium (K). </w:t>
      </w:r>
    </w:p>
    <w:p w14:paraId="41A4C51E" w14:textId="77777777" w:rsidR="006A1BA1" w:rsidRDefault="006A1BA1" w:rsidP="00151552">
      <w:pPr>
        <w:spacing w:after="0" w:line="240" w:lineRule="auto"/>
        <w:jc w:val="both"/>
        <w:rPr>
          <w:rFonts w:ascii="Calibri" w:hAnsi="Calibri" w:cs="Calibri"/>
        </w:rPr>
      </w:pPr>
    </w:p>
    <w:p w14:paraId="4F795E0D" w14:textId="2BF8A1D5" w:rsidR="007D2A9C" w:rsidRDefault="007D2A9C" w:rsidP="00151552">
      <w:pPr>
        <w:spacing w:after="0" w:line="240" w:lineRule="auto"/>
        <w:jc w:val="both"/>
        <w:rPr>
          <w:rFonts w:ascii="Calibri" w:hAnsi="Calibri" w:cs="Calibri"/>
        </w:rPr>
      </w:pPr>
      <w:r w:rsidRPr="00FA526B">
        <w:rPr>
          <w:rFonts w:ascii="Calibri" w:hAnsi="Calibri" w:cs="Calibri"/>
        </w:rPr>
        <w:t xml:space="preserve">The amount of organic material available from farm activities depends on the yield of the previous crop and the number of cows and/or </w:t>
      </w:r>
      <w:r w:rsidR="00C44826">
        <w:rPr>
          <w:rFonts w:ascii="Calibri" w:hAnsi="Calibri" w:cs="Calibri"/>
        </w:rPr>
        <w:t>buffalo</w:t>
      </w:r>
      <w:r w:rsidRPr="00FA526B">
        <w:rPr>
          <w:rFonts w:ascii="Calibri" w:hAnsi="Calibri" w:cs="Calibri"/>
        </w:rPr>
        <w:t xml:space="preserve"> the farm has.</w:t>
      </w:r>
      <w:r>
        <w:rPr>
          <w:rFonts w:ascii="Calibri" w:hAnsi="Calibri" w:cs="Calibri"/>
        </w:rPr>
        <w:t xml:space="preserve"> </w:t>
      </w:r>
      <w:r>
        <w:rPr>
          <w:rFonts w:ascii="Calibri" w:hAnsi="Calibri" w:cs="Calibri"/>
        </w:rPr>
        <w:fldChar w:fldCharType="begin"/>
      </w:r>
      <w:r>
        <w:rPr>
          <w:rFonts w:ascii="Calibri" w:hAnsi="Calibri" w:cs="Calibri"/>
        </w:rPr>
        <w:instrText xml:space="preserve"> ADDIN EN.CITE &lt;EndNote&gt;&lt;Cite AuthorYear="1"&gt;&lt;Author&gt;Linquist&lt;/Author&gt;&lt;Year&gt;2001&lt;/Year&gt;&lt;RecNum&gt;149&lt;/RecNum&gt;&lt;DisplayText&gt;Linquist and Sengxua (2001)&lt;/DisplayText&gt;&lt;record&gt;&lt;rec-number&gt;149&lt;/rec-number&gt;&lt;foreign-keys&gt;&lt;key app="EN" db-id="ezpfwearvs0fpbef5svxrfs29992ef9fpdes" timestamp="1740454528"&gt;149&lt;/key&gt;&lt;/foreign-keys&gt;&lt;ref-type name="Book"&gt;6&lt;/ref-type&gt;&lt;contributors&gt;&lt;authors&gt;&lt;author&gt;Linquist, Bruce&lt;/author&gt;&lt;author&gt;Pheng Sengxua&lt;/author&gt;&lt;/authors&gt;&lt;/contributors&gt;&lt;titles&gt;&lt;title&gt;Nutrient management in rainfed lowland rice in the Lao PDR&lt;/title&gt;&lt;/titles&gt;&lt;pages&gt;88&lt;/pages&gt;&lt;dates&gt;&lt;year&gt;2001&lt;/year&gt;&lt;/dates&gt;&lt;pub-location&gt;Los Banos, Philippines&lt;/pub-location&gt;&lt;publisher&gt;International Rice Research Institute&lt;/publisher&gt;&lt;isbn&gt;9712201678&lt;/isbn&gt;&lt;urls&gt;&lt;/urls&gt;&lt;/record&gt;&lt;/Cite&gt;&lt;/EndNote&gt;</w:instrText>
      </w:r>
      <w:r>
        <w:rPr>
          <w:rFonts w:ascii="Calibri" w:hAnsi="Calibri" w:cs="Calibri"/>
        </w:rPr>
        <w:fldChar w:fldCharType="separate"/>
      </w:r>
      <w:r>
        <w:rPr>
          <w:rFonts w:ascii="Calibri" w:hAnsi="Calibri" w:cs="Calibri"/>
          <w:noProof/>
        </w:rPr>
        <w:t>Linquist and Sengxua (2001)</w:t>
      </w:r>
      <w:r>
        <w:rPr>
          <w:rFonts w:ascii="Calibri" w:hAnsi="Calibri" w:cs="Calibri"/>
        </w:rPr>
        <w:fldChar w:fldCharType="end"/>
      </w:r>
      <w:r w:rsidRPr="00FA526B">
        <w:rPr>
          <w:rFonts w:ascii="Calibri" w:hAnsi="Calibri" w:cs="Calibri"/>
        </w:rPr>
        <w:t xml:space="preserve"> </w:t>
      </w:r>
      <w:r>
        <w:rPr>
          <w:rFonts w:ascii="Calibri" w:hAnsi="Calibri" w:cs="Calibri"/>
        </w:rPr>
        <w:t>stated that ‘</w:t>
      </w:r>
      <w:r w:rsidRPr="00FA526B">
        <w:rPr>
          <w:rFonts w:ascii="Calibri" w:hAnsi="Calibri" w:cs="Calibri"/>
        </w:rPr>
        <w:t>Straw accounts for approximately 60% of aboveground biomass and is probably the most abundant on-farm residue. Rice husks account for about 20% of unmilled rice. Therefore, if farm grain yields average 3.5</w:t>
      </w:r>
      <w:r>
        <w:rPr>
          <w:rFonts w:ascii="Calibri" w:hAnsi="Calibri" w:cs="Calibri"/>
        </w:rPr>
        <w:t xml:space="preserve"> </w:t>
      </w:r>
      <w:r w:rsidRPr="00FA526B">
        <w:rPr>
          <w:rFonts w:ascii="Calibri" w:hAnsi="Calibri" w:cs="Calibri"/>
        </w:rPr>
        <w:t>t/ha</w:t>
      </w:r>
      <w:r>
        <w:rPr>
          <w:rFonts w:ascii="Calibri" w:hAnsi="Calibri" w:cs="Calibri"/>
        </w:rPr>
        <w:t>,</w:t>
      </w:r>
      <w:r w:rsidRPr="00FA526B">
        <w:rPr>
          <w:rFonts w:ascii="Calibri" w:hAnsi="Calibri" w:cs="Calibri"/>
        </w:rPr>
        <w:t xml:space="preserve"> there will be 5.3</w:t>
      </w:r>
      <w:r>
        <w:rPr>
          <w:rFonts w:ascii="Calibri" w:hAnsi="Calibri" w:cs="Calibri"/>
        </w:rPr>
        <w:t xml:space="preserve"> </w:t>
      </w:r>
      <w:r w:rsidRPr="00FA526B">
        <w:rPr>
          <w:rFonts w:ascii="Calibri" w:hAnsi="Calibri" w:cs="Calibri"/>
        </w:rPr>
        <w:t>t/ha of straw and about 0.</w:t>
      </w:r>
      <w:r>
        <w:rPr>
          <w:rFonts w:ascii="Calibri" w:hAnsi="Calibri" w:cs="Calibri"/>
        </w:rPr>
        <w:t xml:space="preserve">7 </w:t>
      </w:r>
      <w:r w:rsidRPr="00FA526B">
        <w:rPr>
          <w:rFonts w:ascii="Calibri" w:hAnsi="Calibri" w:cs="Calibri"/>
        </w:rPr>
        <w:t xml:space="preserve">t/ha of rice husks. … If the average farmer has five cows and/or buffaloes … and </w:t>
      </w:r>
      <w:proofErr w:type="gramStart"/>
      <w:r w:rsidRPr="00FA526B">
        <w:rPr>
          <w:rFonts w:ascii="Calibri" w:hAnsi="Calibri" w:cs="Calibri"/>
        </w:rPr>
        <w:t>assuming that</w:t>
      </w:r>
      <w:proofErr w:type="gramEnd"/>
      <w:r w:rsidRPr="00FA526B">
        <w:rPr>
          <w:rFonts w:ascii="Calibri" w:hAnsi="Calibri" w:cs="Calibri"/>
        </w:rPr>
        <w:t xml:space="preserve"> each animal produces 1.5</w:t>
      </w:r>
      <w:r>
        <w:rPr>
          <w:rFonts w:ascii="Calibri" w:hAnsi="Calibri" w:cs="Calibri"/>
        </w:rPr>
        <w:t xml:space="preserve"> </w:t>
      </w:r>
      <w:r w:rsidRPr="00FA526B">
        <w:rPr>
          <w:rFonts w:ascii="Calibri" w:hAnsi="Calibri" w:cs="Calibri"/>
        </w:rPr>
        <w:t>t of manure per year, then 7.5</w:t>
      </w:r>
      <w:r>
        <w:rPr>
          <w:rFonts w:ascii="Calibri" w:hAnsi="Calibri" w:cs="Calibri"/>
        </w:rPr>
        <w:t xml:space="preserve"> </w:t>
      </w:r>
      <w:r w:rsidRPr="00FA526B">
        <w:rPr>
          <w:rFonts w:ascii="Calibri" w:hAnsi="Calibri" w:cs="Calibri"/>
        </w:rPr>
        <w:t>t of manure are produced per farm</w:t>
      </w:r>
      <w:r>
        <w:rPr>
          <w:rFonts w:ascii="Calibri" w:hAnsi="Calibri" w:cs="Calibri"/>
        </w:rPr>
        <w:t>’ (p.24)</w:t>
      </w:r>
      <w:r w:rsidRPr="00FA526B">
        <w:rPr>
          <w:rFonts w:ascii="Calibri" w:hAnsi="Calibri" w:cs="Calibri"/>
        </w:rPr>
        <w:t xml:space="preserve">. </w:t>
      </w:r>
    </w:p>
    <w:p w14:paraId="5EF75B38" w14:textId="77777777" w:rsidR="00782007" w:rsidRDefault="00782007" w:rsidP="00151552">
      <w:pPr>
        <w:spacing w:after="0" w:line="240" w:lineRule="auto"/>
        <w:jc w:val="both"/>
        <w:rPr>
          <w:rFonts w:ascii="Calibri" w:hAnsi="Calibri" w:cs="Calibri"/>
        </w:rPr>
      </w:pPr>
    </w:p>
    <w:p w14:paraId="5272AC55" w14:textId="77777777" w:rsidR="00782007" w:rsidRDefault="00782007" w:rsidP="00782007">
      <w:pPr>
        <w:spacing w:after="0" w:line="240" w:lineRule="auto"/>
        <w:jc w:val="both"/>
        <w:rPr>
          <w:rFonts w:ascii="Calibri" w:hAnsi="Calibri" w:cs="Calibri"/>
        </w:rPr>
      </w:pPr>
      <w:r w:rsidRPr="00FA526B">
        <w:rPr>
          <w:rFonts w:ascii="Calibri" w:hAnsi="Calibri" w:cs="Calibri"/>
        </w:rPr>
        <w:t xml:space="preserve">The interviews, focus groups, and </w:t>
      </w:r>
      <w:r>
        <w:rPr>
          <w:rFonts w:ascii="Calibri" w:hAnsi="Calibri" w:cs="Calibri"/>
        </w:rPr>
        <w:t>stakeholder discussions</w:t>
      </w:r>
      <w:r w:rsidRPr="00FA526B">
        <w:rPr>
          <w:rFonts w:ascii="Calibri" w:hAnsi="Calibri" w:cs="Calibri"/>
        </w:rPr>
        <w:t xml:space="preserve"> revealed that determining both the quantity and quality of organic matter used in rice fields is challenging.</w:t>
      </w:r>
      <w:r>
        <w:rPr>
          <w:rFonts w:ascii="Calibri" w:hAnsi="Calibri" w:cs="Calibri"/>
        </w:rPr>
        <w:t xml:space="preserve"> </w:t>
      </w:r>
      <w:r w:rsidRPr="00FA526B">
        <w:rPr>
          <w:rFonts w:ascii="Calibri" w:hAnsi="Calibri" w:cs="Calibri"/>
        </w:rPr>
        <w:t xml:space="preserve">This finding supports </w:t>
      </w:r>
      <w:r>
        <w:rPr>
          <w:rFonts w:ascii="Calibri" w:hAnsi="Calibri" w:cs="Calibri"/>
        </w:rPr>
        <w:fldChar w:fldCharType="begin"/>
      </w:r>
      <w:r>
        <w:rPr>
          <w:rFonts w:ascii="Calibri" w:hAnsi="Calibri" w:cs="Calibri"/>
        </w:rPr>
        <w:instrText xml:space="preserve"> ADDIN EN.CITE &lt;EndNote&gt;&lt;Cite AuthorYear="1"&gt;&lt;Author&gt;Linquist&lt;/Author&gt;&lt;Year&gt;2001&lt;/Year&gt;&lt;RecNum&gt;149&lt;/RecNum&gt;&lt;DisplayText&gt;Linquist and Sengxua (2001)&lt;/DisplayText&gt;&lt;record&gt;&lt;rec-number&gt;149&lt;/rec-number&gt;&lt;foreign-keys&gt;&lt;key app="EN" db-id="ezpfwearvs0fpbef5svxrfs29992ef9fpdes" timestamp="1740454528"&gt;149&lt;/key&gt;&lt;/foreign-keys&gt;&lt;ref-type name="Book"&gt;6&lt;/ref-type&gt;&lt;contributors&gt;&lt;authors&gt;&lt;author&gt;Linquist, Bruce&lt;/author&gt;&lt;author&gt;Pheng Sengxua&lt;/author&gt;&lt;/authors&gt;&lt;/contributors&gt;&lt;titles&gt;&lt;title&gt;Nutrient management in rainfed lowland rice in the Lao PDR&lt;/title&gt;&lt;/titles&gt;&lt;pages&gt;88&lt;/pages&gt;&lt;dates&gt;&lt;year&gt;2001&lt;/year&gt;&lt;/dates&gt;&lt;pub-location&gt;Los Banos, Philippines&lt;/pub-location&gt;&lt;publisher&gt;International Rice Research Institute&lt;/publisher&gt;&lt;isbn&gt;9712201678&lt;/isbn&gt;&lt;urls&gt;&lt;/urls&gt;&lt;/record&gt;&lt;/Cite&gt;&lt;/EndNote&gt;</w:instrText>
      </w:r>
      <w:r>
        <w:rPr>
          <w:rFonts w:ascii="Calibri" w:hAnsi="Calibri" w:cs="Calibri"/>
        </w:rPr>
        <w:fldChar w:fldCharType="separate"/>
      </w:r>
      <w:r>
        <w:rPr>
          <w:rFonts w:ascii="Calibri" w:hAnsi="Calibri" w:cs="Calibri"/>
          <w:noProof/>
        </w:rPr>
        <w:t>Linquist and Sengxua (2001)</w:t>
      </w:r>
      <w:r>
        <w:rPr>
          <w:rFonts w:ascii="Calibri" w:hAnsi="Calibri" w:cs="Calibri"/>
        </w:rPr>
        <w:fldChar w:fldCharType="end"/>
      </w:r>
      <w:r w:rsidRPr="00FA526B">
        <w:rPr>
          <w:rFonts w:ascii="Calibri" w:hAnsi="Calibri" w:cs="Calibri"/>
        </w:rPr>
        <w:t xml:space="preserve">. The quality of farmyard manure depends on the nutrition provided to livestock </w:t>
      </w:r>
      <w:r w:rsidRPr="00FA526B">
        <w:rPr>
          <w:rFonts w:ascii="Calibri" w:hAnsi="Calibri" w:cs="Calibri"/>
        </w:rPr>
        <w:lastRenderedPageBreak/>
        <w:t xml:space="preserve">(manure from free-grazed cattle is of lower quality than that from feed-fed cattle), while the quality of green manure relies on whether the incorporated plant matter is leguminous or non-leguminous. </w:t>
      </w:r>
    </w:p>
    <w:p w14:paraId="2D645432" w14:textId="77777777" w:rsidR="006A1BA1" w:rsidRDefault="006A1BA1" w:rsidP="00151552">
      <w:pPr>
        <w:spacing w:after="0" w:line="240" w:lineRule="auto"/>
        <w:jc w:val="both"/>
        <w:rPr>
          <w:rFonts w:ascii="Calibri" w:hAnsi="Calibri" w:cs="Calibri"/>
          <w:b/>
          <w:bCs/>
          <w:sz w:val="20"/>
          <w:szCs w:val="20"/>
        </w:rPr>
      </w:pPr>
    </w:p>
    <w:p w14:paraId="2358647E" w14:textId="6860B0DA" w:rsidR="00FA526B" w:rsidRDefault="00FA526B" w:rsidP="00691735">
      <w:pPr>
        <w:spacing w:after="0" w:line="240" w:lineRule="auto"/>
        <w:jc w:val="center"/>
        <w:rPr>
          <w:rFonts w:ascii="Calibri" w:hAnsi="Calibri" w:cs="Calibri"/>
          <w:b/>
          <w:bCs/>
        </w:rPr>
      </w:pPr>
      <w:r w:rsidRPr="00645031">
        <w:rPr>
          <w:rFonts w:ascii="Calibri" w:hAnsi="Calibri" w:cs="Calibri"/>
          <w:b/>
          <w:bCs/>
        </w:rPr>
        <w:t xml:space="preserve">Table </w:t>
      </w:r>
      <w:r w:rsidR="006B28C0" w:rsidRPr="00645031">
        <w:rPr>
          <w:rFonts w:ascii="Calibri" w:hAnsi="Calibri" w:cs="Calibri"/>
          <w:b/>
          <w:bCs/>
        </w:rPr>
        <w:t>1</w:t>
      </w:r>
      <w:r w:rsidR="00D84BD5">
        <w:rPr>
          <w:rFonts w:ascii="Calibri" w:hAnsi="Calibri" w:cs="Calibri"/>
          <w:b/>
          <w:bCs/>
        </w:rPr>
        <w:t>1</w:t>
      </w:r>
      <w:r w:rsidRPr="00645031">
        <w:rPr>
          <w:rFonts w:ascii="Calibri" w:hAnsi="Calibri" w:cs="Calibri"/>
          <w:b/>
          <w:bCs/>
        </w:rPr>
        <w:t>. Nutrient concentration of some on-farm residue</w:t>
      </w:r>
    </w:p>
    <w:p w14:paraId="63B2194C" w14:textId="77777777" w:rsidR="00691735" w:rsidRPr="00645031" w:rsidRDefault="00691735" w:rsidP="003D326A">
      <w:pPr>
        <w:spacing w:after="0" w:line="240" w:lineRule="auto"/>
        <w:jc w:val="center"/>
        <w:rPr>
          <w:rFonts w:ascii="Calibri" w:hAnsi="Calibri" w:cs="Calibri"/>
          <w:b/>
          <w:bCs/>
          <w:cs/>
        </w:rPr>
      </w:pPr>
    </w:p>
    <w:p w14:paraId="10222001" w14:textId="70D5C052" w:rsidR="00FA526B" w:rsidRDefault="00FA526B" w:rsidP="00151552">
      <w:pPr>
        <w:spacing w:after="0" w:line="240" w:lineRule="auto"/>
        <w:jc w:val="both"/>
        <w:rPr>
          <w:rFonts w:ascii="Calibri" w:hAnsi="Calibri" w:cs="Calibri"/>
        </w:rPr>
      </w:pPr>
      <w:r>
        <w:rPr>
          <w:noProof/>
        </w:rPr>
        <w:drawing>
          <wp:inline distT="0" distB="0" distL="0" distR="0" wp14:anchorId="5340032C" wp14:editId="28662AD9">
            <wp:extent cx="5731510" cy="1813524"/>
            <wp:effectExtent l="0" t="0" r="2540" b="0"/>
            <wp:docPr id="3" name="Picture 2" descr="A screenshot of a chart&#10;&#10;AI-generated content may be incorrect.">
              <a:extLst xmlns:a="http://schemas.openxmlformats.org/drawingml/2006/main">
                <a:ext uri="{FF2B5EF4-FFF2-40B4-BE49-F238E27FC236}">
                  <a16:creationId xmlns:a16="http://schemas.microsoft.com/office/drawing/2014/main" id="{DE464697-8234-4D5E-8BB1-8CCD66EF9A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hart&#10;&#10;AI-generated content may be incorrect.">
                      <a:extLst>
                        <a:ext uri="{FF2B5EF4-FFF2-40B4-BE49-F238E27FC236}">
                          <a16:creationId xmlns:a16="http://schemas.microsoft.com/office/drawing/2014/main" id="{DE464697-8234-4D5E-8BB1-8CCD66EF9ADD}"/>
                        </a:ext>
                      </a:extLst>
                    </pic:cNvPr>
                    <pic:cNvPicPr>
                      <a:picLocks noChangeAspect="1"/>
                    </pic:cNvPicPr>
                  </pic:nvPicPr>
                  <pic:blipFill rotWithShape="1">
                    <a:blip r:embed="rId20"/>
                    <a:srcRect t="12239" b="16291"/>
                    <a:stretch/>
                  </pic:blipFill>
                  <pic:spPr bwMode="auto">
                    <a:xfrm>
                      <a:off x="0" y="0"/>
                      <a:ext cx="5731510" cy="1813524"/>
                    </a:xfrm>
                    <a:prstGeom prst="rect">
                      <a:avLst/>
                    </a:prstGeom>
                    <a:ln>
                      <a:noFill/>
                    </a:ln>
                    <a:extLst>
                      <a:ext uri="{53640926-AAD7-44D8-BBD7-CCE9431645EC}">
                        <a14:shadowObscured xmlns:a14="http://schemas.microsoft.com/office/drawing/2010/main"/>
                      </a:ext>
                    </a:extLst>
                  </pic:spPr>
                </pic:pic>
              </a:graphicData>
            </a:graphic>
          </wp:inline>
        </w:drawing>
      </w:r>
    </w:p>
    <w:p w14:paraId="585C2342" w14:textId="77777777" w:rsidR="006A1BA1" w:rsidRDefault="006A1BA1" w:rsidP="00151552">
      <w:pPr>
        <w:spacing w:after="0" w:line="240" w:lineRule="auto"/>
        <w:jc w:val="both"/>
        <w:rPr>
          <w:rFonts w:ascii="Calibri" w:hAnsi="Calibri" w:cs="Calibri"/>
        </w:rPr>
      </w:pPr>
    </w:p>
    <w:p w14:paraId="0B92E130" w14:textId="61C18200" w:rsidR="00012287" w:rsidRDefault="00FD5612" w:rsidP="00151552">
      <w:pPr>
        <w:spacing w:after="0" w:line="240" w:lineRule="auto"/>
        <w:jc w:val="both"/>
        <w:rPr>
          <w:rFonts w:ascii="Calibri" w:hAnsi="Calibri" w:cs="Calibri"/>
        </w:rPr>
      </w:pPr>
      <w:r w:rsidRPr="00FA526B">
        <w:rPr>
          <w:rFonts w:ascii="Calibri" w:hAnsi="Calibri" w:cs="Calibri"/>
        </w:rPr>
        <w:t xml:space="preserve">Communications with the DAFO in Savannakhet during field data collection revealed that farmers applying organic matter to their rice fields mainly added animal manure and compost before preparing the soil for cultivation. </w:t>
      </w:r>
      <w:r w:rsidR="00FA526B" w:rsidRPr="00FA526B">
        <w:rPr>
          <w:rFonts w:ascii="Calibri" w:hAnsi="Calibri" w:cs="Calibri"/>
        </w:rPr>
        <w:t xml:space="preserve">The quantity of animal manure applied is contingent upon the availability of buffalo, cattle, pigs, and/or poultry. </w:t>
      </w:r>
      <w:r w:rsidR="00012287">
        <w:rPr>
          <w:rFonts w:ascii="Calibri" w:hAnsi="Calibri" w:cs="Calibri"/>
        </w:rPr>
        <w:t xml:space="preserve">During farmer interviews and focus groups, farmers raised their concerns over not having </w:t>
      </w:r>
      <w:proofErr w:type="gramStart"/>
      <w:r w:rsidR="00012287">
        <w:rPr>
          <w:rFonts w:ascii="Calibri" w:hAnsi="Calibri" w:cs="Calibri"/>
        </w:rPr>
        <w:t>sufficient amounts of</w:t>
      </w:r>
      <w:proofErr w:type="gramEnd"/>
      <w:r w:rsidR="00012287">
        <w:rPr>
          <w:rFonts w:ascii="Calibri" w:hAnsi="Calibri" w:cs="Calibri"/>
        </w:rPr>
        <w:t xml:space="preserve"> animal manure to source from their farms.</w:t>
      </w:r>
    </w:p>
    <w:p w14:paraId="3AF1EF5F" w14:textId="77777777" w:rsidR="006A1BA1" w:rsidRDefault="006A1BA1" w:rsidP="00151552">
      <w:pPr>
        <w:spacing w:after="0" w:line="240" w:lineRule="auto"/>
        <w:jc w:val="both"/>
        <w:rPr>
          <w:rFonts w:ascii="Calibri" w:hAnsi="Calibri" w:cs="Calibri"/>
        </w:rPr>
      </w:pPr>
    </w:p>
    <w:p w14:paraId="40EEDC20" w14:textId="774F5EBA" w:rsidR="00012287" w:rsidRPr="00FA526B" w:rsidRDefault="00012287" w:rsidP="00151552">
      <w:pPr>
        <w:spacing w:after="0" w:line="240" w:lineRule="auto"/>
        <w:jc w:val="both"/>
        <w:rPr>
          <w:rFonts w:ascii="Calibri" w:hAnsi="Calibri" w:cs="Calibri"/>
        </w:rPr>
      </w:pPr>
      <w:r w:rsidRPr="00614B0A">
        <w:rPr>
          <w:rFonts w:ascii="Calibri" w:hAnsi="Calibri" w:cs="Calibri"/>
        </w:rPr>
        <w:t xml:space="preserve">“The problem is that each household has </w:t>
      </w:r>
      <w:r>
        <w:rPr>
          <w:rFonts w:ascii="Calibri" w:hAnsi="Calibri" w:cs="Calibri"/>
        </w:rPr>
        <w:t xml:space="preserve">only </w:t>
      </w:r>
      <w:r w:rsidRPr="00614B0A">
        <w:rPr>
          <w:rFonts w:ascii="Calibri" w:hAnsi="Calibri" w:cs="Calibri"/>
        </w:rPr>
        <w:t>2-3 cows</w:t>
      </w:r>
      <w:r>
        <w:rPr>
          <w:rFonts w:ascii="Calibri" w:hAnsi="Calibri" w:cs="Calibri"/>
        </w:rPr>
        <w:t>,</w:t>
      </w:r>
      <w:r w:rsidRPr="00614B0A">
        <w:rPr>
          <w:rFonts w:ascii="Calibri" w:hAnsi="Calibri" w:cs="Calibri"/>
        </w:rPr>
        <w:t xml:space="preserve"> </w:t>
      </w:r>
      <w:r>
        <w:rPr>
          <w:rFonts w:ascii="Calibri" w:hAnsi="Calibri" w:cs="Calibri"/>
        </w:rPr>
        <w:t xml:space="preserve">and </w:t>
      </w:r>
      <w:r w:rsidRPr="00614B0A">
        <w:rPr>
          <w:rFonts w:ascii="Calibri" w:hAnsi="Calibri" w:cs="Calibri"/>
        </w:rPr>
        <w:t xml:space="preserve">the </w:t>
      </w:r>
      <w:r>
        <w:rPr>
          <w:rFonts w:ascii="Calibri" w:hAnsi="Calibri" w:cs="Calibri"/>
        </w:rPr>
        <w:t>cow dung</w:t>
      </w:r>
      <w:r w:rsidRPr="00614B0A">
        <w:rPr>
          <w:rFonts w:ascii="Calibri" w:hAnsi="Calibri" w:cs="Calibri"/>
        </w:rPr>
        <w:t xml:space="preserve"> is not enough.” (FG3 participants)</w:t>
      </w:r>
    </w:p>
    <w:p w14:paraId="2C9A9607" w14:textId="77777777" w:rsidR="006A1BA1" w:rsidRDefault="006A1BA1" w:rsidP="00151552">
      <w:pPr>
        <w:spacing w:after="0" w:line="240" w:lineRule="auto"/>
        <w:jc w:val="both"/>
        <w:rPr>
          <w:rFonts w:ascii="Calibri" w:hAnsi="Calibri" w:cs="Calibri"/>
        </w:rPr>
      </w:pPr>
    </w:p>
    <w:p w14:paraId="6CA2BF28" w14:textId="280312B4" w:rsidR="00FD0932" w:rsidRDefault="004D61AE" w:rsidP="00151552">
      <w:pPr>
        <w:spacing w:after="0" w:line="240" w:lineRule="auto"/>
        <w:jc w:val="both"/>
        <w:rPr>
          <w:rFonts w:ascii="Calibri" w:hAnsi="Calibri" w:cs="Calibri"/>
        </w:rPr>
      </w:pPr>
      <w:r>
        <w:rPr>
          <w:rFonts w:ascii="Calibri" w:hAnsi="Calibri" w:cs="Calibri"/>
        </w:rPr>
        <w:t>While mos</w:t>
      </w:r>
      <w:r w:rsidR="00B436C5">
        <w:rPr>
          <w:rFonts w:ascii="Calibri" w:hAnsi="Calibri" w:cs="Calibri"/>
        </w:rPr>
        <w:t>t of the farmers had cattle and</w:t>
      </w:r>
      <w:r w:rsidR="005F7CE2">
        <w:rPr>
          <w:rFonts w:ascii="Calibri" w:hAnsi="Calibri" w:cs="Calibri"/>
        </w:rPr>
        <w:t xml:space="preserve"> buffalo</w:t>
      </w:r>
      <w:r w:rsidR="008019F7">
        <w:rPr>
          <w:rFonts w:ascii="Calibri" w:hAnsi="Calibri" w:cs="Calibri"/>
        </w:rPr>
        <w:t>, i</w:t>
      </w:r>
      <w:r w:rsidR="007D2916">
        <w:rPr>
          <w:rFonts w:ascii="Calibri" w:hAnsi="Calibri" w:cs="Calibri"/>
        </w:rPr>
        <w:t>t was revealed that s</w:t>
      </w:r>
      <w:r w:rsidR="00FA526B" w:rsidRPr="00FA526B">
        <w:rPr>
          <w:rFonts w:ascii="Calibri" w:hAnsi="Calibri" w:cs="Calibri"/>
        </w:rPr>
        <w:t xml:space="preserve">ome farmers do not use farmyard manure because they lack cattle or buffalo. </w:t>
      </w:r>
      <w:r w:rsidR="00974541" w:rsidRPr="00FA526B">
        <w:rPr>
          <w:rFonts w:ascii="Calibri" w:hAnsi="Calibri" w:cs="Calibri"/>
        </w:rPr>
        <w:t xml:space="preserve">Farmers with cattle and buffalo on their farms would allow them to graze freely or tether them in harvested fields with rice straw, subsequently incorporating the available cattle dung into the soil or sometimes adding extra manure collected from the surroundings or farm during land preparation. </w:t>
      </w:r>
      <w:r w:rsidR="000A3AE9">
        <w:rPr>
          <w:rFonts w:ascii="Calibri" w:hAnsi="Calibri" w:cs="Calibri"/>
        </w:rPr>
        <w:t>A</w:t>
      </w:r>
      <w:r w:rsidR="00E45978">
        <w:rPr>
          <w:rFonts w:ascii="Calibri" w:hAnsi="Calibri" w:cs="Calibri"/>
        </w:rPr>
        <w:t xml:space="preserve">pplying animal manure requires additional labour to </w:t>
      </w:r>
      <w:r w:rsidR="00E45978" w:rsidRPr="00FA526B">
        <w:rPr>
          <w:rFonts w:ascii="Calibri" w:hAnsi="Calibri" w:cs="Calibri"/>
        </w:rPr>
        <w:t>collect</w:t>
      </w:r>
      <w:r w:rsidR="004A5702">
        <w:rPr>
          <w:rFonts w:ascii="Calibri" w:hAnsi="Calibri" w:cs="Calibri"/>
        </w:rPr>
        <w:t xml:space="preserve">, carry </w:t>
      </w:r>
      <w:r w:rsidR="000A3AE9">
        <w:rPr>
          <w:rFonts w:ascii="Calibri" w:hAnsi="Calibri" w:cs="Calibri"/>
        </w:rPr>
        <w:t xml:space="preserve">and </w:t>
      </w:r>
      <w:r w:rsidR="00691735">
        <w:rPr>
          <w:rFonts w:ascii="Calibri" w:hAnsi="Calibri" w:cs="Calibri"/>
        </w:rPr>
        <w:t>spread</w:t>
      </w:r>
      <w:r w:rsidR="000A3AE9">
        <w:rPr>
          <w:rFonts w:ascii="Calibri" w:hAnsi="Calibri" w:cs="Calibri"/>
        </w:rPr>
        <w:t xml:space="preserve"> </w:t>
      </w:r>
      <w:r w:rsidR="00E45978" w:rsidRPr="00FA526B">
        <w:rPr>
          <w:rFonts w:ascii="Calibri" w:hAnsi="Calibri" w:cs="Calibri"/>
        </w:rPr>
        <w:t xml:space="preserve">the manure to their </w:t>
      </w:r>
      <w:r w:rsidR="004A5702">
        <w:rPr>
          <w:rFonts w:ascii="Calibri" w:hAnsi="Calibri" w:cs="Calibri"/>
        </w:rPr>
        <w:t>field</w:t>
      </w:r>
      <w:r w:rsidR="000A3AE9">
        <w:rPr>
          <w:rFonts w:ascii="Calibri" w:hAnsi="Calibri" w:cs="Calibri"/>
        </w:rPr>
        <w:t>s</w:t>
      </w:r>
      <w:r w:rsidR="004A5702">
        <w:rPr>
          <w:rFonts w:ascii="Calibri" w:hAnsi="Calibri" w:cs="Calibri"/>
        </w:rPr>
        <w:t xml:space="preserve">. </w:t>
      </w:r>
      <w:r w:rsidR="00B51033">
        <w:rPr>
          <w:rFonts w:ascii="Calibri" w:hAnsi="Calibri" w:cs="Calibri"/>
        </w:rPr>
        <w:t>A</w:t>
      </w:r>
      <w:r w:rsidR="003F79B7">
        <w:rPr>
          <w:rFonts w:ascii="Calibri" w:hAnsi="Calibri" w:cs="Calibri"/>
        </w:rPr>
        <w:t>s</w:t>
      </w:r>
      <w:r w:rsidR="00FA526B" w:rsidRPr="00FA526B">
        <w:rPr>
          <w:rFonts w:ascii="Calibri" w:hAnsi="Calibri" w:cs="Calibri"/>
        </w:rPr>
        <w:t xml:space="preserve"> cattle </w:t>
      </w:r>
      <w:r w:rsidR="00B51033">
        <w:rPr>
          <w:rFonts w:ascii="Calibri" w:hAnsi="Calibri" w:cs="Calibri"/>
        </w:rPr>
        <w:t>freely graze</w:t>
      </w:r>
      <w:r w:rsidR="00FA526B" w:rsidRPr="00FA526B">
        <w:rPr>
          <w:rFonts w:ascii="Calibri" w:hAnsi="Calibri" w:cs="Calibri"/>
        </w:rPr>
        <w:t xml:space="preserve"> in </w:t>
      </w:r>
      <w:r w:rsidR="00B51033">
        <w:rPr>
          <w:rFonts w:ascii="Calibri" w:hAnsi="Calibri" w:cs="Calibri"/>
        </w:rPr>
        <w:t xml:space="preserve">rice fields in the </w:t>
      </w:r>
      <w:r w:rsidR="00FA526B" w:rsidRPr="00FA526B">
        <w:rPr>
          <w:rFonts w:ascii="Calibri" w:hAnsi="Calibri" w:cs="Calibri"/>
        </w:rPr>
        <w:t>neighbourhood or village</w:t>
      </w:r>
      <w:r w:rsidR="00B51033">
        <w:rPr>
          <w:rFonts w:ascii="Calibri" w:hAnsi="Calibri" w:cs="Calibri"/>
        </w:rPr>
        <w:t xml:space="preserve"> during the dry season,</w:t>
      </w:r>
      <w:r w:rsidR="00456F9D">
        <w:rPr>
          <w:rFonts w:ascii="Calibri" w:hAnsi="Calibri" w:cs="Calibri"/>
        </w:rPr>
        <w:t xml:space="preserve"> there </w:t>
      </w:r>
      <w:r w:rsidR="00B51033">
        <w:rPr>
          <w:rFonts w:ascii="Calibri" w:hAnsi="Calibri" w:cs="Calibri"/>
        </w:rPr>
        <w:t>could be</w:t>
      </w:r>
      <w:r w:rsidR="00456F9D">
        <w:rPr>
          <w:rFonts w:ascii="Calibri" w:hAnsi="Calibri" w:cs="Calibri"/>
        </w:rPr>
        <w:t xml:space="preserve"> </w:t>
      </w:r>
      <w:r w:rsidR="00B51033">
        <w:rPr>
          <w:rFonts w:ascii="Calibri" w:hAnsi="Calibri" w:cs="Calibri"/>
        </w:rPr>
        <w:t>ad hoc</w:t>
      </w:r>
      <w:r w:rsidR="00456F9D">
        <w:rPr>
          <w:rFonts w:ascii="Calibri" w:hAnsi="Calibri" w:cs="Calibri"/>
        </w:rPr>
        <w:t xml:space="preserve"> animal manure</w:t>
      </w:r>
      <w:r w:rsidR="004A5702">
        <w:rPr>
          <w:rFonts w:ascii="Calibri" w:hAnsi="Calibri" w:cs="Calibri"/>
        </w:rPr>
        <w:t xml:space="preserve"> available in </w:t>
      </w:r>
      <w:r w:rsidR="00B51033">
        <w:rPr>
          <w:rFonts w:ascii="Calibri" w:hAnsi="Calibri" w:cs="Calibri"/>
        </w:rPr>
        <w:t xml:space="preserve">the fields; however, the quantities greatly vary. </w:t>
      </w:r>
    </w:p>
    <w:p w14:paraId="0E27E3C3" w14:textId="77777777" w:rsidR="006A1BA1" w:rsidRDefault="006A1BA1" w:rsidP="00151552">
      <w:pPr>
        <w:spacing w:after="0" w:line="240" w:lineRule="auto"/>
        <w:jc w:val="both"/>
        <w:rPr>
          <w:rFonts w:ascii="Calibri" w:hAnsi="Calibri" w:cs="Calibri"/>
        </w:rPr>
      </w:pPr>
    </w:p>
    <w:p w14:paraId="533CC73F" w14:textId="417A5BFE" w:rsidR="00FA526B" w:rsidRDefault="00FA526B" w:rsidP="00151552">
      <w:pPr>
        <w:spacing w:after="0" w:line="240" w:lineRule="auto"/>
        <w:jc w:val="both"/>
        <w:rPr>
          <w:rFonts w:ascii="Calibri" w:hAnsi="Calibri" w:cs="Calibri"/>
        </w:rPr>
      </w:pPr>
      <w:r w:rsidRPr="00FA526B">
        <w:rPr>
          <w:rFonts w:ascii="Calibri" w:hAnsi="Calibri" w:cs="Calibri"/>
        </w:rPr>
        <w:t>According to farmers, the amount of animal manure used in the field (collected and already available) ranged from 200 kg to 700-800 kg/ha. For farmers who did not have access to animal manure</w:t>
      </w:r>
      <w:r w:rsidR="00CF4F06">
        <w:rPr>
          <w:rFonts w:ascii="Calibri" w:hAnsi="Calibri" w:cs="Calibri"/>
        </w:rPr>
        <w:t>,</w:t>
      </w:r>
      <w:r w:rsidRPr="00FA526B">
        <w:rPr>
          <w:rFonts w:ascii="Calibri" w:hAnsi="Calibri" w:cs="Calibri"/>
        </w:rPr>
        <w:t xml:space="preserve"> they could purchase animal manure at a cost per kilogram of manure is 500</w:t>
      </w:r>
      <w:r w:rsidR="00CF4F06">
        <w:rPr>
          <w:rFonts w:ascii="Calibri" w:hAnsi="Calibri" w:cs="Calibri"/>
        </w:rPr>
        <w:t xml:space="preserve"> </w:t>
      </w:r>
      <w:r w:rsidRPr="00FA526B">
        <w:rPr>
          <w:rFonts w:ascii="Calibri" w:hAnsi="Calibri" w:cs="Calibri"/>
        </w:rPr>
        <w:t>LAK/kg (15,000 LAK for a 30-kilogram bag)</w:t>
      </w:r>
      <w:r w:rsidR="004225A2">
        <w:rPr>
          <w:rFonts w:ascii="Calibri" w:hAnsi="Calibri" w:cs="Calibri"/>
        </w:rPr>
        <w:t xml:space="preserve">, but some farmers in focus group discussions pointed out </w:t>
      </w:r>
      <w:r w:rsidR="006C2FA7">
        <w:rPr>
          <w:rFonts w:ascii="Calibri" w:hAnsi="Calibri" w:cs="Calibri"/>
        </w:rPr>
        <w:t xml:space="preserve">that </w:t>
      </w:r>
      <w:r w:rsidR="00E1282A">
        <w:rPr>
          <w:rFonts w:ascii="Calibri" w:hAnsi="Calibri" w:cs="Calibri"/>
        </w:rPr>
        <w:t>animal manure is no longer available to purchase</w:t>
      </w:r>
      <w:r w:rsidR="00E73D34">
        <w:rPr>
          <w:rFonts w:ascii="Calibri" w:hAnsi="Calibri" w:cs="Calibri"/>
        </w:rPr>
        <w:t>.</w:t>
      </w:r>
    </w:p>
    <w:p w14:paraId="799764AF" w14:textId="77777777" w:rsidR="00782007" w:rsidRDefault="00782007" w:rsidP="00151552">
      <w:pPr>
        <w:spacing w:after="0" w:line="240" w:lineRule="auto"/>
        <w:jc w:val="both"/>
        <w:rPr>
          <w:rFonts w:ascii="Calibri" w:hAnsi="Calibri" w:cs="Calibri"/>
        </w:rPr>
      </w:pPr>
    </w:p>
    <w:p w14:paraId="256AFD7A" w14:textId="144A186A" w:rsidR="00BE12EA" w:rsidRDefault="00FE06BA" w:rsidP="00151552">
      <w:pPr>
        <w:spacing w:after="0" w:line="240" w:lineRule="auto"/>
        <w:jc w:val="both"/>
        <w:rPr>
          <w:rFonts w:ascii="Calibri" w:hAnsi="Calibri" w:cs="Calibri"/>
        </w:rPr>
      </w:pPr>
      <w:r>
        <w:rPr>
          <w:rFonts w:ascii="Calibri" w:hAnsi="Calibri" w:cs="Calibri"/>
        </w:rPr>
        <w:t>T</w:t>
      </w:r>
      <w:r w:rsidRPr="00FA526B">
        <w:rPr>
          <w:rFonts w:ascii="Calibri" w:hAnsi="Calibri" w:cs="Calibri"/>
        </w:rPr>
        <w:t xml:space="preserve">he use of green manure crops has not been widely adopted due to challenges such as sourcing, land preparation for incorporating the matter, and increased labour demands for activities associated with </w:t>
      </w:r>
      <w:r>
        <w:rPr>
          <w:rFonts w:ascii="Calibri" w:hAnsi="Calibri" w:cs="Calibri"/>
        </w:rPr>
        <w:t>cutting, processing</w:t>
      </w:r>
      <w:r w:rsidRPr="00FA526B">
        <w:rPr>
          <w:rFonts w:ascii="Calibri" w:hAnsi="Calibri" w:cs="Calibri"/>
        </w:rPr>
        <w:t xml:space="preserve"> and incorporating green manure</w:t>
      </w:r>
      <w:r>
        <w:rPr>
          <w:rFonts w:ascii="Calibri" w:hAnsi="Calibri" w:cs="Calibri"/>
        </w:rPr>
        <w:t>; hence, th</w:t>
      </w:r>
      <w:r w:rsidRPr="00FA526B">
        <w:rPr>
          <w:rFonts w:ascii="Calibri" w:hAnsi="Calibri" w:cs="Calibri"/>
        </w:rPr>
        <w:t xml:space="preserve">e quantity of crop residues </w:t>
      </w:r>
      <w:r>
        <w:rPr>
          <w:rFonts w:ascii="Calibri" w:hAnsi="Calibri" w:cs="Calibri"/>
        </w:rPr>
        <w:t xml:space="preserve">can </w:t>
      </w:r>
      <w:r w:rsidRPr="00FA526B">
        <w:rPr>
          <w:rFonts w:ascii="Calibri" w:hAnsi="Calibri" w:cs="Calibri"/>
        </w:rPr>
        <w:t xml:space="preserve">also </w:t>
      </w:r>
      <w:r>
        <w:rPr>
          <w:rFonts w:ascii="Calibri" w:hAnsi="Calibri" w:cs="Calibri"/>
        </w:rPr>
        <w:t xml:space="preserve">vary. </w:t>
      </w:r>
      <w:r w:rsidR="00E003F3">
        <w:rPr>
          <w:rFonts w:ascii="Calibri" w:hAnsi="Calibri" w:cs="Calibri"/>
        </w:rPr>
        <w:t xml:space="preserve">Farmers incorporate </w:t>
      </w:r>
      <w:r w:rsidR="001561C6" w:rsidRPr="00FA526B">
        <w:rPr>
          <w:rFonts w:ascii="Calibri" w:hAnsi="Calibri" w:cs="Calibri"/>
        </w:rPr>
        <w:t>rice straw</w:t>
      </w:r>
      <w:r w:rsidR="001561C6">
        <w:rPr>
          <w:rFonts w:ascii="Calibri" w:hAnsi="Calibri" w:cs="Calibri"/>
        </w:rPr>
        <w:t xml:space="preserve"> and</w:t>
      </w:r>
      <w:r w:rsidR="001561C6" w:rsidRPr="00FA526B">
        <w:rPr>
          <w:rFonts w:ascii="Calibri" w:hAnsi="Calibri" w:cs="Calibri"/>
        </w:rPr>
        <w:t xml:space="preserve"> rice husks </w:t>
      </w:r>
      <w:r w:rsidR="001561C6">
        <w:rPr>
          <w:rFonts w:ascii="Calibri" w:hAnsi="Calibri" w:cs="Calibri"/>
        </w:rPr>
        <w:t xml:space="preserve">available </w:t>
      </w:r>
      <w:r w:rsidR="00D9366A">
        <w:rPr>
          <w:rFonts w:ascii="Calibri" w:hAnsi="Calibri" w:cs="Calibri"/>
        </w:rPr>
        <w:t xml:space="preserve">in the field </w:t>
      </w:r>
      <w:r w:rsidR="00D9366A" w:rsidRPr="00D9366A">
        <w:rPr>
          <w:rFonts w:ascii="Calibri" w:hAnsi="Calibri" w:cs="Calibri"/>
        </w:rPr>
        <w:t>into the soil during the land preparation for the season</w:t>
      </w:r>
      <w:r w:rsidR="00D9366A">
        <w:rPr>
          <w:rFonts w:ascii="Calibri" w:hAnsi="Calibri" w:cs="Calibri"/>
        </w:rPr>
        <w:t>.</w:t>
      </w:r>
    </w:p>
    <w:p w14:paraId="4D419636" w14:textId="77777777" w:rsidR="006A1BA1" w:rsidRDefault="006A1BA1" w:rsidP="00151552">
      <w:pPr>
        <w:spacing w:after="0" w:line="240" w:lineRule="auto"/>
        <w:jc w:val="both"/>
        <w:rPr>
          <w:rFonts w:ascii="Calibri" w:hAnsi="Calibri" w:cs="Calibri"/>
        </w:rPr>
      </w:pPr>
    </w:p>
    <w:p w14:paraId="5DB4AC47" w14:textId="0C0703FB" w:rsidR="00FA526B" w:rsidRPr="00FA526B" w:rsidRDefault="00FA526B" w:rsidP="00151552">
      <w:pPr>
        <w:spacing w:after="0" w:line="240" w:lineRule="auto"/>
        <w:jc w:val="both"/>
        <w:rPr>
          <w:rFonts w:ascii="Calibri" w:hAnsi="Calibri" w:cs="Calibri"/>
        </w:rPr>
      </w:pPr>
      <w:r w:rsidRPr="00FA526B">
        <w:rPr>
          <w:rFonts w:ascii="Calibri" w:hAnsi="Calibri" w:cs="Calibri"/>
        </w:rPr>
        <w:t>The current trend in the use of commercially produced organic fertiliser in Thailand does not seem to have achieved what was expected by the industry</w:t>
      </w:r>
      <w:r w:rsidR="00C67629">
        <w:rPr>
          <w:rFonts w:ascii="Calibri" w:hAnsi="Calibri" w:cs="Calibri"/>
        </w:rPr>
        <w:t>,</w:t>
      </w:r>
      <w:r w:rsidRPr="00FA526B">
        <w:rPr>
          <w:rFonts w:ascii="Calibri" w:hAnsi="Calibri" w:cs="Calibri"/>
        </w:rPr>
        <w:t xml:space="preserve"> as stated by</w:t>
      </w:r>
      <w:r w:rsidR="00776465">
        <w:rPr>
          <w:rFonts w:ascii="Calibri" w:hAnsi="Calibri" w:cs="Calibri"/>
        </w:rPr>
        <w:t xml:space="preserve"> </w:t>
      </w:r>
      <w:r w:rsidR="00600826">
        <w:rPr>
          <w:rFonts w:ascii="Calibri" w:hAnsi="Calibri" w:cs="Calibri"/>
        </w:rPr>
        <w:fldChar w:fldCharType="begin"/>
      </w:r>
      <w:r w:rsidR="00600826">
        <w:rPr>
          <w:rFonts w:ascii="Calibri" w:hAnsi="Calibri" w:cs="Calibri"/>
        </w:rPr>
        <w:instrText xml:space="preserve"> ADDIN EN.CITE &lt;EndNote&gt;&lt;Cite AuthorYear="1"&gt;&lt;Author&gt;Suebpongsang&lt;/Author&gt;&lt;Year&gt;2020&lt;/Year&gt;&lt;RecNum&gt;161&lt;/RecNum&gt;&lt;DisplayText&gt;Suebpongsang et al. (2020)&lt;/DisplayText&gt;&lt;record&gt;&lt;rec-number&gt;161&lt;/rec-number&gt;&lt;foreign-keys&gt;&lt;key app="EN" db-id="ezpfwearvs0fpbef5svxrfs29992ef9fpdes" timestamp="1740460251"&gt;161&lt;/key&gt;&lt;/foreign-keys&gt;&lt;ref-type name="Book Section"&gt;5&lt;/ref-type&gt;&lt;contributors&gt;&lt;authors&gt;&lt;author&gt;Suebpongsang, Pornsiri&lt;/author&gt;&lt;author&gt;Ekasingh, Benchaphun&lt;/author&gt;&lt;author&gt;Cramb, Rob&lt;/author&gt;&lt;/authors&gt;&lt;secondary-authors&gt;&lt;author&gt;Rob Cramb&lt;/author&gt;&lt;/secondary-authors&gt;&lt;/contributors&gt;&lt;titles&gt;&lt;title&gt;Commercialisation of rice farming in Northeast Thailand&lt;/title&gt;&lt;secondary-title&gt;White gold: The commercialisation of rice farming in the Lower Mekong Basin&lt;/secondary-title&gt;&lt;/titles&gt;&lt;periodical&gt;&lt;full-title&gt;White gold: The commercialisation of rice farming in the lower Mekong Basin&lt;/full-title&gt;&lt;/periodical&gt;&lt;pages&gt;39-68&lt;/pages&gt;&lt;dates&gt;&lt;year&gt;2020&lt;/year&gt;&lt;/dates&gt;&lt;pub-location&gt;Singapore&lt;/pub-location&gt;&lt;publisher&gt;Springer Nature&lt;/publisher&gt;&lt;isbn&gt;9811509972&lt;/isbn&gt;&lt;urls&gt;&lt;/urls&gt;&lt;/record&gt;&lt;/Cite&gt;&lt;/EndNote&gt;</w:instrText>
      </w:r>
      <w:r w:rsidR="00600826">
        <w:rPr>
          <w:rFonts w:ascii="Calibri" w:hAnsi="Calibri" w:cs="Calibri"/>
        </w:rPr>
        <w:fldChar w:fldCharType="separate"/>
      </w:r>
      <w:r w:rsidR="00600826">
        <w:rPr>
          <w:rFonts w:ascii="Calibri" w:hAnsi="Calibri" w:cs="Calibri"/>
          <w:noProof/>
        </w:rPr>
        <w:t>Suebpongsang et al. (2020)</w:t>
      </w:r>
      <w:r w:rsidR="00600826">
        <w:rPr>
          <w:rFonts w:ascii="Calibri" w:hAnsi="Calibri" w:cs="Calibri"/>
        </w:rPr>
        <w:fldChar w:fldCharType="end"/>
      </w:r>
      <w:r w:rsidRPr="00FA526B">
        <w:rPr>
          <w:rFonts w:ascii="Calibri" w:hAnsi="Calibri" w:cs="Calibri"/>
        </w:rPr>
        <w:t>. ‘The organic fertili</w:t>
      </w:r>
      <w:r w:rsidR="00327C93">
        <w:rPr>
          <w:rFonts w:ascii="Calibri" w:hAnsi="Calibri" w:cs="Calibri"/>
        </w:rPr>
        <w:t>s</w:t>
      </w:r>
      <w:r w:rsidRPr="00FA526B">
        <w:rPr>
          <w:rFonts w:ascii="Calibri" w:hAnsi="Calibri" w:cs="Calibri"/>
        </w:rPr>
        <w:t xml:space="preserve">er and </w:t>
      </w:r>
      <w:proofErr w:type="spellStart"/>
      <w:r w:rsidRPr="00FA526B">
        <w:rPr>
          <w:rFonts w:ascii="Calibri" w:hAnsi="Calibri" w:cs="Calibri"/>
        </w:rPr>
        <w:t>biofertili</w:t>
      </w:r>
      <w:r w:rsidR="00327C93">
        <w:rPr>
          <w:rFonts w:ascii="Calibri" w:hAnsi="Calibri" w:cs="Calibri"/>
        </w:rPr>
        <w:t>s</w:t>
      </w:r>
      <w:r w:rsidRPr="00FA526B">
        <w:rPr>
          <w:rFonts w:ascii="Calibri" w:hAnsi="Calibri" w:cs="Calibri"/>
        </w:rPr>
        <w:t>er</w:t>
      </w:r>
      <w:proofErr w:type="spellEnd"/>
      <w:r w:rsidRPr="00FA526B">
        <w:rPr>
          <w:rFonts w:ascii="Calibri" w:hAnsi="Calibri" w:cs="Calibri"/>
        </w:rPr>
        <w:t xml:space="preserve"> markets are expected to grow </w:t>
      </w:r>
      <w:proofErr w:type="gramStart"/>
      <w:r w:rsidRPr="00FA526B">
        <w:rPr>
          <w:rFonts w:ascii="Calibri" w:hAnsi="Calibri" w:cs="Calibri"/>
        </w:rPr>
        <w:t>as a result of</w:t>
      </w:r>
      <w:proofErr w:type="gramEnd"/>
      <w:r w:rsidRPr="00FA526B">
        <w:rPr>
          <w:rFonts w:ascii="Calibri" w:hAnsi="Calibri" w:cs="Calibri"/>
        </w:rPr>
        <w:t xml:space="preserve"> the increased demand for organic food products. Government encouragement by providing subsidies and incentives for the </w:t>
      </w:r>
      <w:r w:rsidRPr="00FA526B">
        <w:rPr>
          <w:rFonts w:ascii="Calibri" w:hAnsi="Calibri" w:cs="Calibri"/>
        </w:rPr>
        <w:lastRenderedPageBreak/>
        <w:t>use of organic fertili</w:t>
      </w:r>
      <w:r w:rsidR="00327C93">
        <w:rPr>
          <w:rFonts w:ascii="Calibri" w:hAnsi="Calibri" w:cs="Calibri"/>
        </w:rPr>
        <w:t>s</w:t>
      </w:r>
      <w:r w:rsidRPr="00FA526B">
        <w:rPr>
          <w:rFonts w:ascii="Calibri" w:hAnsi="Calibri" w:cs="Calibri"/>
        </w:rPr>
        <w:t>ers will drive the growth of organic fertili</w:t>
      </w:r>
      <w:r w:rsidR="00327C93">
        <w:rPr>
          <w:rFonts w:ascii="Calibri" w:hAnsi="Calibri" w:cs="Calibri"/>
        </w:rPr>
        <w:t>s</w:t>
      </w:r>
      <w:r w:rsidRPr="00FA526B">
        <w:rPr>
          <w:rFonts w:ascii="Calibri" w:hAnsi="Calibri" w:cs="Calibri"/>
        </w:rPr>
        <w:t>ers</w:t>
      </w:r>
      <w:r w:rsidR="00344E31">
        <w:rPr>
          <w:rFonts w:ascii="Calibri" w:hAnsi="Calibri" w:cs="Calibri"/>
        </w:rPr>
        <w:t>’</w:t>
      </w:r>
      <w:r w:rsidRPr="00FA526B">
        <w:rPr>
          <w:rFonts w:ascii="Calibri" w:hAnsi="Calibri" w:cs="Calibri"/>
        </w:rPr>
        <w:t xml:space="preserve"> (Mordor Intelligence 2019).’ (p</w:t>
      </w:r>
      <w:r w:rsidR="00691735">
        <w:rPr>
          <w:rFonts w:ascii="Calibri" w:hAnsi="Calibri" w:cs="Calibri"/>
        </w:rPr>
        <w:t>.</w:t>
      </w:r>
      <w:r w:rsidRPr="00FA526B">
        <w:rPr>
          <w:rFonts w:ascii="Calibri" w:hAnsi="Calibri" w:cs="Calibri"/>
        </w:rPr>
        <w:t xml:space="preserve">54). Although </w:t>
      </w:r>
      <w:r w:rsidR="005B22B4">
        <w:rPr>
          <w:rFonts w:ascii="Calibri" w:hAnsi="Calibri" w:cs="Calibri"/>
        </w:rPr>
        <w:fldChar w:fldCharType="begin"/>
      </w:r>
      <w:r w:rsidR="005B22B4">
        <w:rPr>
          <w:rFonts w:ascii="Calibri" w:hAnsi="Calibri" w:cs="Calibri"/>
        </w:rPr>
        <w:instrText xml:space="preserve"> ADDIN EN.CITE &lt;EndNote&gt;&lt;Cite AuthorYear="1"&gt;&lt;Author&gt;Kousonsavath&lt;/Author&gt;&lt;Year&gt;2020&lt;/Year&gt;&lt;RecNum&gt;162&lt;/RecNum&gt;&lt;DisplayText&gt;Kousonsavath and Sacklokham (2020)&lt;/DisplayText&gt;&lt;record&gt;&lt;rec-number&gt;162&lt;/rec-number&gt;&lt;foreign-keys&gt;&lt;key app="EN" db-id="ezpfwearvs0fpbef5svxrfs29992ef9fpdes" timestamp="1740460417"&gt;162&lt;/key&gt;&lt;/foreign-keys&gt;&lt;ref-type name="Book Section"&gt;5&lt;/ref-type&gt;&lt;contributors&gt;&lt;authors&gt;&lt;author&gt;Kousonsavath, Chitpasong&lt;/author&gt;&lt;author&gt;Sacklokham, Silinthone&lt;/author&gt;&lt;/authors&gt;&lt;secondary-authors&gt;&lt;author&gt;Rob Cramb&lt;/author&gt;&lt;/secondary-authors&gt;&lt;/contributors&gt;&lt;titles&gt;&lt;title&gt;The supply of inputs to rice farmers in Savannakhet&lt;/title&gt;&lt;secondary-title&gt;White gold: The commercialisation of rice farming in the lower Mekong Basin&lt;/secondary-title&gt;&lt;/titles&gt;&lt;periodical&gt;&lt;full-title&gt;White gold: The commercialisation of rice farming in the lower Mekong Basin&lt;/full-title&gt;&lt;/periodical&gt;&lt;pages&gt;169-186&lt;/pages&gt;&lt;section&gt;8&lt;/section&gt;&lt;dates&gt;&lt;year&gt;2020&lt;/year&gt;&lt;/dates&gt;&lt;pub-location&gt;Singapore&lt;/pub-location&gt;&lt;publisher&gt;Springer Nature&lt;/publisher&gt;&lt;isbn&gt;9811509972&lt;/isbn&gt;&lt;urls&gt;&lt;/urls&gt;&lt;/record&gt;&lt;/Cite&gt;&lt;/EndNote&gt;</w:instrText>
      </w:r>
      <w:r w:rsidR="005B22B4">
        <w:rPr>
          <w:rFonts w:ascii="Calibri" w:hAnsi="Calibri" w:cs="Calibri"/>
        </w:rPr>
        <w:fldChar w:fldCharType="separate"/>
      </w:r>
      <w:r w:rsidR="005B22B4">
        <w:rPr>
          <w:rFonts w:ascii="Calibri" w:hAnsi="Calibri" w:cs="Calibri"/>
          <w:noProof/>
        </w:rPr>
        <w:t>Kousonsavath and Sacklokham (2020)</w:t>
      </w:r>
      <w:r w:rsidR="005B22B4">
        <w:rPr>
          <w:rFonts w:ascii="Calibri" w:hAnsi="Calibri" w:cs="Calibri"/>
        </w:rPr>
        <w:fldChar w:fldCharType="end"/>
      </w:r>
      <w:r w:rsidRPr="00FA526B">
        <w:rPr>
          <w:rFonts w:ascii="Calibri" w:hAnsi="Calibri" w:cs="Calibri"/>
        </w:rPr>
        <w:t xml:space="preserve"> discussed the availability of a type of liquid organic fertiliser for rice farmers in Savannakhet, there is limited evidence of </w:t>
      </w:r>
      <w:r w:rsidR="00C67629">
        <w:rPr>
          <w:rFonts w:ascii="Calibri" w:hAnsi="Calibri" w:cs="Calibri"/>
        </w:rPr>
        <w:t>its</w:t>
      </w:r>
      <w:r w:rsidRPr="00FA526B">
        <w:rPr>
          <w:rFonts w:ascii="Calibri" w:hAnsi="Calibri" w:cs="Calibri"/>
        </w:rPr>
        <w:t xml:space="preserve"> use in the literature. </w:t>
      </w:r>
    </w:p>
    <w:p w14:paraId="0A190010" w14:textId="77777777" w:rsidR="006A1BA1" w:rsidRDefault="006A1BA1" w:rsidP="00151552">
      <w:pPr>
        <w:spacing w:after="0" w:line="240" w:lineRule="auto"/>
        <w:jc w:val="both"/>
        <w:rPr>
          <w:rFonts w:ascii="Calibri" w:hAnsi="Calibri" w:cs="Calibri"/>
        </w:rPr>
      </w:pPr>
    </w:p>
    <w:p w14:paraId="77420B50" w14:textId="53D8B941" w:rsidR="00FA526B" w:rsidRDefault="00BE12EA" w:rsidP="00151552">
      <w:pPr>
        <w:spacing w:after="0" w:line="240" w:lineRule="auto"/>
        <w:jc w:val="both"/>
        <w:rPr>
          <w:rFonts w:ascii="Calibri" w:hAnsi="Calibri" w:cs="Calibri"/>
        </w:rPr>
      </w:pPr>
      <w:r w:rsidRPr="00FA526B">
        <w:rPr>
          <w:rFonts w:ascii="Calibri" w:hAnsi="Calibri" w:cs="Calibri"/>
        </w:rPr>
        <w:t>The Lao government</w:t>
      </w:r>
      <w:r>
        <w:rPr>
          <w:rFonts w:ascii="Calibri" w:hAnsi="Calibri" w:cs="Calibri"/>
        </w:rPr>
        <w:t xml:space="preserve">, through its </w:t>
      </w:r>
      <w:r w:rsidRPr="00E96346">
        <w:rPr>
          <w:rFonts w:ascii="Calibri" w:hAnsi="Calibri" w:cs="Calibri"/>
        </w:rPr>
        <w:t xml:space="preserve">‘Green and Sustainable Agriculture Framework’ </w:t>
      </w:r>
      <w:r>
        <w:rPr>
          <w:rFonts w:ascii="Calibri" w:hAnsi="Calibri" w:cs="Calibri"/>
        </w:rPr>
        <w:fldChar w:fldCharType="begin"/>
      </w:r>
      <w:r>
        <w:rPr>
          <w:rFonts w:ascii="Calibri" w:hAnsi="Calibri" w:cs="Calibri"/>
        </w:rPr>
        <w:instrText xml:space="preserve"> ADDIN EN.CITE &lt;EndNote&gt;&lt;Cite&gt;&lt;Author&gt;Ministry of Agriculture and Forestry&lt;/Author&gt;&lt;Year&gt;2021&lt;/Year&gt;&lt;RecNum&gt;204&lt;/RecNum&gt;&lt;DisplayText&gt;(Ministry of Agriculture and Forestry, 2021)&lt;/DisplayText&gt;&lt;record&gt;&lt;rec-number&gt;204&lt;/rec-number&gt;&lt;foreign-keys&gt;&lt;key app="EN" db-id="ezpfwearvs0fpbef5svxrfs29992ef9fpdes" timestamp="1749689275"&gt;204&lt;/key&gt;&lt;/foreign-keys&gt;&lt;ref-type name="Government Document"&gt;46&lt;/ref-type&gt;&lt;contributors&gt;&lt;authors&gt;&lt;author&gt;Ministry of Agriculture and Forestry,&lt;/author&gt;&lt;/authors&gt;&lt;secondary-authors&gt;&lt;author&gt;Department of Policy and Legal Affairs&lt;/author&gt;&lt;/secondary-authors&gt;&lt;/contributors&gt;&lt;titles&gt;&lt;title&gt;Green and Sustainable Agriculture Framework for Lao PDR to 2030&lt;/title&gt;&lt;/titles&gt;&lt;dates&gt;&lt;year&gt;2021&lt;/year&gt;&lt;/dates&gt;&lt;pub-location&gt;Vientiane Capital, Lao PDR&lt;/pub-location&gt;&lt;urls&gt;&lt;/urls&gt;&lt;/record&gt;&lt;/Cite&gt;&lt;/EndNote&gt;</w:instrText>
      </w:r>
      <w:r>
        <w:rPr>
          <w:rFonts w:ascii="Calibri" w:hAnsi="Calibri" w:cs="Calibri"/>
        </w:rPr>
        <w:fldChar w:fldCharType="separate"/>
      </w:r>
      <w:r>
        <w:rPr>
          <w:rFonts w:ascii="Calibri" w:hAnsi="Calibri" w:cs="Calibri"/>
          <w:noProof/>
        </w:rPr>
        <w:t>(Ministry of Agriculture and Forestry, 2021)</w:t>
      </w:r>
      <w:r>
        <w:rPr>
          <w:rFonts w:ascii="Calibri" w:hAnsi="Calibri" w:cs="Calibri"/>
        </w:rPr>
        <w:fldChar w:fldCharType="end"/>
      </w:r>
      <w:r w:rsidRPr="00FA526B">
        <w:rPr>
          <w:rFonts w:ascii="Calibri" w:hAnsi="Calibri" w:cs="Calibri"/>
        </w:rPr>
        <w:t xml:space="preserve"> has encouraged the use of organic nutrient sources consisting of animal manure, compost, green manure, organic fertiliser, and bio fertilisers</w:t>
      </w:r>
      <w:r>
        <w:rPr>
          <w:rFonts w:ascii="Calibri" w:hAnsi="Calibri" w:cs="Calibri"/>
        </w:rPr>
        <w:t xml:space="preserve">. </w:t>
      </w:r>
      <w:r w:rsidR="00644D56">
        <w:rPr>
          <w:rFonts w:ascii="Calibri" w:hAnsi="Calibri" w:cs="Calibri"/>
        </w:rPr>
        <w:t>T</w:t>
      </w:r>
      <w:r w:rsidR="00197796">
        <w:rPr>
          <w:rFonts w:ascii="Calibri" w:hAnsi="Calibri" w:cs="Calibri"/>
        </w:rPr>
        <w:t>he use of</w:t>
      </w:r>
      <w:r w:rsidR="00644D56">
        <w:rPr>
          <w:rFonts w:ascii="Calibri" w:hAnsi="Calibri" w:cs="Calibri"/>
        </w:rPr>
        <w:t xml:space="preserve"> commercially produced organic fertiliser, especially </w:t>
      </w:r>
      <w:proofErr w:type="spellStart"/>
      <w:r w:rsidR="00644D56">
        <w:rPr>
          <w:rFonts w:ascii="Calibri" w:hAnsi="Calibri" w:cs="Calibri"/>
        </w:rPr>
        <w:t>biofertili</w:t>
      </w:r>
      <w:r w:rsidR="00FD382D">
        <w:rPr>
          <w:rFonts w:ascii="Calibri" w:hAnsi="Calibri" w:cs="Calibri"/>
        </w:rPr>
        <w:t>s</w:t>
      </w:r>
      <w:r w:rsidR="00644D56">
        <w:rPr>
          <w:rFonts w:ascii="Calibri" w:hAnsi="Calibri" w:cs="Calibri"/>
        </w:rPr>
        <w:t>er</w:t>
      </w:r>
      <w:proofErr w:type="spellEnd"/>
      <w:r w:rsidR="00FD382D">
        <w:rPr>
          <w:rFonts w:ascii="Calibri" w:hAnsi="Calibri" w:cs="Calibri"/>
        </w:rPr>
        <w:t>,</w:t>
      </w:r>
      <w:r w:rsidR="00644D56">
        <w:rPr>
          <w:rFonts w:ascii="Calibri" w:hAnsi="Calibri" w:cs="Calibri"/>
        </w:rPr>
        <w:t xml:space="preserve"> </w:t>
      </w:r>
      <w:r w:rsidR="00FD382D">
        <w:rPr>
          <w:rFonts w:ascii="Calibri" w:hAnsi="Calibri" w:cs="Calibri"/>
        </w:rPr>
        <w:t xml:space="preserve">was revealed to be </w:t>
      </w:r>
      <w:r w:rsidR="008A07F9">
        <w:rPr>
          <w:rFonts w:ascii="Calibri" w:hAnsi="Calibri" w:cs="Calibri"/>
        </w:rPr>
        <w:t>scarce</w:t>
      </w:r>
      <w:r w:rsidR="00EF7694">
        <w:rPr>
          <w:rFonts w:ascii="Calibri" w:hAnsi="Calibri" w:cs="Calibri"/>
        </w:rPr>
        <w:t xml:space="preserve"> during farmer interviews and focus group discussions</w:t>
      </w:r>
      <w:r w:rsidR="00CC61E8">
        <w:rPr>
          <w:rFonts w:ascii="Calibri" w:hAnsi="Calibri" w:cs="Calibri"/>
        </w:rPr>
        <w:t>,</w:t>
      </w:r>
      <w:r w:rsidR="00482123">
        <w:rPr>
          <w:rFonts w:ascii="Calibri" w:hAnsi="Calibri" w:cs="Calibri"/>
        </w:rPr>
        <w:t xml:space="preserve"> </w:t>
      </w:r>
      <w:r w:rsidR="00FA526B" w:rsidRPr="00FA526B">
        <w:rPr>
          <w:rFonts w:ascii="Calibri" w:hAnsi="Calibri" w:cs="Calibri"/>
        </w:rPr>
        <w:t xml:space="preserve">although there is a push from the government for private companies to produce them locally, thereby reducing the reliance on imported fertilisers. Communications made with the PAFO revealed that there are two organic fertiliser factories located in two districts of Savannakhet province. </w:t>
      </w:r>
      <w:r w:rsidR="005461E1">
        <w:rPr>
          <w:rFonts w:ascii="Calibri" w:hAnsi="Calibri" w:cs="Calibri"/>
        </w:rPr>
        <w:t>The few farmers who tried using commercially produced organic fertilisers in their fields stopped because they had concerns about access, product quality, and quantities needed. They also reported that rice yields were too low and that the soil texture was too soft in the rice fields, making it impossible to use machines, even small hand tractors, to prepare the land.</w:t>
      </w:r>
    </w:p>
    <w:p w14:paraId="0E081349" w14:textId="77777777" w:rsidR="006A1BA1" w:rsidRDefault="006A1BA1" w:rsidP="00151552">
      <w:pPr>
        <w:spacing w:after="0" w:line="240" w:lineRule="auto"/>
        <w:jc w:val="both"/>
        <w:rPr>
          <w:rFonts w:ascii="Calibri" w:hAnsi="Calibri" w:cs="Calibri"/>
        </w:rPr>
      </w:pPr>
    </w:p>
    <w:p w14:paraId="7CD366F2" w14:textId="7C240CB2" w:rsidR="00FE01D8" w:rsidRPr="00FA526B" w:rsidRDefault="00614B0A" w:rsidP="00151552">
      <w:pPr>
        <w:spacing w:after="0" w:line="240" w:lineRule="auto"/>
        <w:jc w:val="both"/>
        <w:rPr>
          <w:rFonts w:ascii="Calibri" w:hAnsi="Calibri" w:cs="Calibri"/>
        </w:rPr>
      </w:pPr>
      <w:r>
        <w:rPr>
          <w:rFonts w:ascii="Calibri" w:hAnsi="Calibri" w:cs="Calibri"/>
        </w:rPr>
        <w:t>“</w:t>
      </w:r>
      <w:r w:rsidR="00FE01D8" w:rsidRPr="00614B0A">
        <w:rPr>
          <w:rFonts w:ascii="Calibri" w:hAnsi="Calibri" w:cs="Calibri"/>
        </w:rPr>
        <w:t>Organic fertiliser is no longer sold at/near their village, so FG4 farmers stopped using it and FG3 farmers are not sure how to get organic fertiliser</w:t>
      </w:r>
      <w:r>
        <w:rPr>
          <w:rFonts w:ascii="Calibri" w:hAnsi="Calibri" w:cs="Calibri"/>
        </w:rPr>
        <w:t>”</w:t>
      </w:r>
      <w:r w:rsidR="001A64E4" w:rsidRPr="00614B0A">
        <w:rPr>
          <w:rFonts w:ascii="Calibri" w:hAnsi="Calibri" w:cs="Calibri"/>
        </w:rPr>
        <w:t xml:space="preserve"> (Focus group discussions, 2024).</w:t>
      </w:r>
    </w:p>
    <w:p w14:paraId="1C92A7B9" w14:textId="77777777" w:rsidR="006A1BA1" w:rsidRDefault="006A1BA1" w:rsidP="00151552">
      <w:pPr>
        <w:spacing w:after="0" w:line="240" w:lineRule="auto"/>
        <w:jc w:val="both"/>
        <w:rPr>
          <w:rFonts w:ascii="Calibri" w:hAnsi="Calibri" w:cs="Calibri"/>
        </w:rPr>
      </w:pPr>
    </w:p>
    <w:p w14:paraId="3BB8EF01" w14:textId="66D88C7E" w:rsidR="00FA526B" w:rsidRPr="00FA526B" w:rsidRDefault="00021259" w:rsidP="00151552">
      <w:pPr>
        <w:spacing w:after="0" w:line="240" w:lineRule="auto"/>
        <w:jc w:val="both"/>
        <w:rPr>
          <w:rFonts w:ascii="Calibri" w:hAnsi="Calibri" w:cs="Calibri"/>
        </w:rPr>
      </w:pPr>
      <w:r>
        <w:rPr>
          <w:rFonts w:ascii="Calibri" w:hAnsi="Calibri" w:cs="Calibri"/>
        </w:rPr>
        <w:fldChar w:fldCharType="begin"/>
      </w:r>
      <w:r>
        <w:rPr>
          <w:rFonts w:ascii="Calibri" w:hAnsi="Calibri" w:cs="Calibri"/>
        </w:rPr>
        <w:instrText xml:space="preserve"> ADDIN EN.CITE &lt;EndNote&gt;&lt;Cite AuthorYear="1"&gt;&lt;Author&gt;Kramol&lt;/Author&gt;&lt;Year&gt;2020&lt;/Year&gt;&lt;RecNum&gt;200&lt;/RecNum&gt;&lt;DisplayText&gt;Kramol and Ekasingh (2020)&lt;/DisplayText&gt;&lt;record&gt;&lt;rec-number&gt;200&lt;/rec-number&gt;&lt;foreign-keys&gt;&lt;key app="EN" db-id="ezpfwearvs0fpbef5svxrfs29992ef9fpdes" timestamp="1748923840"&gt;200&lt;/key&gt;&lt;/foreign-keys&gt;&lt;ref-type name="Book Section"&gt;5&lt;/ref-type&gt;&lt;contributors&gt;&lt;authors&gt;&lt;author&gt;Kramol, Prathanthip&lt;/author&gt;&lt;author&gt;Ekasingh, Benchaphun&lt;/author&gt;&lt;/authors&gt;&lt;/contributors&gt;&lt;titles&gt;&lt;title&gt;Evolution of rice farming in Ubon Ratchathani Province&lt;/title&gt;&lt;secondary-title&gt;White Gold: The Commercialisation of Rice Farming in the Lower Mekong Basin&lt;/secondary-title&gt;&lt;/titles&gt;&lt;periodical&gt;&lt;full-title&gt;White gold: The commercialisation of rice farming in the lower Mekong Basin&lt;/full-title&gt;&lt;/periodical&gt;&lt;pages&gt;69-83&lt;/pages&gt;&lt;dates&gt;&lt;year&gt;2020&lt;/year&gt;&lt;/dates&gt;&lt;isbn&gt;9811509972&lt;/isbn&gt;&lt;urls&gt;&lt;/urls&gt;&lt;/record&gt;&lt;/Cite&gt;&lt;/EndNote&gt;</w:instrText>
      </w:r>
      <w:r>
        <w:rPr>
          <w:rFonts w:ascii="Calibri" w:hAnsi="Calibri" w:cs="Calibri"/>
        </w:rPr>
        <w:fldChar w:fldCharType="separate"/>
      </w:r>
      <w:r>
        <w:rPr>
          <w:rFonts w:ascii="Calibri" w:hAnsi="Calibri" w:cs="Calibri"/>
          <w:noProof/>
        </w:rPr>
        <w:t>Kramol and Ekasingh (2020)</w:t>
      </w:r>
      <w:r>
        <w:rPr>
          <w:rFonts w:ascii="Calibri" w:hAnsi="Calibri" w:cs="Calibri"/>
        </w:rPr>
        <w:fldChar w:fldCharType="end"/>
      </w:r>
      <w:r w:rsidR="005B22B4">
        <w:rPr>
          <w:rFonts w:ascii="Calibri" w:hAnsi="Calibri" w:cs="Calibri"/>
        </w:rPr>
        <w:t xml:space="preserve"> </w:t>
      </w:r>
      <w:r w:rsidR="00FA526B" w:rsidRPr="00FA526B">
        <w:rPr>
          <w:rFonts w:ascii="Calibri" w:hAnsi="Calibri" w:cs="Calibri"/>
        </w:rPr>
        <w:t>impute the cost of organic fertiliser used per hectare in their study conducted in Thailand at 400 THB and 120 THB on the use of conventional and organic fertiliser together and organic practice</w:t>
      </w:r>
      <w:r w:rsidR="00471117">
        <w:rPr>
          <w:rFonts w:ascii="Calibri" w:hAnsi="Calibri" w:cs="Calibri"/>
        </w:rPr>
        <w:t>,</w:t>
      </w:r>
      <w:r w:rsidR="00FA526B" w:rsidRPr="00FA526B">
        <w:rPr>
          <w:rFonts w:ascii="Calibri" w:hAnsi="Calibri" w:cs="Calibri"/>
        </w:rPr>
        <w:t xml:space="preserve"> respectively. Similarly, </w:t>
      </w:r>
      <w:r w:rsidR="00F17069">
        <w:rPr>
          <w:rFonts w:ascii="Calibri" w:hAnsi="Calibri" w:cs="Calibri"/>
        </w:rPr>
        <w:fldChar w:fldCharType="begin"/>
      </w:r>
      <w:r w:rsidR="00F17069">
        <w:rPr>
          <w:rFonts w:ascii="Calibri" w:hAnsi="Calibri" w:cs="Calibri"/>
        </w:rPr>
        <w:instrText xml:space="preserve"> ADDIN EN.CITE &lt;EndNote&gt;&lt;Cite AuthorYear="1"&gt;&lt;Author&gt;Khounthikoumane&lt;/Author&gt;&lt;Year&gt;2021&lt;/Year&gt;&lt;RecNum&gt;138&lt;/RecNum&gt;&lt;DisplayText&gt;Khounthikoumane et al. (2021)&lt;/DisplayText&gt;&lt;record&gt;&lt;rec-number&gt;138&lt;/rec-number&gt;&lt;foreign-keys&gt;&lt;key app="EN" db-id="ezpfwearvs0fpbef5svxrfs29992ef9fpdes" timestamp="1740447333"&gt;138&lt;/key&gt;&lt;/foreign-keys&gt;&lt;ref-type name="Journal Article"&gt;17&lt;/ref-type&gt;&lt;contributors&gt;&lt;authors&gt;&lt;author&gt;Khounthikoumane, Sengphachan&lt;/author&gt;&lt;author&gt;Chang, Jae Bong&lt;/author&gt;&lt;author&gt;Lee, Yoonsuk&lt;/author&gt;&lt;/authors&gt;&lt;/contributors&gt;&lt;titles&gt;&lt;title&gt;Profit efficiency of rice farms in wet-season lowlands in champhone district, Savannakhet Province, Lao PDR&lt;/title&gt;&lt;secondary-title&gt;Agriculture&lt;/secondary-title&gt;&lt;/titles&gt;&lt;periodical&gt;&lt;full-title&gt;Agriculture&lt;/full-title&gt;&lt;/periodical&gt;&lt;pages&gt;657&lt;/pages&gt;&lt;volume&gt;11&lt;/volume&gt;&lt;number&gt;7&lt;/number&gt;&lt;dates&gt;&lt;year&gt;2021&lt;/year&gt;&lt;/dates&gt;&lt;isbn&gt;2077-0472&lt;/isbn&gt;&lt;urls&gt;&lt;/urls&gt;&lt;/record&gt;&lt;/Cite&gt;&lt;/EndNote&gt;</w:instrText>
      </w:r>
      <w:r w:rsidR="00F17069">
        <w:rPr>
          <w:rFonts w:ascii="Calibri" w:hAnsi="Calibri" w:cs="Calibri"/>
        </w:rPr>
        <w:fldChar w:fldCharType="separate"/>
      </w:r>
      <w:r w:rsidR="00F17069">
        <w:rPr>
          <w:rFonts w:ascii="Calibri" w:hAnsi="Calibri" w:cs="Calibri"/>
          <w:noProof/>
        </w:rPr>
        <w:t>Khounthikoumane et al. (2021)</w:t>
      </w:r>
      <w:r w:rsidR="00F17069">
        <w:rPr>
          <w:rFonts w:ascii="Calibri" w:hAnsi="Calibri" w:cs="Calibri"/>
        </w:rPr>
        <w:fldChar w:fldCharType="end"/>
      </w:r>
      <w:r w:rsidR="00F17069">
        <w:rPr>
          <w:rFonts w:ascii="Calibri" w:hAnsi="Calibri" w:cs="Calibri"/>
        </w:rPr>
        <w:t xml:space="preserve"> </w:t>
      </w:r>
      <w:r w:rsidR="00FA526B" w:rsidRPr="00FA526B">
        <w:rPr>
          <w:rFonts w:ascii="Calibri" w:hAnsi="Calibri" w:cs="Calibri"/>
        </w:rPr>
        <w:t xml:space="preserve">showed that wet season lowland rice farmers in Savannakhet spent on average </w:t>
      </w:r>
      <w:r w:rsidR="00471117">
        <w:rPr>
          <w:rFonts w:ascii="Calibri" w:hAnsi="Calibri" w:cs="Calibri"/>
        </w:rPr>
        <w:t>142,184.80</w:t>
      </w:r>
      <w:r w:rsidR="00FA526B" w:rsidRPr="00FA526B">
        <w:rPr>
          <w:rFonts w:ascii="Calibri" w:hAnsi="Calibri" w:cs="Calibri"/>
        </w:rPr>
        <w:t xml:space="preserve"> LAK/ha with a minimum and maximum cost of 0 and 2,000,000 LAK/ha</w:t>
      </w:r>
      <w:r w:rsidR="004F6AB6">
        <w:rPr>
          <w:rFonts w:ascii="Calibri" w:hAnsi="Calibri" w:cs="Calibri"/>
        </w:rPr>
        <w:t>,</w:t>
      </w:r>
      <w:r w:rsidR="00FA526B" w:rsidRPr="00FA526B">
        <w:rPr>
          <w:rFonts w:ascii="Calibri" w:hAnsi="Calibri" w:cs="Calibri"/>
        </w:rPr>
        <w:t xml:space="preserve"> respectively. </w:t>
      </w:r>
    </w:p>
    <w:p w14:paraId="4B226EA3" w14:textId="77777777" w:rsidR="006A1BA1" w:rsidRDefault="006A1BA1" w:rsidP="00151552">
      <w:pPr>
        <w:spacing w:after="0" w:line="240" w:lineRule="auto"/>
        <w:jc w:val="both"/>
        <w:rPr>
          <w:rFonts w:ascii="Calibri" w:hAnsi="Calibri" w:cs="Calibri"/>
        </w:rPr>
      </w:pPr>
    </w:p>
    <w:p w14:paraId="644093CD" w14:textId="413937E7" w:rsidR="00FA526B" w:rsidRDefault="00FA526B" w:rsidP="00151552">
      <w:pPr>
        <w:spacing w:after="0" w:line="240" w:lineRule="auto"/>
        <w:jc w:val="both"/>
        <w:rPr>
          <w:rFonts w:ascii="Calibri" w:hAnsi="Calibri" w:cs="Calibri"/>
        </w:rPr>
      </w:pPr>
      <w:r w:rsidRPr="00FA526B">
        <w:rPr>
          <w:rFonts w:ascii="Calibri" w:hAnsi="Calibri" w:cs="Calibri"/>
        </w:rPr>
        <w:t>Personal communications with the PAFO informed that organic fertiliser was available in Savannakhet at a price of around 100,000 LAK/25 kg bag</w:t>
      </w:r>
      <w:r w:rsidR="004F6AB6">
        <w:rPr>
          <w:rFonts w:ascii="Calibri" w:hAnsi="Calibri" w:cs="Calibri"/>
        </w:rPr>
        <w:t>,</w:t>
      </w:r>
      <w:r w:rsidRPr="00FA526B">
        <w:rPr>
          <w:rFonts w:ascii="Calibri" w:hAnsi="Calibri" w:cs="Calibri"/>
        </w:rPr>
        <w:t xml:space="preserve"> given that there were two organic fertiliser companies in </w:t>
      </w:r>
      <w:proofErr w:type="spellStart"/>
      <w:r w:rsidRPr="00FA526B">
        <w:rPr>
          <w:rFonts w:ascii="Calibri" w:hAnsi="Calibri" w:cs="Calibri"/>
        </w:rPr>
        <w:t>Xayphouthong</w:t>
      </w:r>
      <w:proofErr w:type="spellEnd"/>
      <w:r w:rsidRPr="00FA526B">
        <w:rPr>
          <w:rFonts w:ascii="Calibri" w:hAnsi="Calibri" w:cs="Calibri"/>
        </w:rPr>
        <w:t xml:space="preserve"> and </w:t>
      </w:r>
      <w:proofErr w:type="spellStart"/>
      <w:r w:rsidRPr="00FA526B">
        <w:rPr>
          <w:rFonts w:ascii="Calibri" w:hAnsi="Calibri" w:cs="Calibri"/>
        </w:rPr>
        <w:t>Champhone</w:t>
      </w:r>
      <w:proofErr w:type="spellEnd"/>
      <w:r w:rsidRPr="00FA526B">
        <w:rPr>
          <w:rFonts w:ascii="Calibri" w:hAnsi="Calibri" w:cs="Calibri"/>
        </w:rPr>
        <w:t xml:space="preserve"> districts in Savannakhet province. </w:t>
      </w:r>
    </w:p>
    <w:p w14:paraId="7A372134" w14:textId="77777777" w:rsidR="006A1BA1" w:rsidRDefault="006A1BA1" w:rsidP="00151552">
      <w:pPr>
        <w:spacing w:after="0" w:line="240" w:lineRule="auto"/>
        <w:jc w:val="both"/>
        <w:rPr>
          <w:rFonts w:ascii="Calibri" w:hAnsi="Calibri" w:cs="Calibri"/>
        </w:rPr>
      </w:pPr>
    </w:p>
    <w:p w14:paraId="5C26F130" w14:textId="02FB3544" w:rsidR="005F376C" w:rsidRDefault="00007BB5" w:rsidP="00151552">
      <w:pPr>
        <w:spacing w:after="0" w:line="240" w:lineRule="auto"/>
        <w:jc w:val="both"/>
        <w:rPr>
          <w:rFonts w:ascii="Calibri" w:hAnsi="Calibri" w:cs="Calibri"/>
        </w:rPr>
      </w:pPr>
      <w:r>
        <w:rPr>
          <w:rFonts w:ascii="Calibri" w:hAnsi="Calibri" w:cs="Calibri"/>
        </w:rPr>
        <w:t xml:space="preserve">Overall, the </w:t>
      </w:r>
      <w:r w:rsidR="00031872">
        <w:rPr>
          <w:rFonts w:ascii="Calibri" w:hAnsi="Calibri" w:cs="Calibri"/>
        </w:rPr>
        <w:t>use</w:t>
      </w:r>
      <w:r>
        <w:rPr>
          <w:rFonts w:ascii="Calibri" w:hAnsi="Calibri" w:cs="Calibri"/>
        </w:rPr>
        <w:t xml:space="preserve"> of </w:t>
      </w:r>
      <w:r w:rsidR="00A608E0">
        <w:rPr>
          <w:rFonts w:ascii="Calibri" w:hAnsi="Calibri" w:cs="Calibri"/>
        </w:rPr>
        <w:t>commercially produced organic fertiliser by rice farmers is limited</w:t>
      </w:r>
      <w:r w:rsidR="00BD0BA6">
        <w:rPr>
          <w:rFonts w:ascii="Calibri" w:hAnsi="Calibri" w:cs="Calibri"/>
        </w:rPr>
        <w:t xml:space="preserve">; </w:t>
      </w:r>
      <w:r w:rsidR="00BD0BA6" w:rsidRPr="005F376C">
        <w:rPr>
          <w:rFonts w:ascii="Calibri" w:hAnsi="Calibri" w:cs="Calibri"/>
        </w:rPr>
        <w:t xml:space="preserve">however, it is acknowledged that organic </w:t>
      </w:r>
      <w:r w:rsidR="00B42336" w:rsidRPr="005F376C">
        <w:rPr>
          <w:rFonts w:ascii="Calibri" w:hAnsi="Calibri" w:cs="Calibri"/>
        </w:rPr>
        <w:t>matter</w:t>
      </w:r>
      <w:r w:rsidR="00BD0BA6" w:rsidRPr="005F376C">
        <w:rPr>
          <w:rFonts w:ascii="Calibri" w:hAnsi="Calibri" w:cs="Calibri"/>
        </w:rPr>
        <w:t xml:space="preserve"> from crop </w:t>
      </w:r>
      <w:r w:rsidR="00B42336" w:rsidRPr="005F376C">
        <w:rPr>
          <w:rFonts w:ascii="Calibri" w:hAnsi="Calibri" w:cs="Calibri"/>
        </w:rPr>
        <w:t xml:space="preserve">residue </w:t>
      </w:r>
      <w:r w:rsidR="00BD0BA6" w:rsidRPr="005F376C">
        <w:rPr>
          <w:rFonts w:ascii="Calibri" w:hAnsi="Calibri" w:cs="Calibri"/>
        </w:rPr>
        <w:t xml:space="preserve">and </w:t>
      </w:r>
      <w:r w:rsidR="00B42336" w:rsidRPr="005F376C">
        <w:rPr>
          <w:rFonts w:ascii="Calibri" w:hAnsi="Calibri" w:cs="Calibri"/>
        </w:rPr>
        <w:t xml:space="preserve">ad hoc </w:t>
      </w:r>
      <w:r w:rsidR="00BD0BA6" w:rsidRPr="005F376C">
        <w:rPr>
          <w:rFonts w:ascii="Calibri" w:hAnsi="Calibri" w:cs="Calibri"/>
        </w:rPr>
        <w:t xml:space="preserve">animal </w:t>
      </w:r>
      <w:r w:rsidR="00B42336" w:rsidRPr="005F376C">
        <w:rPr>
          <w:rFonts w:ascii="Calibri" w:hAnsi="Calibri" w:cs="Calibri"/>
        </w:rPr>
        <w:t>manure in the field</w:t>
      </w:r>
      <w:r w:rsidR="00BD0BA6" w:rsidRPr="005F376C">
        <w:rPr>
          <w:rFonts w:ascii="Calibri" w:hAnsi="Calibri" w:cs="Calibri"/>
        </w:rPr>
        <w:t xml:space="preserve"> is incorporated into the soil </w:t>
      </w:r>
      <w:r w:rsidR="00B42336" w:rsidRPr="005F376C">
        <w:rPr>
          <w:rFonts w:ascii="Calibri" w:hAnsi="Calibri" w:cs="Calibri"/>
        </w:rPr>
        <w:t>during land preparation for the season.</w:t>
      </w:r>
      <w:r w:rsidR="00B42336">
        <w:rPr>
          <w:rFonts w:ascii="Calibri" w:hAnsi="Calibri" w:cs="Calibri"/>
        </w:rPr>
        <w:t xml:space="preserve"> </w:t>
      </w:r>
    </w:p>
    <w:p w14:paraId="5051DECA" w14:textId="77777777" w:rsidR="006A1BA1" w:rsidRDefault="006A1BA1" w:rsidP="00151552">
      <w:pPr>
        <w:spacing w:after="0" w:line="240" w:lineRule="auto"/>
        <w:jc w:val="both"/>
        <w:rPr>
          <w:rFonts w:ascii="Calibri" w:hAnsi="Calibri" w:cs="Calibri"/>
          <w:b/>
          <w:bCs/>
          <w:i/>
          <w:iCs/>
        </w:rPr>
      </w:pPr>
    </w:p>
    <w:p w14:paraId="38252190" w14:textId="3001CE3E" w:rsidR="00FA526B" w:rsidRPr="0061692C" w:rsidRDefault="00FA526B" w:rsidP="00151552">
      <w:pPr>
        <w:spacing w:after="0" w:line="240" w:lineRule="auto"/>
        <w:jc w:val="both"/>
        <w:rPr>
          <w:rFonts w:ascii="Calibri" w:hAnsi="Calibri" w:cs="Calibri"/>
          <w:b/>
          <w:bCs/>
          <w:i/>
          <w:iCs/>
        </w:rPr>
      </w:pPr>
      <w:r w:rsidRPr="0061692C">
        <w:rPr>
          <w:rFonts w:ascii="Calibri" w:hAnsi="Calibri" w:cs="Calibri"/>
          <w:b/>
          <w:bCs/>
          <w:i/>
          <w:iCs/>
        </w:rPr>
        <w:t xml:space="preserve">The representative farm uses herbicides to control weeds </w:t>
      </w:r>
    </w:p>
    <w:p w14:paraId="03339122" w14:textId="77777777" w:rsidR="006A1BA1" w:rsidRDefault="006A1BA1" w:rsidP="00151552">
      <w:pPr>
        <w:spacing w:after="0" w:line="240" w:lineRule="auto"/>
        <w:jc w:val="both"/>
        <w:rPr>
          <w:rFonts w:ascii="Calibri" w:hAnsi="Calibri" w:cs="Calibri"/>
        </w:rPr>
      </w:pPr>
    </w:p>
    <w:p w14:paraId="44913173" w14:textId="6FDCC30C" w:rsidR="00F147CC" w:rsidRDefault="00FA526B" w:rsidP="00151552">
      <w:pPr>
        <w:spacing w:after="0" w:line="240" w:lineRule="auto"/>
        <w:jc w:val="both"/>
        <w:rPr>
          <w:rFonts w:ascii="Calibri" w:hAnsi="Calibri" w:cs="Calibri"/>
        </w:rPr>
      </w:pPr>
      <w:r w:rsidRPr="00FA526B">
        <w:rPr>
          <w:rFonts w:ascii="Calibri" w:hAnsi="Calibri" w:cs="Calibri"/>
        </w:rPr>
        <w:t xml:space="preserve">Weed management on lowland rice farms has changed </w:t>
      </w:r>
      <w:proofErr w:type="gramStart"/>
      <w:r w:rsidRPr="00FA526B">
        <w:rPr>
          <w:rFonts w:ascii="Calibri" w:hAnsi="Calibri" w:cs="Calibri"/>
        </w:rPr>
        <w:t>as a result of</w:t>
      </w:r>
      <w:proofErr w:type="gramEnd"/>
      <w:r w:rsidRPr="00FA526B">
        <w:rPr>
          <w:rFonts w:ascii="Calibri" w:hAnsi="Calibri" w:cs="Calibri"/>
        </w:rPr>
        <w:t xml:space="preserve"> changing farm practices</w:t>
      </w:r>
      <w:r w:rsidR="00E5316E">
        <w:rPr>
          <w:rFonts w:ascii="Calibri" w:hAnsi="Calibri" w:cs="Calibri"/>
        </w:rPr>
        <w:t>, especially the method of crop establishment</w:t>
      </w:r>
      <w:r w:rsidRPr="00FA526B">
        <w:rPr>
          <w:rFonts w:ascii="Calibri" w:hAnsi="Calibri" w:cs="Calibri"/>
        </w:rPr>
        <w:t xml:space="preserve">. Farmers who establish the rice crop via transplanting methods experience </w:t>
      </w:r>
      <w:r w:rsidR="00417C0C">
        <w:rPr>
          <w:rFonts w:ascii="Calibri" w:hAnsi="Calibri" w:cs="Calibri"/>
        </w:rPr>
        <w:t>fewer</w:t>
      </w:r>
      <w:r w:rsidRPr="00FA526B">
        <w:rPr>
          <w:rFonts w:ascii="Calibri" w:hAnsi="Calibri" w:cs="Calibri"/>
        </w:rPr>
        <w:t xml:space="preserve"> weeds</w:t>
      </w:r>
      <w:r w:rsidR="00417C0C">
        <w:rPr>
          <w:rFonts w:ascii="Calibri" w:hAnsi="Calibri" w:cs="Calibri"/>
        </w:rPr>
        <w:t>,</w:t>
      </w:r>
      <w:r w:rsidRPr="00FA526B">
        <w:rPr>
          <w:rFonts w:ascii="Calibri" w:hAnsi="Calibri" w:cs="Calibri"/>
        </w:rPr>
        <w:t xml:space="preserve"> and weed management is mainly done using manual weeding. However, with a change to establishing rice crops using broadcast (direct seeding), there has been an increase in the volume of weeds, which has meant an increase in the amount of labour required</w:t>
      </w:r>
      <w:r w:rsidR="00EF459F">
        <w:rPr>
          <w:rFonts w:ascii="Calibri" w:hAnsi="Calibri" w:cs="Calibri"/>
        </w:rPr>
        <w:t xml:space="preserve"> to control weeds</w:t>
      </w:r>
      <w:r w:rsidRPr="00FA526B">
        <w:rPr>
          <w:rFonts w:ascii="Calibri" w:hAnsi="Calibri" w:cs="Calibri"/>
        </w:rPr>
        <w:t xml:space="preserve">. Consequently, farmers adopted the use of </w:t>
      </w:r>
      <w:r w:rsidR="00417C0C">
        <w:rPr>
          <w:rFonts w:ascii="Calibri" w:hAnsi="Calibri" w:cs="Calibri"/>
        </w:rPr>
        <w:t>herbicides</w:t>
      </w:r>
      <w:r w:rsidRPr="00FA526B">
        <w:rPr>
          <w:rFonts w:ascii="Calibri" w:hAnsi="Calibri" w:cs="Calibri"/>
        </w:rPr>
        <w:t xml:space="preserve"> </w:t>
      </w:r>
      <w:r w:rsidRPr="00FA526B">
        <w:rPr>
          <w:rFonts w:ascii="Calibri" w:hAnsi="Calibri" w:cs="Calibri"/>
        </w:rPr>
        <w:fldChar w:fldCharType="begin"/>
      </w:r>
      <w:r w:rsidR="00027847">
        <w:rPr>
          <w:rFonts w:ascii="Calibri" w:hAnsi="Calibri" w:cs="Calibri"/>
        </w:rPr>
        <w:instrText xml:space="preserve"> ADDIN EN.CITE &lt;EndNote&gt;&lt;Cite&gt;&lt;Author&gt;Cramb&lt;/Author&gt;&lt;Year&gt;2020&lt;/Year&gt;&lt;RecNum&gt;144&lt;/RecNum&gt;&lt;DisplayText&gt;(Cramb, 2020a)&lt;/DisplayText&gt;&lt;record&gt;&lt;rec-number&gt;144&lt;/rec-number&gt;&lt;foreign-keys&gt;&lt;key app="EN" db-id="ezpfwearvs0fpbef5svxrfs29992ef9fpdes" timestamp="1740451981"&gt;144&lt;/key&gt;&lt;/foreign-keys&gt;&lt;ref-type name="Book Section"&gt;5&lt;/ref-type&gt;&lt;contributors&gt;&lt;authors&gt;&lt;author&gt;Rob Cramb&lt;/author&gt;&lt;/authors&gt;&lt;secondary-authors&gt;&lt;author&gt;Rob Cramb&lt;/author&gt;&lt;/secondary-authors&gt;&lt;/contributors&gt;&lt;titles&gt;&lt;title&gt;The Evolution of Rice Farming in the Lower Mekong Basin&lt;/title&gt;&lt;secondary-title&gt;White Gold: The Commercialisation of Rice Farming in the Lower Mekong Basin&lt;/secondary-title&gt;&lt;/titles&gt;&lt;periodical&gt;&lt;full-title&gt;White gold: The commercialisation of rice farming in the lower Mekong Basin&lt;/full-title&gt;&lt;/periodical&gt;&lt;pages&gt;3-35&lt;/pages&gt;&lt;section&gt;1&lt;/section&gt;&lt;dates&gt;&lt;year&gt;2020&lt;/year&gt;&lt;/dates&gt;&lt;pub-location&gt;Singapore&lt;/pub-location&gt;&lt;publisher&gt;Springer Nature&lt;/publisher&gt;&lt;urls&gt;&lt;/urls&gt;&lt;/record&gt;&lt;/Cite&gt;&lt;/EndNote&gt;</w:instrText>
      </w:r>
      <w:r w:rsidRPr="00FA526B">
        <w:rPr>
          <w:rFonts w:ascii="Calibri" w:hAnsi="Calibri" w:cs="Calibri"/>
        </w:rPr>
        <w:fldChar w:fldCharType="separate"/>
      </w:r>
      <w:r w:rsidR="00027847">
        <w:rPr>
          <w:rFonts w:ascii="Calibri" w:hAnsi="Calibri" w:cs="Calibri"/>
          <w:noProof/>
        </w:rPr>
        <w:t>(Cramb, 2020a)</w:t>
      </w:r>
      <w:r w:rsidRPr="00FA526B">
        <w:rPr>
          <w:rFonts w:ascii="Calibri" w:hAnsi="Calibri" w:cs="Calibri"/>
        </w:rPr>
        <w:fldChar w:fldCharType="end"/>
      </w:r>
      <w:r w:rsidRPr="00FA526B">
        <w:rPr>
          <w:rFonts w:ascii="Calibri" w:hAnsi="Calibri" w:cs="Calibri"/>
        </w:rPr>
        <w:t xml:space="preserve">. This finding was supported by this study, as it was revealed during the data collection that farmers mainly rely on herbicides for weed management. </w:t>
      </w:r>
    </w:p>
    <w:p w14:paraId="59EA67B4" w14:textId="77777777" w:rsidR="006A1BA1" w:rsidRDefault="006A1BA1" w:rsidP="00151552">
      <w:pPr>
        <w:spacing w:after="0" w:line="240" w:lineRule="auto"/>
        <w:jc w:val="both"/>
        <w:rPr>
          <w:rFonts w:ascii="Calibri" w:hAnsi="Calibri" w:cs="Calibri"/>
        </w:rPr>
      </w:pPr>
    </w:p>
    <w:p w14:paraId="0228DB67" w14:textId="6C537CDF" w:rsidR="00F147CC" w:rsidRDefault="00B00248" w:rsidP="00151552">
      <w:pPr>
        <w:spacing w:after="0" w:line="240" w:lineRule="auto"/>
        <w:jc w:val="both"/>
        <w:rPr>
          <w:rFonts w:ascii="Calibri" w:hAnsi="Calibri" w:cs="Calibri"/>
        </w:rPr>
      </w:pPr>
      <w:r w:rsidRPr="009D0112">
        <w:rPr>
          <w:rFonts w:ascii="Calibri" w:hAnsi="Calibri" w:cs="Calibri"/>
        </w:rPr>
        <w:t xml:space="preserve">“I used herbicide for the direct seed and </w:t>
      </w:r>
      <w:r w:rsidR="00425E76" w:rsidRPr="009D0112">
        <w:rPr>
          <w:rFonts w:ascii="Calibri" w:hAnsi="Calibri" w:cs="Calibri"/>
        </w:rPr>
        <w:t>broadcast</w:t>
      </w:r>
      <w:r w:rsidRPr="009D0112">
        <w:rPr>
          <w:rFonts w:ascii="Calibri" w:hAnsi="Calibri" w:cs="Calibri"/>
        </w:rPr>
        <w:t xml:space="preserve"> systems only, as the transplanting system has less weed problem.” (FG4 participant)</w:t>
      </w:r>
    </w:p>
    <w:p w14:paraId="667E7ADB" w14:textId="77777777" w:rsidR="006A1BA1" w:rsidRDefault="006A1BA1" w:rsidP="00151552">
      <w:pPr>
        <w:spacing w:after="0" w:line="240" w:lineRule="auto"/>
        <w:jc w:val="both"/>
        <w:rPr>
          <w:rFonts w:ascii="Calibri" w:hAnsi="Calibri" w:cs="Calibri"/>
        </w:rPr>
      </w:pPr>
    </w:p>
    <w:p w14:paraId="64CB8530" w14:textId="10995C81" w:rsidR="000A0245" w:rsidRDefault="00FA526B" w:rsidP="00151552">
      <w:pPr>
        <w:spacing w:after="0" w:line="240" w:lineRule="auto"/>
        <w:jc w:val="both"/>
        <w:rPr>
          <w:rFonts w:ascii="Calibri" w:hAnsi="Calibri" w:cs="Calibri"/>
        </w:rPr>
      </w:pPr>
      <w:r w:rsidRPr="00FA526B">
        <w:rPr>
          <w:rFonts w:ascii="Calibri" w:hAnsi="Calibri" w:cs="Calibri"/>
        </w:rPr>
        <w:t>As explained by the farmers that were interviewed, the quantity of herbicide they use varies with the intensity/density of weed growth</w:t>
      </w:r>
      <w:r w:rsidR="00417C0C">
        <w:rPr>
          <w:rFonts w:ascii="Calibri" w:hAnsi="Calibri" w:cs="Calibri"/>
        </w:rPr>
        <w:t>,</w:t>
      </w:r>
      <w:r w:rsidRPr="00FA526B">
        <w:rPr>
          <w:rFonts w:ascii="Calibri" w:hAnsi="Calibri" w:cs="Calibri"/>
        </w:rPr>
        <w:t xml:space="preserve"> where they would double the number of packets they usually use if the weed growth is high. Some farmers would mix herbicides with fertiliser during the first application. The number of herbicide sachets used on direct seeding ranged between 25 and 10</w:t>
      </w:r>
      <w:r w:rsidR="00417C0C">
        <w:rPr>
          <w:rFonts w:ascii="Calibri" w:hAnsi="Calibri" w:cs="Calibri"/>
        </w:rPr>
        <w:t>,</w:t>
      </w:r>
      <w:r w:rsidRPr="00FA526B">
        <w:rPr>
          <w:rFonts w:ascii="Calibri" w:hAnsi="Calibri" w:cs="Calibri"/>
        </w:rPr>
        <w:t xml:space="preserve"> whereas the latter </w:t>
      </w:r>
      <w:r w:rsidRPr="00FA526B">
        <w:rPr>
          <w:rFonts w:ascii="Calibri" w:hAnsi="Calibri" w:cs="Calibri"/>
        </w:rPr>
        <w:lastRenderedPageBreak/>
        <w:t xml:space="preserve">was used on </w:t>
      </w:r>
      <w:r w:rsidR="00417C0C">
        <w:rPr>
          <w:rFonts w:ascii="Calibri" w:hAnsi="Calibri" w:cs="Calibri"/>
        </w:rPr>
        <w:t>direct-seeded</w:t>
      </w:r>
      <w:r w:rsidRPr="00FA526B">
        <w:rPr>
          <w:rFonts w:ascii="Calibri" w:hAnsi="Calibri" w:cs="Calibri"/>
        </w:rPr>
        <w:t xml:space="preserve"> rice by broadcasting. Personal communications with key informants found that farmers usually use 50 sachets per hectare priced at 5,000 LAK/sachet (a total cost of 250,000 LAK/ha). </w:t>
      </w:r>
    </w:p>
    <w:p w14:paraId="24D91CAC" w14:textId="77777777" w:rsidR="006A1BA1" w:rsidRDefault="006A1BA1" w:rsidP="00151552">
      <w:pPr>
        <w:spacing w:after="0" w:line="240" w:lineRule="auto"/>
        <w:jc w:val="both"/>
        <w:rPr>
          <w:rFonts w:ascii="Calibri" w:hAnsi="Calibri" w:cs="Calibri"/>
        </w:rPr>
      </w:pPr>
    </w:p>
    <w:p w14:paraId="76E631A0" w14:textId="1D3C1407" w:rsidR="00F55976" w:rsidRPr="009D0112" w:rsidRDefault="00F55976" w:rsidP="00151552">
      <w:pPr>
        <w:spacing w:after="0" w:line="240" w:lineRule="auto"/>
        <w:jc w:val="both"/>
        <w:rPr>
          <w:rFonts w:ascii="Calibri" w:hAnsi="Calibri" w:cs="Calibri"/>
        </w:rPr>
      </w:pPr>
      <w:r w:rsidRPr="009D0112">
        <w:rPr>
          <w:rFonts w:ascii="Calibri" w:hAnsi="Calibri" w:cs="Calibri"/>
        </w:rPr>
        <w:t xml:space="preserve">“I was recommended by the Vietnamese seller to mix the herbicide with </w:t>
      </w:r>
      <w:r w:rsidR="00425E76" w:rsidRPr="009D0112">
        <w:rPr>
          <w:rFonts w:ascii="Calibri" w:hAnsi="Calibri" w:cs="Calibri"/>
        </w:rPr>
        <w:t>fertiliser</w:t>
      </w:r>
      <w:r w:rsidRPr="009D0112">
        <w:rPr>
          <w:rFonts w:ascii="Calibri" w:hAnsi="Calibri" w:cs="Calibri"/>
        </w:rPr>
        <w:t>.” (FG2 participant)</w:t>
      </w:r>
    </w:p>
    <w:p w14:paraId="16C0B97F" w14:textId="77777777" w:rsidR="00691735" w:rsidRDefault="00691735" w:rsidP="00151552">
      <w:pPr>
        <w:spacing w:after="0" w:line="240" w:lineRule="auto"/>
        <w:jc w:val="both"/>
        <w:rPr>
          <w:rFonts w:ascii="Calibri" w:hAnsi="Calibri" w:cs="Calibri"/>
        </w:rPr>
      </w:pPr>
    </w:p>
    <w:p w14:paraId="7DE44223" w14:textId="7B08AC23" w:rsidR="00110875" w:rsidRDefault="00490D56" w:rsidP="00151552">
      <w:pPr>
        <w:spacing w:after="0" w:line="240" w:lineRule="auto"/>
        <w:jc w:val="both"/>
        <w:rPr>
          <w:rFonts w:ascii="Calibri" w:hAnsi="Calibri" w:cs="Calibri"/>
        </w:rPr>
      </w:pPr>
      <w:r w:rsidRPr="009D0112">
        <w:rPr>
          <w:rFonts w:ascii="Calibri" w:hAnsi="Calibri" w:cs="Calibri"/>
        </w:rPr>
        <w:t>“</w:t>
      </w:r>
      <w:r w:rsidR="00110875" w:rsidRPr="009D0112">
        <w:rPr>
          <w:rFonts w:ascii="Calibri" w:hAnsi="Calibri" w:cs="Calibri"/>
        </w:rPr>
        <w:t>Last year</w:t>
      </w:r>
      <w:r w:rsidR="00ED2674">
        <w:rPr>
          <w:rFonts w:ascii="Calibri" w:hAnsi="Calibri" w:cs="Calibri"/>
        </w:rPr>
        <w:t>,</w:t>
      </w:r>
      <w:r w:rsidR="00110875" w:rsidRPr="009D0112">
        <w:rPr>
          <w:rFonts w:ascii="Calibri" w:hAnsi="Calibri" w:cs="Calibri"/>
        </w:rPr>
        <w:t xml:space="preserve"> I also </w:t>
      </w:r>
      <w:r w:rsidRPr="009D0112">
        <w:rPr>
          <w:rFonts w:ascii="Calibri" w:hAnsi="Calibri" w:cs="Calibri"/>
        </w:rPr>
        <w:t>used</w:t>
      </w:r>
      <w:r w:rsidR="00110875" w:rsidRPr="009D0112">
        <w:rPr>
          <w:rFonts w:ascii="Calibri" w:hAnsi="Calibri" w:cs="Calibri"/>
        </w:rPr>
        <w:t xml:space="preserve"> the same herbicide (the Vietnamese herbicide)</w:t>
      </w:r>
      <w:r w:rsidRPr="009D0112">
        <w:rPr>
          <w:rFonts w:ascii="Calibri" w:hAnsi="Calibri" w:cs="Calibri"/>
        </w:rPr>
        <w:t>,</w:t>
      </w:r>
      <w:r w:rsidR="00110875" w:rsidRPr="009D0112">
        <w:rPr>
          <w:rFonts w:ascii="Calibri" w:hAnsi="Calibri" w:cs="Calibri"/>
        </w:rPr>
        <w:t xml:space="preserve"> but I applied </w:t>
      </w:r>
      <w:r w:rsidR="00ED2674">
        <w:rPr>
          <w:rFonts w:ascii="Calibri" w:hAnsi="Calibri" w:cs="Calibri"/>
        </w:rPr>
        <w:t xml:space="preserve">it </w:t>
      </w:r>
      <w:r w:rsidR="00110875" w:rsidRPr="009D0112">
        <w:rPr>
          <w:rFonts w:ascii="Calibri" w:hAnsi="Calibri" w:cs="Calibri"/>
        </w:rPr>
        <w:t xml:space="preserve">differently this year. Instead of mixing with water and </w:t>
      </w:r>
      <w:r w:rsidRPr="009D0112">
        <w:rPr>
          <w:rFonts w:ascii="Calibri" w:hAnsi="Calibri" w:cs="Calibri"/>
        </w:rPr>
        <w:t>spraying</w:t>
      </w:r>
      <w:r w:rsidR="00110875" w:rsidRPr="009D0112">
        <w:rPr>
          <w:rFonts w:ascii="Calibri" w:hAnsi="Calibri" w:cs="Calibri"/>
        </w:rPr>
        <w:t xml:space="preserve"> on leaves, I mixed them with </w:t>
      </w:r>
      <w:r w:rsidRPr="009D0112">
        <w:rPr>
          <w:rFonts w:ascii="Calibri" w:hAnsi="Calibri" w:cs="Calibri"/>
        </w:rPr>
        <w:t>fertiliser</w:t>
      </w:r>
      <w:r w:rsidR="00110875" w:rsidRPr="009D0112">
        <w:rPr>
          <w:rFonts w:ascii="Calibri" w:hAnsi="Calibri" w:cs="Calibri"/>
        </w:rPr>
        <w:t xml:space="preserve"> and </w:t>
      </w:r>
      <w:r w:rsidRPr="009D0112">
        <w:rPr>
          <w:rFonts w:ascii="Calibri" w:hAnsi="Calibri" w:cs="Calibri"/>
        </w:rPr>
        <w:t>applied</w:t>
      </w:r>
      <w:r w:rsidR="00110875" w:rsidRPr="009D0112">
        <w:rPr>
          <w:rFonts w:ascii="Calibri" w:hAnsi="Calibri" w:cs="Calibri"/>
        </w:rPr>
        <w:t xml:space="preserve"> with </w:t>
      </w:r>
      <w:r w:rsidRPr="009D0112">
        <w:rPr>
          <w:rFonts w:ascii="Calibri" w:hAnsi="Calibri" w:cs="Calibri"/>
        </w:rPr>
        <w:t>fertiliser</w:t>
      </w:r>
      <w:r w:rsidR="00110875" w:rsidRPr="009D0112">
        <w:rPr>
          <w:rFonts w:ascii="Calibri" w:hAnsi="Calibri" w:cs="Calibri"/>
        </w:rPr>
        <w:t xml:space="preserve"> (5-6 sachets for a 50kg </w:t>
      </w:r>
      <w:r w:rsidRPr="009D0112">
        <w:rPr>
          <w:rFonts w:ascii="Calibri" w:hAnsi="Calibri" w:cs="Calibri"/>
        </w:rPr>
        <w:t>fertiliser</w:t>
      </w:r>
      <w:r w:rsidR="00110875" w:rsidRPr="009D0112">
        <w:rPr>
          <w:rFonts w:ascii="Calibri" w:hAnsi="Calibri" w:cs="Calibri"/>
        </w:rPr>
        <w:t xml:space="preserve"> bag</w:t>
      </w:r>
      <w:r w:rsidRPr="009D0112">
        <w:rPr>
          <w:rFonts w:ascii="Calibri" w:hAnsi="Calibri" w:cs="Calibri"/>
        </w:rPr>
        <w:t>)” (FG2 Participant)</w:t>
      </w:r>
    </w:p>
    <w:p w14:paraId="4D697BD4" w14:textId="77777777" w:rsidR="006A1BA1" w:rsidRDefault="006A1BA1" w:rsidP="00151552">
      <w:pPr>
        <w:spacing w:after="0" w:line="240" w:lineRule="auto"/>
        <w:jc w:val="both"/>
        <w:rPr>
          <w:rFonts w:ascii="Calibri" w:hAnsi="Calibri" w:cs="Calibri"/>
        </w:rPr>
      </w:pPr>
    </w:p>
    <w:p w14:paraId="453876EB" w14:textId="382DBAF1" w:rsidR="000B12FB" w:rsidRDefault="00C1030E" w:rsidP="00151552">
      <w:pPr>
        <w:spacing w:after="0" w:line="240" w:lineRule="auto"/>
        <w:jc w:val="both"/>
        <w:rPr>
          <w:rFonts w:ascii="Calibri" w:hAnsi="Calibri" w:cs="Calibri"/>
        </w:rPr>
      </w:pPr>
      <w:r>
        <w:rPr>
          <w:rFonts w:ascii="Calibri" w:hAnsi="Calibri" w:cs="Calibri"/>
        </w:rPr>
        <w:t>Alternatively, some farmers claimed that they do not</w:t>
      </w:r>
      <w:r w:rsidR="009E4764">
        <w:rPr>
          <w:rFonts w:ascii="Calibri" w:hAnsi="Calibri" w:cs="Calibri"/>
        </w:rPr>
        <w:t xml:space="preserve"> apply herbicides </w:t>
      </w:r>
      <w:r w:rsidR="000B12FB">
        <w:rPr>
          <w:rFonts w:ascii="Calibri" w:hAnsi="Calibri" w:cs="Calibri"/>
        </w:rPr>
        <w:t xml:space="preserve">because </w:t>
      </w:r>
      <w:r w:rsidR="00F83D0F">
        <w:rPr>
          <w:rFonts w:ascii="Calibri" w:hAnsi="Calibri" w:cs="Calibri"/>
        </w:rPr>
        <w:t xml:space="preserve">of health concerns and rice crop resistance to </w:t>
      </w:r>
      <w:r w:rsidR="00C55006">
        <w:rPr>
          <w:rFonts w:ascii="Calibri" w:hAnsi="Calibri" w:cs="Calibri"/>
        </w:rPr>
        <w:t xml:space="preserve">herbicides. </w:t>
      </w:r>
    </w:p>
    <w:p w14:paraId="18B304FF" w14:textId="77777777" w:rsidR="00691735" w:rsidRDefault="00691735" w:rsidP="00151552">
      <w:pPr>
        <w:spacing w:after="0" w:line="240" w:lineRule="auto"/>
        <w:jc w:val="both"/>
        <w:rPr>
          <w:rFonts w:ascii="Calibri" w:hAnsi="Calibri" w:cs="Calibri"/>
        </w:rPr>
      </w:pPr>
    </w:p>
    <w:p w14:paraId="4A9A465F" w14:textId="74EBE4BC" w:rsidR="00C55006" w:rsidRDefault="002B0BDF" w:rsidP="00151552">
      <w:pPr>
        <w:spacing w:after="0" w:line="240" w:lineRule="auto"/>
        <w:jc w:val="both"/>
        <w:rPr>
          <w:rFonts w:ascii="Calibri" w:hAnsi="Calibri" w:cs="Calibri"/>
        </w:rPr>
      </w:pPr>
      <w:r w:rsidRPr="009D0112">
        <w:rPr>
          <w:rFonts w:ascii="Calibri" w:hAnsi="Calibri" w:cs="Calibri"/>
        </w:rPr>
        <w:t xml:space="preserve">“The yield decreased because of the weeds. We farm for our consumption, so we don't use herbicides. We only weed manually. Some weeds are resistant to herbicides, so we </w:t>
      </w:r>
      <w:proofErr w:type="gramStart"/>
      <w:r w:rsidRPr="009D0112">
        <w:rPr>
          <w:rFonts w:ascii="Calibri" w:hAnsi="Calibri" w:cs="Calibri"/>
        </w:rPr>
        <w:t>have to</w:t>
      </w:r>
      <w:proofErr w:type="gramEnd"/>
      <w:r w:rsidRPr="009D0112">
        <w:rPr>
          <w:rFonts w:ascii="Calibri" w:hAnsi="Calibri" w:cs="Calibri"/>
        </w:rPr>
        <w:t xml:space="preserve"> weed them out manually. We also don't use pesticides. We use natural methods and only apply fertili</w:t>
      </w:r>
      <w:r w:rsidR="004B7E31">
        <w:rPr>
          <w:rFonts w:ascii="Calibri" w:hAnsi="Calibri" w:cs="Calibri"/>
        </w:rPr>
        <w:t>s</w:t>
      </w:r>
      <w:r w:rsidRPr="009D0112">
        <w:rPr>
          <w:rFonts w:ascii="Calibri" w:hAnsi="Calibri" w:cs="Calibri"/>
        </w:rPr>
        <w:t>er. Using chemicals is risky as it can contaminate the rice." (Participant 6, FG3)</w:t>
      </w:r>
    </w:p>
    <w:p w14:paraId="05F3622F" w14:textId="77777777" w:rsidR="006A1BA1" w:rsidRDefault="006A1BA1" w:rsidP="00151552">
      <w:pPr>
        <w:spacing w:after="0" w:line="240" w:lineRule="auto"/>
        <w:jc w:val="both"/>
        <w:rPr>
          <w:rFonts w:ascii="Calibri" w:hAnsi="Calibri" w:cs="Calibri"/>
        </w:rPr>
      </w:pPr>
    </w:p>
    <w:p w14:paraId="66DB91F3" w14:textId="627888F6" w:rsidR="000A0245" w:rsidRDefault="00D9340E" w:rsidP="00151552">
      <w:pPr>
        <w:spacing w:after="0" w:line="240" w:lineRule="auto"/>
        <w:jc w:val="both"/>
        <w:rPr>
          <w:rFonts w:ascii="Calibri" w:hAnsi="Calibri" w:cs="Calibri"/>
        </w:rPr>
      </w:pPr>
      <w:r>
        <w:rPr>
          <w:rFonts w:ascii="Calibri" w:hAnsi="Calibri" w:cs="Calibri"/>
        </w:rPr>
        <w:t xml:space="preserve">Nevertheless, it is considered that weedicides are used to control weeds in </w:t>
      </w:r>
      <w:r w:rsidR="003C3B77">
        <w:rPr>
          <w:rFonts w:ascii="Calibri" w:hAnsi="Calibri" w:cs="Calibri"/>
        </w:rPr>
        <w:t>the broadcast rice field</w:t>
      </w:r>
      <w:r>
        <w:rPr>
          <w:rFonts w:ascii="Calibri" w:hAnsi="Calibri" w:cs="Calibri"/>
        </w:rPr>
        <w:t xml:space="preserve"> </w:t>
      </w:r>
      <w:r w:rsidR="00691735">
        <w:rPr>
          <w:rFonts w:ascii="Calibri" w:hAnsi="Calibri" w:cs="Calibri"/>
        </w:rPr>
        <w:t>i</w:t>
      </w:r>
      <w:r w:rsidR="002F1D97">
        <w:rPr>
          <w:rFonts w:ascii="Calibri" w:hAnsi="Calibri" w:cs="Calibri"/>
        </w:rPr>
        <w:t xml:space="preserve">n the representative farm </w:t>
      </w:r>
      <w:r>
        <w:rPr>
          <w:rFonts w:ascii="Calibri" w:hAnsi="Calibri" w:cs="Calibri"/>
        </w:rPr>
        <w:t>at varying rates, depending on the severity of the weed problem, while acknowledging that some farmers manage weeds manually without weedicides.</w:t>
      </w:r>
    </w:p>
    <w:p w14:paraId="588C6F8D" w14:textId="77777777" w:rsidR="006A1BA1" w:rsidRDefault="006A1BA1" w:rsidP="00151552">
      <w:pPr>
        <w:spacing w:after="0" w:line="240" w:lineRule="auto"/>
        <w:jc w:val="both"/>
        <w:rPr>
          <w:rFonts w:ascii="Calibri" w:hAnsi="Calibri" w:cs="Calibri"/>
          <w:b/>
          <w:bCs/>
          <w:i/>
          <w:iCs/>
        </w:rPr>
      </w:pPr>
    </w:p>
    <w:p w14:paraId="359CF73D" w14:textId="650A55DA" w:rsidR="00FA526B" w:rsidRPr="00FA526B" w:rsidRDefault="00FA526B" w:rsidP="00151552">
      <w:pPr>
        <w:spacing w:after="0" w:line="240" w:lineRule="auto"/>
        <w:jc w:val="both"/>
        <w:rPr>
          <w:rFonts w:ascii="Calibri" w:hAnsi="Calibri" w:cs="Calibri"/>
          <w:b/>
          <w:bCs/>
          <w:i/>
          <w:iCs/>
        </w:rPr>
      </w:pPr>
      <w:r w:rsidRPr="00FA526B">
        <w:rPr>
          <w:rFonts w:ascii="Calibri" w:hAnsi="Calibri" w:cs="Calibri"/>
          <w:b/>
          <w:bCs/>
          <w:i/>
          <w:iCs/>
        </w:rPr>
        <w:t xml:space="preserve">The representative farm manages pests using labour </w:t>
      </w:r>
    </w:p>
    <w:p w14:paraId="060AD70F" w14:textId="77777777" w:rsidR="006A1BA1" w:rsidRDefault="006A1BA1" w:rsidP="00151552">
      <w:pPr>
        <w:spacing w:after="0" w:line="240" w:lineRule="auto"/>
        <w:jc w:val="both"/>
        <w:rPr>
          <w:rFonts w:ascii="Calibri" w:hAnsi="Calibri" w:cs="Calibri"/>
        </w:rPr>
      </w:pPr>
    </w:p>
    <w:p w14:paraId="764EE996" w14:textId="1EA04885" w:rsidR="00FA526B" w:rsidRDefault="00FA526B" w:rsidP="00151552">
      <w:pPr>
        <w:spacing w:after="0" w:line="240" w:lineRule="auto"/>
        <w:jc w:val="both"/>
        <w:rPr>
          <w:rFonts w:ascii="Calibri" w:hAnsi="Calibri" w:cs="Calibri"/>
        </w:rPr>
      </w:pPr>
      <w:r w:rsidRPr="00FA526B">
        <w:rPr>
          <w:rFonts w:ascii="Calibri" w:hAnsi="Calibri" w:cs="Calibri"/>
        </w:rPr>
        <w:t xml:space="preserve">Literature indicates that pesticides are not widely used in wet-season rice production due to the harmful effects chemicals have on biodiversity. Furthermore, </w:t>
      </w:r>
      <w:r w:rsidR="00001AF9">
        <w:rPr>
          <w:rFonts w:ascii="Calibri" w:hAnsi="Calibri" w:cs="Calibri"/>
        </w:rPr>
        <w:t xml:space="preserve">as observed during field visits, </w:t>
      </w:r>
      <w:r w:rsidRPr="00FA526B">
        <w:rPr>
          <w:rFonts w:ascii="Calibri" w:hAnsi="Calibri" w:cs="Calibri"/>
        </w:rPr>
        <w:t xml:space="preserve">frogs and snails collected from paddy fields are often used for food, leading to </w:t>
      </w:r>
      <w:r w:rsidR="003A70F2">
        <w:rPr>
          <w:rFonts w:ascii="Calibri" w:hAnsi="Calibri" w:cs="Calibri"/>
        </w:rPr>
        <w:t>farmers</w:t>
      </w:r>
      <w:r w:rsidR="00001AF9">
        <w:rPr>
          <w:rFonts w:ascii="Calibri" w:hAnsi="Calibri" w:cs="Calibri"/>
        </w:rPr>
        <w:t>’</w:t>
      </w:r>
      <w:r w:rsidRPr="00FA526B">
        <w:rPr>
          <w:rFonts w:ascii="Calibri" w:hAnsi="Calibri" w:cs="Calibri"/>
        </w:rPr>
        <w:t xml:space="preserve"> concerns about safety if chemicals are applied in the fields.</w:t>
      </w:r>
      <w:r w:rsidR="00001AF9">
        <w:rPr>
          <w:rFonts w:ascii="Calibri" w:hAnsi="Calibri" w:cs="Calibri"/>
        </w:rPr>
        <w:t xml:space="preserve"> </w:t>
      </w:r>
      <w:r w:rsidRPr="00FA526B">
        <w:rPr>
          <w:rFonts w:ascii="Calibri" w:hAnsi="Calibri" w:cs="Calibri"/>
        </w:rPr>
        <w:t>The interviews with farmers</w:t>
      </w:r>
      <w:r w:rsidR="001E5787">
        <w:rPr>
          <w:rFonts w:ascii="Calibri" w:hAnsi="Calibri" w:cs="Calibri"/>
        </w:rPr>
        <w:t xml:space="preserve"> </w:t>
      </w:r>
      <w:r w:rsidRPr="00FA526B">
        <w:rPr>
          <w:rFonts w:ascii="Calibri" w:hAnsi="Calibri" w:cs="Calibri"/>
        </w:rPr>
        <w:t xml:space="preserve">support this finding. Farmers indicated that pests such as the rice whorl maggot, wood mason, Phia, and stem worm have become significant concerns in rice cultivation; however, they refrain from using pesticides due to insufficient knowledge regarding their safe application and the negligible impact of pests on rice yield. </w:t>
      </w:r>
    </w:p>
    <w:p w14:paraId="4F6C12E8" w14:textId="77777777" w:rsidR="006A1BA1" w:rsidRDefault="006A1BA1" w:rsidP="00151552">
      <w:pPr>
        <w:spacing w:after="0" w:line="240" w:lineRule="auto"/>
        <w:jc w:val="both"/>
        <w:rPr>
          <w:rFonts w:ascii="Calibri" w:hAnsi="Calibri" w:cs="Calibri"/>
        </w:rPr>
      </w:pPr>
    </w:p>
    <w:p w14:paraId="0F510FEE" w14:textId="68E90B86" w:rsidR="008872AA" w:rsidRDefault="008872AA" w:rsidP="00151552">
      <w:pPr>
        <w:spacing w:after="0" w:line="240" w:lineRule="auto"/>
        <w:jc w:val="both"/>
        <w:rPr>
          <w:rFonts w:ascii="Calibri" w:hAnsi="Calibri" w:cs="Calibri"/>
        </w:rPr>
      </w:pPr>
      <w:r w:rsidRPr="009D0112">
        <w:rPr>
          <w:rFonts w:ascii="Calibri" w:hAnsi="Calibri" w:cs="Calibri"/>
        </w:rPr>
        <w:t xml:space="preserve">“We also don't use pesticides. We use natural methods and only apply </w:t>
      </w:r>
      <w:r w:rsidR="00425E76" w:rsidRPr="009D0112">
        <w:rPr>
          <w:rFonts w:ascii="Calibri" w:hAnsi="Calibri" w:cs="Calibri"/>
        </w:rPr>
        <w:t>fertiliser</w:t>
      </w:r>
      <w:r w:rsidRPr="009D0112">
        <w:rPr>
          <w:rFonts w:ascii="Calibri" w:hAnsi="Calibri" w:cs="Calibri"/>
        </w:rPr>
        <w:t>. Using chemicals is risky as it can contaminate the rice." (Participant 6, FG3)</w:t>
      </w:r>
    </w:p>
    <w:p w14:paraId="2268A2BE" w14:textId="77777777" w:rsidR="006A1BA1" w:rsidRDefault="006A1BA1" w:rsidP="00151552">
      <w:pPr>
        <w:spacing w:after="0" w:line="240" w:lineRule="auto"/>
        <w:jc w:val="both"/>
        <w:rPr>
          <w:rFonts w:ascii="Calibri" w:hAnsi="Calibri" w:cs="Calibri"/>
        </w:rPr>
      </w:pPr>
    </w:p>
    <w:p w14:paraId="2501148F" w14:textId="001E3875" w:rsidR="00425E76" w:rsidRDefault="00214458" w:rsidP="00151552">
      <w:pPr>
        <w:spacing w:after="0" w:line="240" w:lineRule="auto"/>
        <w:jc w:val="both"/>
        <w:rPr>
          <w:rFonts w:ascii="Calibri" w:hAnsi="Calibri" w:cs="Calibri"/>
        </w:rPr>
      </w:pPr>
      <w:r>
        <w:rPr>
          <w:rFonts w:ascii="Calibri" w:hAnsi="Calibri" w:cs="Calibri"/>
        </w:rPr>
        <w:t>T</w:t>
      </w:r>
      <w:r w:rsidR="00425E76">
        <w:rPr>
          <w:rFonts w:ascii="Calibri" w:hAnsi="Calibri" w:cs="Calibri"/>
        </w:rPr>
        <w:t>herefore</w:t>
      </w:r>
      <w:r>
        <w:rPr>
          <w:rFonts w:ascii="Calibri" w:hAnsi="Calibri" w:cs="Calibri"/>
        </w:rPr>
        <w:t xml:space="preserve">, pesticides are not used in the representative farm for the rice crop. </w:t>
      </w:r>
    </w:p>
    <w:p w14:paraId="3AA596CC" w14:textId="77777777" w:rsidR="006A1BA1" w:rsidRDefault="006A1BA1" w:rsidP="00151552">
      <w:pPr>
        <w:spacing w:after="0" w:line="240" w:lineRule="auto"/>
        <w:jc w:val="both"/>
        <w:rPr>
          <w:rFonts w:ascii="Calibri" w:hAnsi="Calibri" w:cs="Calibri"/>
          <w:b/>
          <w:bCs/>
          <w:i/>
          <w:iCs/>
        </w:rPr>
      </w:pPr>
    </w:p>
    <w:p w14:paraId="381541EE" w14:textId="23381C62" w:rsidR="00FA526B" w:rsidRPr="00FA526B" w:rsidRDefault="00FA526B" w:rsidP="00151552">
      <w:pPr>
        <w:spacing w:after="0" w:line="240" w:lineRule="auto"/>
        <w:jc w:val="both"/>
        <w:rPr>
          <w:rFonts w:ascii="Calibri" w:hAnsi="Calibri" w:cs="Calibri"/>
          <w:b/>
          <w:bCs/>
          <w:i/>
          <w:iCs/>
        </w:rPr>
      </w:pPr>
      <w:r w:rsidRPr="00FA526B">
        <w:rPr>
          <w:rFonts w:ascii="Calibri" w:hAnsi="Calibri" w:cs="Calibri"/>
          <w:b/>
          <w:bCs/>
          <w:i/>
          <w:iCs/>
        </w:rPr>
        <w:t xml:space="preserve">The rice </w:t>
      </w:r>
      <w:r w:rsidR="000F0C0D">
        <w:rPr>
          <w:rFonts w:ascii="Calibri" w:hAnsi="Calibri" w:cs="Calibri"/>
          <w:b/>
          <w:bCs/>
          <w:i/>
          <w:iCs/>
        </w:rPr>
        <w:t>output</w:t>
      </w:r>
      <w:r w:rsidRPr="00FA526B">
        <w:rPr>
          <w:rFonts w:ascii="Calibri" w:hAnsi="Calibri" w:cs="Calibri"/>
          <w:b/>
          <w:bCs/>
          <w:i/>
          <w:iCs/>
        </w:rPr>
        <w:t xml:space="preserve"> o</w:t>
      </w:r>
      <w:r w:rsidR="000F0C0D">
        <w:rPr>
          <w:rFonts w:ascii="Calibri" w:hAnsi="Calibri" w:cs="Calibri"/>
          <w:b/>
          <w:bCs/>
          <w:i/>
          <w:iCs/>
        </w:rPr>
        <w:t>f</w:t>
      </w:r>
      <w:r w:rsidRPr="00FA526B">
        <w:rPr>
          <w:rFonts w:ascii="Calibri" w:hAnsi="Calibri" w:cs="Calibri"/>
          <w:b/>
          <w:bCs/>
          <w:i/>
          <w:iCs/>
        </w:rPr>
        <w:t xml:space="preserve"> the representative farm is 3.5 tonnes per hectare </w:t>
      </w:r>
      <w:r w:rsidR="00A00A57">
        <w:rPr>
          <w:rFonts w:ascii="Calibri" w:hAnsi="Calibri" w:cs="Calibri"/>
          <w:b/>
          <w:bCs/>
          <w:i/>
          <w:iCs/>
        </w:rPr>
        <w:t>on average</w:t>
      </w:r>
    </w:p>
    <w:p w14:paraId="1EB44251" w14:textId="77777777" w:rsidR="006A1BA1" w:rsidRDefault="006A1BA1" w:rsidP="00151552">
      <w:pPr>
        <w:spacing w:after="0" w:line="240" w:lineRule="auto"/>
        <w:jc w:val="both"/>
        <w:rPr>
          <w:rFonts w:ascii="Calibri" w:hAnsi="Calibri" w:cs="Calibri"/>
        </w:rPr>
      </w:pPr>
    </w:p>
    <w:p w14:paraId="65B01328" w14:textId="7D96D69D" w:rsidR="00FA526B" w:rsidRDefault="00FA526B" w:rsidP="00151552">
      <w:pPr>
        <w:spacing w:after="0" w:line="240" w:lineRule="auto"/>
        <w:jc w:val="both"/>
        <w:rPr>
          <w:rFonts w:ascii="Calibri" w:hAnsi="Calibri" w:cs="Calibri"/>
        </w:rPr>
      </w:pPr>
      <w:r w:rsidRPr="00FA526B">
        <w:rPr>
          <w:rFonts w:ascii="Calibri" w:hAnsi="Calibri" w:cs="Calibri"/>
        </w:rPr>
        <w:t>The yield of a rice crop depends on various factors. The average yield of lowland wet</w:t>
      </w:r>
      <w:r w:rsidR="00D10E1E">
        <w:rPr>
          <w:rFonts w:ascii="Calibri" w:hAnsi="Calibri" w:cs="Calibri"/>
        </w:rPr>
        <w:t>-</w:t>
      </w:r>
      <w:r w:rsidRPr="00FA526B">
        <w:rPr>
          <w:rFonts w:ascii="Calibri" w:hAnsi="Calibri" w:cs="Calibri"/>
        </w:rPr>
        <w:t xml:space="preserve">season rice has improved over time </w:t>
      </w:r>
      <w:proofErr w:type="gramStart"/>
      <w:r w:rsidRPr="00FA526B">
        <w:rPr>
          <w:rFonts w:ascii="Calibri" w:hAnsi="Calibri" w:cs="Calibri"/>
        </w:rPr>
        <w:t>as a result of</w:t>
      </w:r>
      <w:proofErr w:type="gramEnd"/>
      <w:r w:rsidRPr="00FA526B">
        <w:rPr>
          <w:rFonts w:ascii="Calibri" w:hAnsi="Calibri" w:cs="Calibri"/>
        </w:rPr>
        <w:t xml:space="preserve"> improved rice varieties and the use of inorganic fertiliser. Recent statistics report an average rice yield of 4.1 t/ha from lowland rainfed rice ecosystems</w:t>
      </w:r>
      <w:r w:rsidR="001E5787">
        <w:rPr>
          <w:rFonts w:ascii="Calibri" w:hAnsi="Calibri" w:cs="Calibri"/>
        </w:rPr>
        <w:t>,</w:t>
      </w:r>
      <w:r w:rsidRPr="00FA526B">
        <w:rPr>
          <w:rFonts w:ascii="Calibri" w:hAnsi="Calibri" w:cs="Calibri"/>
        </w:rPr>
        <w:t xml:space="preserve"> with a similar average yield of 4.13</w:t>
      </w:r>
      <w:r w:rsidR="00F4641A">
        <w:rPr>
          <w:rFonts w:ascii="Calibri" w:hAnsi="Calibri" w:cs="Calibri"/>
        </w:rPr>
        <w:t xml:space="preserve"> </w:t>
      </w:r>
      <w:r w:rsidRPr="00FA526B">
        <w:rPr>
          <w:rFonts w:ascii="Calibri" w:hAnsi="Calibri" w:cs="Calibri"/>
        </w:rPr>
        <w:t>t/ha from Savannakhet province</w:t>
      </w:r>
      <w:r w:rsidR="00215B0C">
        <w:rPr>
          <w:rFonts w:ascii="Calibri" w:hAnsi="Calibri" w:cs="Calibri"/>
        </w:rPr>
        <w:t xml:space="preserve"> </w:t>
      </w:r>
      <w:r w:rsidR="00215B0C">
        <w:rPr>
          <w:rFonts w:ascii="Calibri" w:hAnsi="Calibri" w:cs="Calibri"/>
        </w:rPr>
        <w:fldChar w:fldCharType="begin"/>
      </w:r>
      <w:r w:rsidR="00215B0C">
        <w:rPr>
          <w:rFonts w:ascii="Calibri" w:hAnsi="Calibri" w:cs="Calibri"/>
        </w:rPr>
        <w:instrText xml:space="preserve"> ADDIN EN.CITE &lt;EndNote&gt;&lt;Cite&gt;&lt;Author&gt;Department of Agriculture Planning and Cooperation Division&lt;/Author&gt;&lt;Year&gt;2022&lt;/Year&gt;&lt;RecNum&gt;163&lt;/RecNum&gt;&lt;DisplayText&gt;(Department of Agriculture Planning and Cooperation Division, 2022)&lt;/DisplayText&gt;&lt;record&gt;&lt;rec-number&gt;163&lt;/rec-number&gt;&lt;foreign-keys&gt;&lt;key app="EN" db-id="ezpfwearvs0fpbef5svxrfs29992ef9fpdes" timestamp="1740460913"&gt;163&lt;/key&gt;&lt;/foreign-keys&gt;&lt;ref-type name="Report"&gt;27&lt;/ref-type&gt;&lt;contributors&gt;&lt;authors&gt;&lt;author&gt;Department of Agriculture Planning and Cooperation Division,&lt;/author&gt;&lt;/authors&gt;&lt;secondary-authors&gt;&lt;author&gt;Department of Agriculture&lt;/author&gt;&lt;/secondary-authors&gt;&lt;/contributors&gt;&lt;titles&gt;&lt;title&gt;Crop Statistics in Rainy Season Year 2022&lt;/title&gt;&lt;secondary-title&gt;Statistical Yearbook on Rainy Season Crop Production for Year 2022&lt;/secondary-title&gt;&lt;/titles&gt;&lt;dates&gt;&lt;year&gt;2022&lt;/year&gt;&lt;/dates&gt;&lt;pub-location&gt;Vientiane, Laos&lt;/pub-location&gt;&lt;publisher&gt;Department of Agriculture&lt;/publisher&gt;&lt;urls&gt;&lt;/urls&gt;&lt;/record&gt;&lt;/Cite&gt;&lt;/EndNote&gt;</w:instrText>
      </w:r>
      <w:r w:rsidR="00215B0C">
        <w:rPr>
          <w:rFonts w:ascii="Calibri" w:hAnsi="Calibri" w:cs="Calibri"/>
        </w:rPr>
        <w:fldChar w:fldCharType="separate"/>
      </w:r>
      <w:r w:rsidR="00215B0C">
        <w:rPr>
          <w:rFonts w:ascii="Calibri" w:hAnsi="Calibri" w:cs="Calibri"/>
          <w:noProof/>
        </w:rPr>
        <w:t>(Department of Agriculture Planning and Cooperation Division, 2022)</w:t>
      </w:r>
      <w:r w:rsidR="00215B0C">
        <w:rPr>
          <w:rFonts w:ascii="Calibri" w:hAnsi="Calibri" w:cs="Calibri"/>
        </w:rPr>
        <w:fldChar w:fldCharType="end"/>
      </w:r>
      <w:r w:rsidR="00215B0C">
        <w:rPr>
          <w:rFonts w:ascii="Calibri" w:hAnsi="Calibri" w:cs="Calibri"/>
        </w:rPr>
        <w:t>.</w:t>
      </w:r>
      <w:r w:rsidRPr="00FA526B">
        <w:rPr>
          <w:rFonts w:ascii="Calibri" w:hAnsi="Calibri" w:cs="Calibri"/>
        </w:rPr>
        <w:t xml:space="preserve"> However, it needs to be noted that this is the average for wet and dry season rice across a large area.</w:t>
      </w:r>
    </w:p>
    <w:p w14:paraId="64B04262" w14:textId="77777777" w:rsidR="001610FE" w:rsidRDefault="001610FE" w:rsidP="00151552">
      <w:pPr>
        <w:spacing w:after="0" w:line="240" w:lineRule="auto"/>
        <w:jc w:val="both"/>
        <w:rPr>
          <w:rFonts w:ascii="Calibri" w:hAnsi="Calibri" w:cs="Calibri"/>
        </w:rPr>
      </w:pPr>
    </w:p>
    <w:p w14:paraId="3F57D08A" w14:textId="7661CB7E" w:rsidR="00FA526B" w:rsidRPr="00FA526B" w:rsidRDefault="00F1529C" w:rsidP="00151552">
      <w:pPr>
        <w:spacing w:after="0" w:line="240" w:lineRule="auto"/>
        <w:jc w:val="both"/>
        <w:rPr>
          <w:rFonts w:ascii="Calibri" w:hAnsi="Calibri" w:cs="Calibri"/>
        </w:rPr>
      </w:pPr>
      <w:r>
        <w:rPr>
          <w:rFonts w:ascii="Calibri" w:hAnsi="Calibri" w:cs="Calibri"/>
        </w:rPr>
        <w:t xml:space="preserve">Literature </w:t>
      </w:r>
      <w:r w:rsidR="00BA746E">
        <w:rPr>
          <w:rFonts w:ascii="Calibri" w:hAnsi="Calibri" w:cs="Calibri"/>
        </w:rPr>
        <w:t>suggests</w:t>
      </w:r>
      <w:r>
        <w:rPr>
          <w:rFonts w:ascii="Calibri" w:hAnsi="Calibri" w:cs="Calibri"/>
        </w:rPr>
        <w:t xml:space="preserve"> that paddy rice yield is </w:t>
      </w:r>
      <w:r w:rsidR="00BA746E">
        <w:rPr>
          <w:rFonts w:ascii="Calibri" w:hAnsi="Calibri" w:cs="Calibri"/>
        </w:rPr>
        <w:t xml:space="preserve">dependent on a variety of factors such as </w:t>
      </w:r>
      <w:r w:rsidR="00BA746E" w:rsidRPr="00FA526B">
        <w:rPr>
          <w:rFonts w:ascii="Calibri" w:hAnsi="Calibri" w:cs="Calibri"/>
        </w:rPr>
        <w:t>soil fertility, past soil fertility management, seeding rate, seed variety, quantity and quality</w:t>
      </w:r>
      <w:r w:rsidR="007C2C73">
        <w:rPr>
          <w:rFonts w:ascii="Calibri" w:hAnsi="Calibri" w:cs="Calibri"/>
        </w:rPr>
        <w:t xml:space="preserve"> nutrient</w:t>
      </w:r>
      <w:r w:rsidR="00BA746E" w:rsidRPr="00FA526B">
        <w:rPr>
          <w:rFonts w:ascii="Calibri" w:hAnsi="Calibri" w:cs="Calibri"/>
        </w:rPr>
        <w:t xml:space="preserve"> </w:t>
      </w:r>
      <w:r w:rsidR="007C2C73">
        <w:rPr>
          <w:rFonts w:ascii="Calibri" w:hAnsi="Calibri" w:cs="Calibri"/>
        </w:rPr>
        <w:t xml:space="preserve">inputs such as </w:t>
      </w:r>
      <w:r w:rsidR="00BA746E" w:rsidRPr="00FA526B">
        <w:rPr>
          <w:rFonts w:ascii="Calibri" w:hAnsi="Calibri" w:cs="Calibri"/>
        </w:rPr>
        <w:t>inorganic fertiliser</w:t>
      </w:r>
      <w:r w:rsidR="007C2C73">
        <w:rPr>
          <w:rFonts w:ascii="Calibri" w:hAnsi="Calibri" w:cs="Calibri"/>
        </w:rPr>
        <w:t xml:space="preserve"> and </w:t>
      </w:r>
      <w:r w:rsidR="00BA746E" w:rsidRPr="00FA526B">
        <w:rPr>
          <w:rFonts w:ascii="Calibri" w:hAnsi="Calibri" w:cs="Calibri"/>
        </w:rPr>
        <w:t>commercial organic fertiliser, on-farm residue,</w:t>
      </w:r>
      <w:r w:rsidR="007C2C73">
        <w:rPr>
          <w:rFonts w:ascii="Calibri" w:hAnsi="Calibri" w:cs="Calibri"/>
        </w:rPr>
        <w:t xml:space="preserve"> incidences of</w:t>
      </w:r>
      <w:r w:rsidR="00BA746E" w:rsidRPr="00FA526B">
        <w:rPr>
          <w:rFonts w:ascii="Calibri" w:hAnsi="Calibri" w:cs="Calibri"/>
        </w:rPr>
        <w:t xml:space="preserve"> weeds, pests, diseases, rainfall and temperature, </w:t>
      </w:r>
      <w:proofErr w:type="spellStart"/>
      <w:r w:rsidR="00BA746E" w:rsidRPr="00FA526B">
        <w:rPr>
          <w:rFonts w:ascii="Calibri" w:hAnsi="Calibri" w:cs="Calibri"/>
        </w:rPr>
        <w:t>toposequential</w:t>
      </w:r>
      <w:proofErr w:type="spellEnd"/>
      <w:r w:rsidR="00BA746E" w:rsidRPr="00FA526B">
        <w:rPr>
          <w:rFonts w:ascii="Calibri" w:hAnsi="Calibri" w:cs="Calibri"/>
        </w:rPr>
        <w:t xml:space="preserve"> position</w:t>
      </w:r>
      <w:r w:rsidR="008B62AD">
        <w:rPr>
          <w:rFonts w:ascii="Calibri" w:hAnsi="Calibri" w:cs="Calibri"/>
        </w:rPr>
        <w:t xml:space="preserve">, management, crop establishment method etc. </w:t>
      </w:r>
      <w:r w:rsidR="00FA526B" w:rsidRPr="00FA526B">
        <w:rPr>
          <w:rFonts w:ascii="Calibri" w:hAnsi="Calibri" w:cs="Calibri"/>
        </w:rPr>
        <w:t xml:space="preserve">A summary of the literature on the effect of each of these factors on yields is presented below: </w:t>
      </w:r>
    </w:p>
    <w:p w14:paraId="26E802EB" w14:textId="2AE61B45" w:rsidR="00FA526B" w:rsidRPr="00FA526B" w:rsidRDefault="00FA526B" w:rsidP="00151552">
      <w:pPr>
        <w:spacing w:after="0" w:line="240" w:lineRule="auto"/>
        <w:jc w:val="both"/>
        <w:rPr>
          <w:rFonts w:ascii="Calibri" w:hAnsi="Calibri" w:cs="Calibri"/>
        </w:rPr>
      </w:pPr>
      <w:r w:rsidRPr="00FA526B">
        <w:rPr>
          <w:rFonts w:ascii="Calibri" w:hAnsi="Calibri" w:cs="Calibri"/>
        </w:rPr>
        <w:lastRenderedPageBreak/>
        <w:t>•</w:t>
      </w:r>
      <w:r w:rsidRPr="00FA526B">
        <w:rPr>
          <w:rFonts w:ascii="Calibri" w:hAnsi="Calibri" w:cs="Calibri"/>
        </w:rPr>
        <w:tab/>
      </w:r>
      <w:proofErr w:type="spellStart"/>
      <w:r w:rsidR="000C3EA1">
        <w:rPr>
          <w:rFonts w:ascii="Calibri" w:hAnsi="Calibri" w:cs="Calibri"/>
        </w:rPr>
        <w:t>T</w:t>
      </w:r>
      <w:r w:rsidRPr="00FA526B">
        <w:rPr>
          <w:rFonts w:ascii="Calibri" w:hAnsi="Calibri" w:cs="Calibri"/>
        </w:rPr>
        <w:t>oposequential</w:t>
      </w:r>
      <w:proofErr w:type="spellEnd"/>
      <w:r w:rsidRPr="00FA526B">
        <w:rPr>
          <w:rFonts w:ascii="Calibri" w:hAnsi="Calibri" w:cs="Calibri"/>
        </w:rPr>
        <w:t xml:space="preserve"> position of rice fields is also reported to </w:t>
      </w:r>
      <w:r w:rsidR="00DA5992">
        <w:rPr>
          <w:rFonts w:ascii="Calibri" w:hAnsi="Calibri" w:cs="Calibri"/>
        </w:rPr>
        <w:t>affect</w:t>
      </w:r>
      <w:r w:rsidRPr="00FA526B">
        <w:rPr>
          <w:rFonts w:ascii="Calibri" w:hAnsi="Calibri" w:cs="Calibri"/>
        </w:rPr>
        <w:t xml:space="preserve"> the rice yield: higher yields could be expected from lower-positioned fields than middle and </w:t>
      </w:r>
      <w:r w:rsidR="00DA5992">
        <w:rPr>
          <w:rFonts w:ascii="Calibri" w:hAnsi="Calibri" w:cs="Calibri"/>
        </w:rPr>
        <w:t>upper-position</w:t>
      </w:r>
      <w:r w:rsidRPr="00FA526B">
        <w:rPr>
          <w:rFonts w:ascii="Calibri" w:hAnsi="Calibri" w:cs="Calibri"/>
        </w:rPr>
        <w:t xml:space="preserve"> fields</w:t>
      </w:r>
      <w:r w:rsidR="00481602">
        <w:rPr>
          <w:rFonts w:ascii="Calibri" w:hAnsi="Calibri" w:cs="Calibri"/>
        </w:rPr>
        <w:t xml:space="preserve"> </w:t>
      </w:r>
      <w:r w:rsidR="00481602">
        <w:rPr>
          <w:rFonts w:ascii="Calibri" w:hAnsi="Calibri" w:cs="Calibri"/>
        </w:rPr>
        <w:fldChar w:fldCharType="begin"/>
      </w:r>
      <w:r w:rsidR="00AD558A">
        <w:rPr>
          <w:rFonts w:ascii="Calibri" w:hAnsi="Calibri" w:cs="Calibri"/>
        </w:rPr>
        <w:instrText xml:space="preserve"> ADDIN EN.CITE &lt;EndNote&gt;&lt;Cite&gt;&lt;Author&gt;Ikeura&lt;/Author&gt;&lt;Year&gt;2019&lt;/Year&gt;&lt;RecNum&gt;179&lt;/RecNum&gt;&lt;DisplayText&gt;(Fukai &amp;amp; Ouk, 2012; Ikeura et al., 2019)&lt;/DisplayText&gt;&lt;record&gt;&lt;rec-number&gt;179&lt;/rec-number&gt;&lt;foreign-keys&gt;&lt;key app="EN" db-id="ezpfwearvs0fpbef5svxrfs29992ef9fpdes" timestamp="1740630867"&gt;179&lt;/key&gt;&lt;/foreign-keys&gt;&lt;ref-type name="Journal Article"&gt;17&lt;/ref-type&gt;&lt;contributors&gt;&lt;authors&gt;&lt;author&gt;Ikeura, Hiroshi&lt;/author&gt;&lt;author&gt;Phongchanmixay, Sengthong&lt;/author&gt;&lt;author&gt;Chomxaythong, Amphone&lt;/author&gt;&lt;author&gt;Matsumoto, Naruo&lt;/author&gt;&lt;author&gt;Kawamura, Kensuke&lt;/author&gt;&lt;author&gt;Homsengchanh, Laeh&lt;/author&gt;&lt;author&gt;Inkhamseng, Somphone&lt;/author&gt;&lt;/authors&gt;&lt;/contributors&gt;&lt;titles&gt;&lt;title&gt;Variation in lowland rice yield and its determinants in a rainfed area in Savannakhet Province, Laos&lt;/title&gt;&lt;secondary-title&gt;Paddy and Water Environment&lt;/secondary-title&gt;&lt;/titles&gt;&lt;periodical&gt;&lt;full-title&gt;Paddy and Water Environment&lt;/full-title&gt;&lt;/periodical&gt;&lt;pages&gt;121-130&lt;/pages&gt;&lt;volume&gt;17&lt;/volume&gt;&lt;dates&gt;&lt;year&gt;2019&lt;/year&gt;&lt;/dates&gt;&lt;isbn&gt;1611-2490&lt;/isbn&gt;&lt;urls&gt;&lt;/urls&gt;&lt;/record&gt;&lt;/Cite&gt;&lt;Cite&gt;&lt;Author&gt;Fukai&lt;/Author&gt;&lt;Year&gt;2012&lt;/Year&gt;&lt;RecNum&gt;139&lt;/RecNum&gt;&lt;record&gt;&lt;rec-number&gt;139&lt;/rec-number&gt;&lt;foreign-keys&gt;&lt;key app="EN" db-id="ezpfwearvs0fpbef5svxrfs29992ef9fpdes" timestamp="1740447673"&gt;139&lt;/key&gt;&lt;/foreign-keys&gt;&lt;ref-type name="Journal Article"&gt;17&lt;/ref-type&gt;&lt;contributors&gt;&lt;authors&gt;&lt;author&gt;Fukai, Shu&lt;/author&gt;&lt;author&gt;Ouk, Makara&lt;/author&gt;&lt;/authors&gt;&lt;/contributors&gt;&lt;titles&gt;&lt;title&gt;Increased productivity of rainfed lowland rice cropping systems of the Mekong region&lt;/title&gt;&lt;secondary-title&gt;Crop and Pasture Science&lt;/secondary-title&gt;&lt;/titles&gt;&lt;periodical&gt;&lt;full-title&gt;Crop and Pasture Science&lt;/full-title&gt;&lt;/periodical&gt;&lt;pages&gt;944-973&lt;/pages&gt;&lt;volume&gt;63&lt;/volume&gt;&lt;number&gt;10&lt;/number&gt;&lt;dates&gt;&lt;year&gt;2012&lt;/year&gt;&lt;/dates&gt;&lt;isbn&gt;1836-5795&lt;/isbn&gt;&lt;urls&gt;&lt;/urls&gt;&lt;/record&gt;&lt;/Cite&gt;&lt;/EndNote&gt;</w:instrText>
      </w:r>
      <w:r w:rsidR="00481602">
        <w:rPr>
          <w:rFonts w:ascii="Calibri" w:hAnsi="Calibri" w:cs="Calibri"/>
        </w:rPr>
        <w:fldChar w:fldCharType="separate"/>
      </w:r>
      <w:r w:rsidR="00AD558A">
        <w:rPr>
          <w:rFonts w:ascii="Calibri" w:hAnsi="Calibri" w:cs="Calibri"/>
          <w:noProof/>
        </w:rPr>
        <w:t>(Fukai &amp; Ouk, 2012; Ikeura et al., 2019)</w:t>
      </w:r>
      <w:r w:rsidR="00481602">
        <w:rPr>
          <w:rFonts w:ascii="Calibri" w:hAnsi="Calibri" w:cs="Calibri"/>
        </w:rPr>
        <w:fldChar w:fldCharType="end"/>
      </w:r>
      <w:r w:rsidR="00481602">
        <w:rPr>
          <w:rFonts w:ascii="Calibri" w:hAnsi="Calibri" w:cs="Calibri"/>
        </w:rPr>
        <w:t>.</w:t>
      </w:r>
    </w:p>
    <w:p w14:paraId="2DC4C179" w14:textId="0E46704A" w:rsidR="00FA526B" w:rsidRPr="00FA526B" w:rsidRDefault="00FA526B" w:rsidP="00151552">
      <w:pPr>
        <w:spacing w:after="0" w:line="240" w:lineRule="auto"/>
        <w:jc w:val="both"/>
        <w:rPr>
          <w:rFonts w:ascii="Calibri" w:hAnsi="Calibri" w:cs="Calibri"/>
        </w:rPr>
      </w:pPr>
      <w:r w:rsidRPr="00FA526B">
        <w:rPr>
          <w:rFonts w:ascii="Calibri" w:hAnsi="Calibri" w:cs="Calibri"/>
        </w:rPr>
        <w:t>•</w:t>
      </w:r>
      <w:r w:rsidRPr="00FA526B">
        <w:rPr>
          <w:rFonts w:ascii="Calibri" w:hAnsi="Calibri" w:cs="Calibri"/>
        </w:rPr>
        <w:tab/>
      </w:r>
      <w:r w:rsidR="00BB4F91">
        <w:rPr>
          <w:rFonts w:ascii="Calibri" w:hAnsi="Calibri" w:cs="Calibri"/>
        </w:rPr>
        <w:fldChar w:fldCharType="begin"/>
      </w:r>
      <w:r w:rsidR="00BB4F91">
        <w:rPr>
          <w:rFonts w:ascii="Calibri" w:hAnsi="Calibri" w:cs="Calibri"/>
        </w:rPr>
        <w:instrText xml:space="preserve"> ADDIN EN.CITE &lt;EndNote&gt;&lt;Cite AuthorYear="1"&gt;&lt;Author&gt;Basnayake&lt;/Author&gt;&lt;Year&gt;2006&lt;/Year&gt;&lt;RecNum&gt;164&lt;/RecNum&gt;&lt;DisplayText&gt;Basnayake et al. (2006)&lt;/DisplayText&gt;&lt;record&gt;&lt;rec-number&gt;164&lt;/rec-number&gt;&lt;foreign-keys&gt;&lt;key app="EN" db-id="ezpfwearvs0fpbef5svxrfs29992ef9fpdes" timestamp="1740462057"&gt;164&lt;/key&gt;&lt;/foreign-keys&gt;&lt;ref-type name="Journal Article"&gt;17&lt;/ref-type&gt;&lt;contributors&gt;&lt;authors&gt;&lt;author&gt;Basnayake, J&lt;/author&gt;&lt;author&gt;Fukai, S&lt;/author&gt;&lt;author&gt;Sipaseuth, Schiller JM&lt;/author&gt;&lt;author&gt;Monthathip, C&lt;/author&gt;&lt;/authors&gt;&lt;/contributors&gt;&lt;titles&gt;&lt;title&gt;Advances in agronomic research in the lowland rice environments of Laos&lt;/title&gt;&lt;secondary-title&gt;Rice in Laos&lt;/secondary-title&gt;&lt;/titles&gt;&lt;periodical&gt;&lt;full-title&gt;Rice in Laos&lt;/full-title&gt;&lt;/periodical&gt;&lt;pages&gt;349-369&lt;/pages&gt;&lt;dates&gt;&lt;year&gt;2006&lt;/year&gt;&lt;/dates&gt;&lt;urls&gt;&lt;/urls&gt;&lt;/record&gt;&lt;/Cite&gt;&lt;/EndNote&gt;</w:instrText>
      </w:r>
      <w:r w:rsidR="00BB4F91">
        <w:rPr>
          <w:rFonts w:ascii="Calibri" w:hAnsi="Calibri" w:cs="Calibri"/>
        </w:rPr>
        <w:fldChar w:fldCharType="separate"/>
      </w:r>
      <w:r w:rsidR="00BB4F91">
        <w:rPr>
          <w:rFonts w:ascii="Calibri" w:hAnsi="Calibri" w:cs="Calibri"/>
          <w:noProof/>
        </w:rPr>
        <w:t>Basnayake et al. (2006)</w:t>
      </w:r>
      <w:r w:rsidR="00BB4F91">
        <w:rPr>
          <w:rFonts w:ascii="Calibri" w:hAnsi="Calibri" w:cs="Calibri"/>
        </w:rPr>
        <w:fldChar w:fldCharType="end"/>
      </w:r>
      <w:r w:rsidRPr="00FA526B">
        <w:rPr>
          <w:rFonts w:ascii="Calibri" w:hAnsi="Calibri" w:cs="Calibri"/>
        </w:rPr>
        <w:t>, who studied wet season rice production in Savannakhet, showed a positive relationship between the seeding rate used in broadcasting and row seeding and grain yield - an increase of the yield by 26 to 29 per cent for an increase in seeding rate from 50 to 200 kg/ha. However, a study conducted in Vientiane Municipality showed no increase in grain yield from direct seeding with seed rates exceeding 75 kg/ha</w:t>
      </w:r>
      <w:r w:rsidR="00DA5992">
        <w:rPr>
          <w:rFonts w:ascii="Calibri" w:hAnsi="Calibri" w:cs="Calibri"/>
        </w:rPr>
        <w:t>,</w:t>
      </w:r>
      <w:r w:rsidRPr="00FA526B">
        <w:rPr>
          <w:rFonts w:ascii="Calibri" w:hAnsi="Calibri" w:cs="Calibri"/>
        </w:rPr>
        <w:t xml:space="preserve"> even up to 200kg/ha.  Farmers stated during interviews that they usually use about 70 to 80 kg of rice seeds for broadcasting/direct seeding. </w:t>
      </w:r>
    </w:p>
    <w:p w14:paraId="703EF919" w14:textId="1B585D02" w:rsidR="00FA526B" w:rsidRPr="00FA526B" w:rsidRDefault="00FA526B" w:rsidP="00151552">
      <w:pPr>
        <w:spacing w:after="0" w:line="240" w:lineRule="auto"/>
        <w:jc w:val="both"/>
        <w:rPr>
          <w:rFonts w:ascii="Calibri" w:hAnsi="Calibri" w:cs="Calibri"/>
        </w:rPr>
      </w:pPr>
      <w:r w:rsidRPr="00FA526B">
        <w:rPr>
          <w:rFonts w:ascii="Calibri" w:hAnsi="Calibri" w:cs="Calibri"/>
        </w:rPr>
        <w:t>•</w:t>
      </w:r>
      <w:r w:rsidRPr="00FA526B">
        <w:rPr>
          <w:rFonts w:ascii="Calibri" w:hAnsi="Calibri" w:cs="Calibri"/>
        </w:rPr>
        <w:tab/>
      </w:r>
      <w:r w:rsidR="00F863AA">
        <w:rPr>
          <w:rFonts w:ascii="Calibri" w:hAnsi="Calibri" w:cs="Calibri"/>
        </w:rPr>
        <w:fldChar w:fldCharType="begin"/>
      </w:r>
      <w:r w:rsidR="00F863AA">
        <w:rPr>
          <w:rFonts w:ascii="Calibri" w:hAnsi="Calibri" w:cs="Calibri"/>
        </w:rPr>
        <w:instrText xml:space="preserve"> ADDIN EN.CITE &lt;EndNote&gt;&lt;Cite AuthorYear="1"&gt;&lt;Author&gt;Linquist&lt;/Author&gt;&lt;Year&gt;2001&lt;/Year&gt;&lt;RecNum&gt;149&lt;/RecNum&gt;&lt;DisplayText&gt;Linquist and Sengxua (2001)&lt;/DisplayText&gt;&lt;record&gt;&lt;rec-number&gt;149&lt;/rec-number&gt;&lt;foreign-keys&gt;&lt;key app="EN" db-id="ezpfwearvs0fpbef5svxrfs29992ef9fpdes" timestamp="1740454528"&gt;149&lt;/key&gt;&lt;/foreign-keys&gt;&lt;ref-type name="Book"&gt;6&lt;/ref-type&gt;&lt;contributors&gt;&lt;authors&gt;&lt;author&gt;Linquist, Bruce&lt;/author&gt;&lt;author&gt;Pheng Sengxua&lt;/author&gt;&lt;/authors&gt;&lt;/contributors&gt;&lt;titles&gt;&lt;title&gt;Nutrient management in rainfed lowland rice in the Lao PDR&lt;/title&gt;&lt;/titles&gt;&lt;pages&gt;88&lt;/pages&gt;&lt;dates&gt;&lt;year&gt;2001&lt;/year&gt;&lt;/dates&gt;&lt;pub-location&gt;Los Banos, Philippines&lt;/pub-location&gt;&lt;publisher&gt;International Rice Research Institute&lt;/publisher&gt;&lt;isbn&gt;9712201678&lt;/isbn&gt;&lt;urls&gt;&lt;/urls&gt;&lt;/record&gt;&lt;/Cite&gt;&lt;/EndNote&gt;</w:instrText>
      </w:r>
      <w:r w:rsidR="00F863AA">
        <w:rPr>
          <w:rFonts w:ascii="Calibri" w:hAnsi="Calibri" w:cs="Calibri"/>
        </w:rPr>
        <w:fldChar w:fldCharType="separate"/>
      </w:r>
      <w:r w:rsidR="00F863AA">
        <w:rPr>
          <w:rFonts w:ascii="Calibri" w:hAnsi="Calibri" w:cs="Calibri"/>
          <w:noProof/>
        </w:rPr>
        <w:t>Linquist and Sengxua (2001)</w:t>
      </w:r>
      <w:r w:rsidR="00F863AA">
        <w:rPr>
          <w:rFonts w:ascii="Calibri" w:hAnsi="Calibri" w:cs="Calibri"/>
        </w:rPr>
        <w:fldChar w:fldCharType="end"/>
      </w:r>
      <w:r w:rsidR="00F863AA">
        <w:rPr>
          <w:rFonts w:ascii="Calibri" w:hAnsi="Calibri" w:cs="Calibri"/>
        </w:rPr>
        <w:t xml:space="preserve"> </w:t>
      </w:r>
      <w:r w:rsidRPr="00FA526B">
        <w:rPr>
          <w:rFonts w:ascii="Calibri" w:hAnsi="Calibri" w:cs="Calibri"/>
        </w:rPr>
        <w:t xml:space="preserve">showed that experiments conducted in the early to mid-1990s in Southern Lao without any fertiliser added to rice crops averaged at 2 t/ha. </w:t>
      </w:r>
      <w:r w:rsidR="00242ED4">
        <w:rPr>
          <w:rFonts w:ascii="Calibri" w:hAnsi="Calibri" w:cs="Calibri"/>
        </w:rPr>
        <w:fldChar w:fldCharType="begin"/>
      </w:r>
      <w:r w:rsidR="00242ED4">
        <w:rPr>
          <w:rFonts w:ascii="Calibri" w:hAnsi="Calibri" w:cs="Calibri"/>
        </w:rPr>
        <w:instrText xml:space="preserve"> ADDIN EN.CITE &lt;EndNote&gt;&lt;Cite AuthorYear="1"&gt;&lt;Author&gt;Sengxua&lt;/Author&gt;&lt;Year&gt;2002&lt;/Year&gt;&lt;RecNum&gt;182&lt;/RecNum&gt;&lt;DisplayText&gt;Sengxua and Linquist (2002)&lt;/DisplayText&gt;&lt;record&gt;&lt;rec-number&gt;182&lt;/rec-number&gt;&lt;foreign-keys&gt;&lt;key app="EN" db-id="ezpfwearvs0fpbef5svxrfs29992ef9fpdes" timestamp="1740721100"&gt;182&lt;/key&gt;&lt;/foreign-keys&gt;&lt;ref-type name="Conference Proceedings"&gt;10&lt;/ref-type&gt;&lt;contributors&gt;&lt;authors&gt;&lt;author&gt;Sengxua, Pheng&lt;/author&gt;&lt;author&gt;Linquist, Bruce&lt;/author&gt;&lt;/authors&gt;&lt;/contributors&gt;&lt;titles&gt;&lt;title&gt;On-farm residue effects on rainfed lowland rice productivity in Laos&lt;/title&gt;&lt;secondary-title&gt;17th WCSS: Symposium No 50&lt;/secondary-title&gt;&lt;/titles&gt;&lt;pages&gt;8&lt;/pages&gt;&lt;number&gt;1836&lt;/number&gt;&lt;dates&gt;&lt;year&gt;2002&lt;/year&gt;&lt;/dates&gt;&lt;pub-location&gt;Thailand&lt;/pub-location&gt;&lt;publisher&gt;Citeseer&lt;/publisher&gt;&lt;urls&gt;&lt;/urls&gt;&lt;/record&gt;&lt;/Cite&gt;&lt;/EndNote&gt;</w:instrText>
      </w:r>
      <w:r w:rsidR="00242ED4">
        <w:rPr>
          <w:rFonts w:ascii="Calibri" w:hAnsi="Calibri" w:cs="Calibri"/>
        </w:rPr>
        <w:fldChar w:fldCharType="separate"/>
      </w:r>
      <w:r w:rsidR="00242ED4">
        <w:rPr>
          <w:rFonts w:ascii="Calibri" w:hAnsi="Calibri" w:cs="Calibri"/>
          <w:noProof/>
        </w:rPr>
        <w:t>Sengxua and Linquist (2002)</w:t>
      </w:r>
      <w:r w:rsidR="00242ED4">
        <w:rPr>
          <w:rFonts w:ascii="Calibri" w:hAnsi="Calibri" w:cs="Calibri"/>
        </w:rPr>
        <w:fldChar w:fldCharType="end"/>
      </w:r>
      <w:r w:rsidR="00242ED4">
        <w:rPr>
          <w:rFonts w:ascii="Calibri" w:hAnsi="Calibri" w:cs="Calibri"/>
        </w:rPr>
        <w:t xml:space="preserve"> </w:t>
      </w:r>
      <w:r w:rsidR="00910799" w:rsidRPr="00FA526B">
        <w:rPr>
          <w:rFonts w:ascii="Calibri" w:hAnsi="Calibri" w:cs="Calibri"/>
        </w:rPr>
        <w:t>reported</w:t>
      </w:r>
      <w:r w:rsidR="00910799">
        <w:rPr>
          <w:rFonts w:ascii="Calibri" w:hAnsi="Calibri" w:cs="Calibri"/>
        </w:rPr>
        <w:t xml:space="preserve"> </w:t>
      </w:r>
      <w:r w:rsidRPr="00FA526B">
        <w:rPr>
          <w:rFonts w:ascii="Calibri" w:hAnsi="Calibri" w:cs="Calibri"/>
        </w:rPr>
        <w:t xml:space="preserve">rice yields </w:t>
      </w:r>
      <w:r w:rsidR="00910799" w:rsidRPr="00FA526B">
        <w:rPr>
          <w:rFonts w:ascii="Calibri" w:hAnsi="Calibri" w:cs="Calibri"/>
        </w:rPr>
        <w:t>between 1.1</w:t>
      </w:r>
      <w:r w:rsidRPr="00FA526B">
        <w:rPr>
          <w:rFonts w:ascii="Calibri" w:hAnsi="Calibri" w:cs="Calibri"/>
        </w:rPr>
        <w:t xml:space="preserve"> to 1.6 t/ha for rice crops with no added inorganic fertiliser or organic residue. </w:t>
      </w:r>
      <w:r w:rsidR="00272038">
        <w:rPr>
          <w:rFonts w:ascii="Calibri" w:hAnsi="Calibri" w:cs="Calibri"/>
        </w:rPr>
        <w:fldChar w:fldCharType="begin"/>
      </w:r>
      <w:r w:rsidR="00272038">
        <w:rPr>
          <w:rFonts w:ascii="Calibri" w:hAnsi="Calibri" w:cs="Calibri"/>
        </w:rPr>
        <w:instrText xml:space="preserve"> ADDIN EN.CITE &lt;EndNote&gt;&lt;Cite AuthorYear="1"&gt;&lt;Author&gt;Haefele&lt;/Author&gt;&lt;Year&gt;2010&lt;/Year&gt;&lt;RecNum&gt;150&lt;/RecNum&gt;&lt;DisplayText&gt;Haefele et al. (2010)&lt;/DisplayText&gt;&lt;record&gt;&lt;rec-number&gt;150&lt;/rec-number&gt;&lt;foreign-keys&gt;&lt;key app="EN" db-id="ezpfwearvs0fpbef5svxrfs29992ef9fpdes" timestamp="1740454872"&gt;150&lt;/key&gt;&lt;/foreign-keys&gt;&lt;ref-type name="Journal Article"&gt;17&lt;/ref-type&gt;&lt;contributors&gt;&lt;authors&gt;&lt;author&gt;Haefele, SM&lt;/author&gt;&lt;author&gt;Sipaseuth, N&lt;/author&gt;&lt;author&gt;Phengsouvanna, V&lt;/author&gt;&lt;author&gt;Dounphady, K&lt;/author&gt;&lt;author&gt;Vongsouthi, S&lt;/author&gt;&lt;/authors&gt;&lt;/contributors&gt;&lt;titles&gt;&lt;title&gt;Agro-economic evaluation of fertilizer recommendations for rainfed lowland rice&lt;/title&gt;&lt;secondary-title&gt;Field Crops Research&lt;/secondary-title&gt;&lt;/titles&gt;&lt;periodical&gt;&lt;full-title&gt;Field Crops Research&lt;/full-title&gt;&lt;/periodical&gt;&lt;pages&gt;215-224&lt;/pages&gt;&lt;volume&gt;119&lt;/volume&gt;&lt;number&gt;2-3&lt;/number&gt;&lt;dates&gt;&lt;year&gt;2010&lt;/year&gt;&lt;/dates&gt;&lt;isbn&gt;0378-4290&lt;/isbn&gt;&lt;urls&gt;&lt;/urls&gt;&lt;/record&gt;&lt;/Cite&gt;&lt;/EndNote&gt;</w:instrText>
      </w:r>
      <w:r w:rsidR="00272038">
        <w:rPr>
          <w:rFonts w:ascii="Calibri" w:hAnsi="Calibri" w:cs="Calibri"/>
        </w:rPr>
        <w:fldChar w:fldCharType="separate"/>
      </w:r>
      <w:r w:rsidR="00272038">
        <w:rPr>
          <w:rFonts w:ascii="Calibri" w:hAnsi="Calibri" w:cs="Calibri"/>
          <w:noProof/>
        </w:rPr>
        <w:t>Haefele et al. (2010)</w:t>
      </w:r>
      <w:r w:rsidR="00272038">
        <w:rPr>
          <w:rFonts w:ascii="Calibri" w:hAnsi="Calibri" w:cs="Calibri"/>
        </w:rPr>
        <w:fldChar w:fldCharType="end"/>
      </w:r>
      <w:r w:rsidRPr="00FA526B">
        <w:rPr>
          <w:rFonts w:ascii="Calibri" w:hAnsi="Calibri" w:cs="Calibri"/>
        </w:rPr>
        <w:t xml:space="preserve"> reported an average yield of 2.31 t/ha under the same conditions. </w:t>
      </w:r>
      <w:r w:rsidR="00721D33">
        <w:rPr>
          <w:rFonts w:ascii="Calibri" w:hAnsi="Calibri" w:cs="Calibri"/>
        </w:rPr>
        <w:fldChar w:fldCharType="begin"/>
      </w:r>
      <w:r w:rsidR="00721D33">
        <w:rPr>
          <w:rFonts w:ascii="Calibri" w:hAnsi="Calibri" w:cs="Calibri"/>
        </w:rPr>
        <w:instrText xml:space="preserve"> ADDIN EN.CITE &lt;EndNote&gt;&lt;Cite AuthorYear="1"&gt;&lt;Author&gt;Inthavong&lt;/Author&gt;&lt;Year&gt;2014&lt;/Year&gt;&lt;RecNum&gt;166&lt;/RecNum&gt;&lt;DisplayText&gt;Inthavong et al. (2014)&lt;/DisplayText&gt;&lt;record&gt;&lt;rec-number&gt;166&lt;/rec-number&gt;&lt;foreign-keys&gt;&lt;key app="EN" db-id="ezpfwearvs0fpbef5svxrfs29992ef9fpdes" timestamp="1740463299"&gt;166&lt;/key&gt;&lt;/foreign-keys&gt;&lt;ref-type name="Journal Article"&gt;17&lt;/ref-type&gt;&lt;contributors&gt;&lt;authors&gt;&lt;author&gt;Inthavong, T&lt;/author&gt;&lt;author&gt;Fukai, S&lt;/author&gt;&lt;author&gt;Tsubo, M&lt;/author&gt;&lt;/authors&gt;&lt;/contributors&gt;&lt;titles&gt;&lt;title&gt;Estimation of separate effects of water and nutrient limitation for rainfed lowland rice within a province in the Mekong region&lt;/title&gt;&lt;secondary-title&gt;Field Crops Research&lt;/secondary-title&gt;&lt;/titles&gt;&lt;periodical&gt;&lt;full-title&gt;Field Crops Research&lt;/full-title&gt;&lt;/periodical&gt;&lt;pages&gt;100-108&lt;/pages&gt;&lt;volume&gt;163&lt;/volume&gt;&lt;dates&gt;&lt;year&gt;2014&lt;/year&gt;&lt;/dates&gt;&lt;isbn&gt;0378-4290&lt;/isbn&gt;&lt;urls&gt;&lt;/urls&gt;&lt;/record&gt;&lt;/Cite&gt;&lt;/EndNote&gt;</w:instrText>
      </w:r>
      <w:r w:rsidR="00721D33">
        <w:rPr>
          <w:rFonts w:ascii="Calibri" w:hAnsi="Calibri" w:cs="Calibri"/>
        </w:rPr>
        <w:fldChar w:fldCharType="separate"/>
      </w:r>
      <w:r w:rsidR="00721D33">
        <w:rPr>
          <w:rFonts w:ascii="Calibri" w:hAnsi="Calibri" w:cs="Calibri"/>
          <w:noProof/>
        </w:rPr>
        <w:t>Inthavong et al. (2014)</w:t>
      </w:r>
      <w:r w:rsidR="00721D33">
        <w:rPr>
          <w:rFonts w:ascii="Calibri" w:hAnsi="Calibri" w:cs="Calibri"/>
        </w:rPr>
        <w:fldChar w:fldCharType="end"/>
      </w:r>
      <w:r w:rsidR="00721D33">
        <w:rPr>
          <w:rFonts w:ascii="Calibri" w:hAnsi="Calibri" w:cs="Calibri"/>
        </w:rPr>
        <w:t xml:space="preserve"> </w:t>
      </w:r>
      <w:r w:rsidRPr="00FA526B">
        <w:rPr>
          <w:rFonts w:ascii="Calibri" w:hAnsi="Calibri" w:cs="Calibri"/>
        </w:rPr>
        <w:t xml:space="preserve">estimated the range of yields between 1 and 2 t/ha for </w:t>
      </w:r>
      <w:r w:rsidR="008B2C0C" w:rsidRPr="00FA526B">
        <w:rPr>
          <w:rFonts w:ascii="Calibri" w:hAnsi="Calibri" w:cs="Calibri"/>
        </w:rPr>
        <w:t>wet</w:t>
      </w:r>
      <w:r w:rsidR="008B2C0C">
        <w:rPr>
          <w:rFonts w:ascii="Calibri" w:hAnsi="Calibri" w:cs="Calibri"/>
        </w:rPr>
        <w:t xml:space="preserve"> season</w:t>
      </w:r>
      <w:r w:rsidRPr="00FA526B">
        <w:rPr>
          <w:rFonts w:ascii="Calibri" w:hAnsi="Calibri" w:cs="Calibri"/>
        </w:rPr>
        <w:t xml:space="preserve"> rainfed lowland rice in Savannakhet that could be achieved from inherent fertility in soils from soil organic carbon, P and K with no limitation in water. These yields had all been obtained </w:t>
      </w:r>
      <w:r w:rsidR="00864FE6">
        <w:rPr>
          <w:rFonts w:ascii="Calibri" w:hAnsi="Calibri" w:cs="Calibri"/>
        </w:rPr>
        <w:t>through</w:t>
      </w:r>
      <w:r w:rsidRPr="00FA526B">
        <w:rPr>
          <w:rFonts w:ascii="Calibri" w:hAnsi="Calibri" w:cs="Calibri"/>
        </w:rPr>
        <w:t xml:space="preserve"> rice transplanting. </w:t>
      </w:r>
      <w:r w:rsidR="00937797">
        <w:rPr>
          <w:rFonts w:ascii="Calibri" w:hAnsi="Calibri" w:cs="Calibri"/>
        </w:rPr>
        <w:fldChar w:fldCharType="begin"/>
      </w:r>
      <w:r w:rsidR="00937797">
        <w:rPr>
          <w:rFonts w:ascii="Calibri" w:hAnsi="Calibri" w:cs="Calibri"/>
        </w:rPr>
        <w:instrText xml:space="preserve"> ADDIN EN.CITE &lt;EndNote&gt;&lt;Cite AuthorYear="1"&gt;&lt;Author&gt;Manivong&lt;/Author&gt;&lt;Year&gt;2014&lt;/Year&gt;&lt;RecNum&gt;156&lt;/RecNum&gt;&lt;DisplayText&gt;Manivong (2014)&lt;/DisplayText&gt;&lt;record&gt;&lt;rec-number&gt;156&lt;/rec-number&gt;&lt;foreign-keys&gt;&lt;key app="EN" db-id="ezpfwearvs0fpbef5svxrfs29992ef9fpdes" timestamp="1740456368"&gt;156&lt;/key&gt;&lt;/foreign-keys&gt;&lt;ref-type name="Thesis"&gt;32&lt;/ref-type&gt;&lt;contributors&gt;&lt;authors&gt;&lt;author&gt;Manivong, Vongpaphane&lt;/author&gt;&lt;/authors&gt;&lt;/contributors&gt;&lt;titles&gt;&lt;title&gt;Agrarian transition in lowland southern Laos: implications for rural livelihoods&lt;/title&gt;&lt;secondary-title&gt;School of Agriculture and Food Sciences&lt;/secondary-title&gt;&lt;/titles&gt;&lt;pages&gt;287&lt;/pages&gt;&lt;volume&gt;Doctor of Philosophy&lt;/volume&gt;&lt;dates&gt;&lt;year&gt;2014&lt;/year&gt;&lt;/dates&gt;&lt;pub-location&gt;Brisbane&lt;/pub-location&gt;&lt;publisher&gt;The University of Queensland&lt;/publisher&gt;&lt;urls&gt;&lt;/urls&gt;&lt;/record&gt;&lt;/Cite&gt;&lt;/EndNote&gt;</w:instrText>
      </w:r>
      <w:r w:rsidR="00937797">
        <w:rPr>
          <w:rFonts w:ascii="Calibri" w:hAnsi="Calibri" w:cs="Calibri"/>
        </w:rPr>
        <w:fldChar w:fldCharType="separate"/>
      </w:r>
      <w:r w:rsidR="00937797">
        <w:rPr>
          <w:rFonts w:ascii="Calibri" w:hAnsi="Calibri" w:cs="Calibri"/>
          <w:noProof/>
        </w:rPr>
        <w:t>Manivong (2014)</w:t>
      </w:r>
      <w:r w:rsidR="00937797">
        <w:rPr>
          <w:rFonts w:ascii="Calibri" w:hAnsi="Calibri" w:cs="Calibri"/>
        </w:rPr>
        <w:fldChar w:fldCharType="end"/>
      </w:r>
      <w:r w:rsidR="00937797">
        <w:rPr>
          <w:rFonts w:ascii="Calibri" w:hAnsi="Calibri" w:cs="Calibri"/>
        </w:rPr>
        <w:t xml:space="preserve"> </w:t>
      </w:r>
      <w:r w:rsidRPr="00FA526B">
        <w:rPr>
          <w:rFonts w:ascii="Calibri" w:hAnsi="Calibri" w:cs="Calibri"/>
        </w:rPr>
        <w:t>used a yield of 1.5 t/ha for transplanted rice</w:t>
      </w:r>
      <w:r w:rsidR="004C5F92">
        <w:rPr>
          <w:rFonts w:ascii="Calibri" w:hAnsi="Calibri" w:cs="Calibri"/>
        </w:rPr>
        <w:t>,</w:t>
      </w:r>
      <w:r w:rsidRPr="00FA526B">
        <w:rPr>
          <w:rFonts w:ascii="Calibri" w:hAnsi="Calibri" w:cs="Calibri"/>
        </w:rPr>
        <w:t xml:space="preserve"> where the crop was grown with no nutrient inputs added. </w:t>
      </w:r>
      <w:r w:rsidR="002B43B9">
        <w:rPr>
          <w:rFonts w:ascii="Calibri" w:hAnsi="Calibri" w:cs="Calibri"/>
        </w:rPr>
        <w:fldChar w:fldCharType="begin"/>
      </w:r>
      <w:r w:rsidR="002B43B9">
        <w:rPr>
          <w:rFonts w:ascii="Calibri" w:hAnsi="Calibri" w:cs="Calibri"/>
        </w:rPr>
        <w:instrText xml:space="preserve"> ADDIN EN.CITE &lt;EndNote&gt;&lt;Cite AuthorYear="1"&gt;&lt;Author&gt;Ikeura&lt;/Author&gt;&lt;Year&gt;2019&lt;/Year&gt;&lt;RecNum&gt;179&lt;/RecNum&gt;&lt;DisplayText&gt;Ikeura et al. (2019)&lt;/DisplayText&gt;&lt;record&gt;&lt;rec-number&gt;179&lt;/rec-number&gt;&lt;foreign-keys&gt;&lt;key app="EN" db-id="ezpfwearvs0fpbef5svxrfs29992ef9fpdes" timestamp="1740630867"&gt;179&lt;/key&gt;&lt;/foreign-keys&gt;&lt;ref-type name="Journal Article"&gt;17&lt;/ref-type&gt;&lt;contributors&gt;&lt;authors&gt;&lt;author&gt;Ikeura, Hiroshi&lt;/author&gt;&lt;author&gt;Phongchanmixay, Sengthong&lt;/author&gt;&lt;author&gt;Chomxaythong, Amphone&lt;/author&gt;&lt;author&gt;Matsumoto, Naruo&lt;/author&gt;&lt;author&gt;Kawamura, Kensuke&lt;/author&gt;&lt;author&gt;Homsengchanh, Laeh&lt;/author&gt;&lt;author&gt;Inkhamseng, Somphone&lt;/author&gt;&lt;/authors&gt;&lt;/contributors&gt;&lt;titles&gt;&lt;title&gt;Variation in lowland rice yield and its determinants in a rainfed area in Savannakhet Province, Laos&lt;/title&gt;&lt;secondary-title&gt;Paddy and Water Environment&lt;/secondary-title&gt;&lt;/titles&gt;&lt;periodical&gt;&lt;full-title&gt;Paddy and Water Environment&lt;/full-title&gt;&lt;/periodical&gt;&lt;pages&gt;121-130&lt;/pages&gt;&lt;volume&gt;17&lt;/volume&gt;&lt;dates&gt;&lt;year&gt;2019&lt;/year&gt;&lt;/dates&gt;&lt;isbn&gt;1611-2490&lt;/isbn&gt;&lt;urls&gt;&lt;/urls&gt;&lt;/record&gt;&lt;/Cite&gt;&lt;/EndNote&gt;</w:instrText>
      </w:r>
      <w:r w:rsidR="002B43B9">
        <w:rPr>
          <w:rFonts w:ascii="Calibri" w:hAnsi="Calibri" w:cs="Calibri"/>
        </w:rPr>
        <w:fldChar w:fldCharType="separate"/>
      </w:r>
      <w:r w:rsidR="002B43B9">
        <w:rPr>
          <w:rFonts w:ascii="Calibri" w:hAnsi="Calibri" w:cs="Calibri"/>
          <w:noProof/>
        </w:rPr>
        <w:t>Ikeura et al. (2019)</w:t>
      </w:r>
      <w:r w:rsidR="002B43B9">
        <w:rPr>
          <w:rFonts w:ascii="Calibri" w:hAnsi="Calibri" w:cs="Calibri"/>
        </w:rPr>
        <w:fldChar w:fldCharType="end"/>
      </w:r>
      <w:r w:rsidRPr="00FA526B">
        <w:rPr>
          <w:rFonts w:ascii="Calibri" w:hAnsi="Calibri" w:cs="Calibri"/>
        </w:rPr>
        <w:t xml:space="preserve"> reported </w:t>
      </w:r>
      <w:r w:rsidR="008B2C0C">
        <w:rPr>
          <w:rFonts w:ascii="Calibri" w:hAnsi="Calibri" w:cs="Calibri"/>
        </w:rPr>
        <w:t xml:space="preserve">a </w:t>
      </w:r>
      <w:r w:rsidRPr="00FA526B">
        <w:rPr>
          <w:rFonts w:ascii="Calibri" w:hAnsi="Calibri" w:cs="Calibri"/>
        </w:rPr>
        <w:t>distribution of rice yields between 0.6 and 3.5 t/ha with an average of 1.9 t/ha, for fields located in a village in Savannakhet</w:t>
      </w:r>
      <w:r w:rsidR="004C5F92">
        <w:rPr>
          <w:rFonts w:ascii="Calibri" w:hAnsi="Calibri" w:cs="Calibri"/>
        </w:rPr>
        <w:t>,</w:t>
      </w:r>
      <w:r w:rsidRPr="00FA526B">
        <w:rPr>
          <w:rFonts w:ascii="Calibri" w:hAnsi="Calibri" w:cs="Calibri"/>
        </w:rPr>
        <w:t xml:space="preserve"> applied with very low amounts of basal fertiliser or cattle manure only. </w:t>
      </w:r>
    </w:p>
    <w:p w14:paraId="3AE7327D" w14:textId="0F5B1279" w:rsidR="00FA526B" w:rsidRPr="00FA526B" w:rsidRDefault="00FA526B" w:rsidP="00151552">
      <w:pPr>
        <w:spacing w:after="0" w:line="240" w:lineRule="auto"/>
        <w:jc w:val="both"/>
        <w:rPr>
          <w:rFonts w:ascii="Calibri" w:hAnsi="Calibri" w:cs="Calibri"/>
        </w:rPr>
      </w:pPr>
      <w:r w:rsidRPr="00FA526B">
        <w:rPr>
          <w:rFonts w:ascii="Calibri" w:hAnsi="Calibri" w:cs="Calibri"/>
        </w:rPr>
        <w:t>•</w:t>
      </w:r>
      <w:r w:rsidRPr="00FA526B">
        <w:rPr>
          <w:rFonts w:ascii="Calibri" w:hAnsi="Calibri" w:cs="Calibri"/>
        </w:rPr>
        <w:tab/>
      </w:r>
      <w:r w:rsidR="00C64C2E">
        <w:rPr>
          <w:rFonts w:ascii="Calibri" w:hAnsi="Calibri" w:cs="Calibri"/>
        </w:rPr>
        <w:fldChar w:fldCharType="begin"/>
      </w:r>
      <w:r w:rsidR="00C64C2E">
        <w:rPr>
          <w:rFonts w:ascii="Calibri" w:hAnsi="Calibri" w:cs="Calibri"/>
        </w:rPr>
        <w:instrText xml:space="preserve"> ADDIN EN.CITE &lt;EndNote&gt;&lt;Cite AuthorYear="1"&gt;&lt;Author&gt;Sengxua&lt;/Author&gt;&lt;Year&gt;2002&lt;/Year&gt;&lt;RecNum&gt;182&lt;/RecNum&gt;&lt;DisplayText&gt;Sengxua and Linquist (2002)&lt;/DisplayText&gt;&lt;record&gt;&lt;rec-number&gt;182&lt;/rec-number&gt;&lt;foreign-keys&gt;&lt;key app="EN" db-id="ezpfwearvs0fpbef5svxrfs29992ef9fpdes" timestamp="1740721100"&gt;182&lt;/key&gt;&lt;/foreign-keys&gt;&lt;ref-type name="Conference Proceedings"&gt;10&lt;/ref-type&gt;&lt;contributors&gt;&lt;authors&gt;&lt;author&gt;Sengxua, Pheng&lt;/author&gt;&lt;author&gt;Linquist, Bruce&lt;/author&gt;&lt;/authors&gt;&lt;/contributors&gt;&lt;titles&gt;&lt;title&gt;On-farm residue effects on rainfed lowland rice productivity in Laos&lt;/title&gt;&lt;secondary-title&gt;17th WCSS: Symposium No 50&lt;/secondary-title&gt;&lt;/titles&gt;&lt;pages&gt;8&lt;/pages&gt;&lt;number&gt;1836&lt;/number&gt;&lt;dates&gt;&lt;year&gt;2002&lt;/year&gt;&lt;/dates&gt;&lt;pub-location&gt;Thailand&lt;/pub-location&gt;&lt;publisher&gt;Citeseer&lt;/publisher&gt;&lt;urls&gt;&lt;/urls&gt;&lt;/record&gt;&lt;/Cite&gt;&lt;/EndNote&gt;</w:instrText>
      </w:r>
      <w:r w:rsidR="00C64C2E">
        <w:rPr>
          <w:rFonts w:ascii="Calibri" w:hAnsi="Calibri" w:cs="Calibri"/>
        </w:rPr>
        <w:fldChar w:fldCharType="separate"/>
      </w:r>
      <w:r w:rsidR="00C64C2E">
        <w:rPr>
          <w:rFonts w:ascii="Calibri" w:hAnsi="Calibri" w:cs="Calibri"/>
          <w:noProof/>
        </w:rPr>
        <w:t>Sengxua and Linquist (2002)</w:t>
      </w:r>
      <w:r w:rsidR="00C64C2E">
        <w:rPr>
          <w:rFonts w:ascii="Calibri" w:hAnsi="Calibri" w:cs="Calibri"/>
        </w:rPr>
        <w:fldChar w:fldCharType="end"/>
      </w:r>
      <w:r w:rsidR="00C64C2E">
        <w:rPr>
          <w:rFonts w:ascii="Calibri" w:hAnsi="Calibri" w:cs="Calibri"/>
        </w:rPr>
        <w:t xml:space="preserve"> </w:t>
      </w:r>
      <w:r w:rsidRPr="00FA526B">
        <w:rPr>
          <w:rFonts w:ascii="Calibri" w:hAnsi="Calibri" w:cs="Calibri"/>
        </w:rPr>
        <w:t>reported yield increases by 0.6 t/ha and 1.2 t/ha for the first two years and the third year</w:t>
      </w:r>
      <w:r w:rsidR="008B2C0C">
        <w:rPr>
          <w:rFonts w:ascii="Calibri" w:hAnsi="Calibri" w:cs="Calibri"/>
        </w:rPr>
        <w:t>,</w:t>
      </w:r>
      <w:r w:rsidRPr="00FA526B">
        <w:rPr>
          <w:rFonts w:ascii="Calibri" w:hAnsi="Calibri" w:cs="Calibri"/>
        </w:rPr>
        <w:t xml:space="preserve"> respectively in rice crops applied with 2</w:t>
      </w:r>
      <w:r w:rsidR="008B2C0C">
        <w:rPr>
          <w:rFonts w:ascii="Calibri" w:hAnsi="Calibri" w:cs="Calibri"/>
        </w:rPr>
        <w:t xml:space="preserve"> </w:t>
      </w:r>
      <w:r w:rsidRPr="00FA526B">
        <w:rPr>
          <w:rFonts w:ascii="Calibri" w:hAnsi="Calibri" w:cs="Calibri"/>
        </w:rPr>
        <w:t>t/ha of residue (</w:t>
      </w:r>
      <w:r w:rsidR="00136056" w:rsidRPr="00FA526B">
        <w:rPr>
          <w:rFonts w:ascii="Calibri" w:hAnsi="Calibri" w:cs="Calibri"/>
        </w:rPr>
        <w:t>farmyard</w:t>
      </w:r>
      <w:r w:rsidRPr="00FA526B">
        <w:rPr>
          <w:rFonts w:ascii="Calibri" w:hAnsi="Calibri" w:cs="Calibri"/>
        </w:rPr>
        <w:t xml:space="preserve"> manure, rice straw and husks) alone in Champasak district. </w:t>
      </w:r>
      <w:r w:rsidR="00EC301E">
        <w:rPr>
          <w:rFonts w:ascii="Calibri" w:hAnsi="Calibri" w:cs="Calibri"/>
        </w:rPr>
        <w:fldChar w:fldCharType="begin"/>
      </w:r>
      <w:r w:rsidR="00EC301E">
        <w:rPr>
          <w:rFonts w:ascii="Calibri" w:hAnsi="Calibri" w:cs="Calibri"/>
        </w:rPr>
        <w:instrText xml:space="preserve"> ADDIN EN.CITE &lt;EndNote&gt;&lt;Cite AuthorYear="1"&gt;&lt;Author&gt;Linquist&lt;/Author&gt;&lt;Year&gt;2001&lt;/Year&gt;&lt;RecNum&gt;149&lt;/RecNum&gt;&lt;DisplayText&gt;Linquist and Sengxua (2001)&lt;/DisplayText&gt;&lt;record&gt;&lt;rec-number&gt;149&lt;/rec-number&gt;&lt;foreign-keys&gt;&lt;key app="EN" db-id="ezpfwearvs0fpbef5svxrfs29992ef9fpdes" timestamp="1740454528"&gt;149&lt;/key&gt;&lt;/foreign-keys&gt;&lt;ref-type name="Book"&gt;6&lt;/ref-type&gt;&lt;contributors&gt;&lt;authors&gt;&lt;author&gt;Linquist, Bruce&lt;/author&gt;&lt;author&gt;Pheng Sengxua&lt;/author&gt;&lt;/authors&gt;&lt;/contributors&gt;&lt;titles&gt;&lt;title&gt;Nutrient management in rainfed lowland rice in the Lao PDR&lt;/title&gt;&lt;/titles&gt;&lt;pages&gt;88&lt;/pages&gt;&lt;dates&gt;&lt;year&gt;2001&lt;/year&gt;&lt;/dates&gt;&lt;pub-location&gt;Los Banos, Philippines&lt;/pub-location&gt;&lt;publisher&gt;International Rice Research Institute&lt;/publisher&gt;&lt;isbn&gt;9712201678&lt;/isbn&gt;&lt;urls&gt;&lt;/urls&gt;&lt;/record&gt;&lt;/Cite&gt;&lt;/EndNote&gt;</w:instrText>
      </w:r>
      <w:r w:rsidR="00EC301E">
        <w:rPr>
          <w:rFonts w:ascii="Calibri" w:hAnsi="Calibri" w:cs="Calibri"/>
        </w:rPr>
        <w:fldChar w:fldCharType="separate"/>
      </w:r>
      <w:r w:rsidR="00EC301E">
        <w:rPr>
          <w:rFonts w:ascii="Calibri" w:hAnsi="Calibri" w:cs="Calibri"/>
          <w:noProof/>
        </w:rPr>
        <w:t>Linquist and Sengxua (2001)</w:t>
      </w:r>
      <w:r w:rsidR="00EC301E">
        <w:rPr>
          <w:rFonts w:ascii="Calibri" w:hAnsi="Calibri" w:cs="Calibri"/>
        </w:rPr>
        <w:fldChar w:fldCharType="end"/>
      </w:r>
      <w:r w:rsidR="00EC301E">
        <w:rPr>
          <w:rFonts w:ascii="Calibri" w:hAnsi="Calibri" w:cs="Calibri"/>
        </w:rPr>
        <w:t xml:space="preserve"> </w:t>
      </w:r>
      <w:r w:rsidRPr="00FA526B">
        <w:rPr>
          <w:rFonts w:ascii="Calibri" w:hAnsi="Calibri" w:cs="Calibri"/>
        </w:rPr>
        <w:t xml:space="preserve">stated that ‘applying residues alone (rice straw, rice husks, or manure) at 2t/ha can increase rice yields by 0.5t/ha’ (p.73). </w:t>
      </w:r>
      <w:r w:rsidR="00446512">
        <w:rPr>
          <w:rFonts w:ascii="Calibri" w:hAnsi="Calibri" w:cs="Calibri"/>
        </w:rPr>
        <w:fldChar w:fldCharType="begin"/>
      </w:r>
      <w:r w:rsidR="00446512">
        <w:rPr>
          <w:rFonts w:ascii="Calibri" w:hAnsi="Calibri" w:cs="Calibri"/>
        </w:rPr>
        <w:instrText xml:space="preserve"> ADDIN EN.CITE &lt;EndNote&gt;&lt;Cite AuthorYear="1"&gt;&lt;Author&gt;Linquist&lt;/Author&gt;&lt;Year&gt;2001&lt;/Year&gt;&lt;RecNum&gt;149&lt;/RecNum&gt;&lt;DisplayText&gt;Linquist and Sengxua (2001)&lt;/DisplayText&gt;&lt;record&gt;&lt;rec-number&gt;149&lt;/rec-number&gt;&lt;foreign-keys&gt;&lt;key app="EN" db-id="ezpfwearvs0fpbef5svxrfs29992ef9fpdes" timestamp="1740454528"&gt;149&lt;/key&gt;&lt;/foreign-keys&gt;&lt;ref-type name="Book"&gt;6&lt;/ref-type&gt;&lt;contributors&gt;&lt;authors&gt;&lt;author&gt;Linquist, Bruce&lt;/author&gt;&lt;author&gt;Pheng Sengxua&lt;/author&gt;&lt;/authors&gt;&lt;/contributors&gt;&lt;titles&gt;&lt;title&gt;Nutrient management in rainfed lowland rice in the Lao PDR&lt;/title&gt;&lt;/titles&gt;&lt;pages&gt;88&lt;/pages&gt;&lt;dates&gt;&lt;year&gt;2001&lt;/year&gt;&lt;/dates&gt;&lt;pub-location&gt;Los Banos, Philippines&lt;/pub-location&gt;&lt;publisher&gt;International Rice Research Institute&lt;/publisher&gt;&lt;isbn&gt;9712201678&lt;/isbn&gt;&lt;urls&gt;&lt;/urls&gt;&lt;/record&gt;&lt;/Cite&gt;&lt;/EndNote&gt;</w:instrText>
      </w:r>
      <w:r w:rsidR="00446512">
        <w:rPr>
          <w:rFonts w:ascii="Calibri" w:hAnsi="Calibri" w:cs="Calibri"/>
        </w:rPr>
        <w:fldChar w:fldCharType="separate"/>
      </w:r>
      <w:r w:rsidR="00446512">
        <w:rPr>
          <w:rFonts w:ascii="Calibri" w:hAnsi="Calibri" w:cs="Calibri"/>
          <w:noProof/>
        </w:rPr>
        <w:t>Linquist and Sengxua (2001)</w:t>
      </w:r>
      <w:r w:rsidR="00446512">
        <w:rPr>
          <w:rFonts w:ascii="Calibri" w:hAnsi="Calibri" w:cs="Calibri"/>
        </w:rPr>
        <w:fldChar w:fldCharType="end"/>
      </w:r>
      <w:r w:rsidRPr="00FA526B">
        <w:rPr>
          <w:rFonts w:ascii="Calibri" w:hAnsi="Calibri" w:cs="Calibri"/>
        </w:rPr>
        <w:t xml:space="preserve"> pointed out that the concentrations of N, P and K in organic residues are low</w:t>
      </w:r>
      <w:r w:rsidR="00991CBF">
        <w:rPr>
          <w:rFonts w:ascii="Calibri" w:hAnsi="Calibri" w:cs="Calibri"/>
        </w:rPr>
        <w:t>;</w:t>
      </w:r>
      <w:r w:rsidRPr="00FA526B">
        <w:rPr>
          <w:rFonts w:ascii="Calibri" w:hAnsi="Calibri" w:cs="Calibri"/>
        </w:rPr>
        <w:t xml:space="preserve"> hence, </w:t>
      </w:r>
      <w:r w:rsidR="00991CBF" w:rsidRPr="00FA526B">
        <w:rPr>
          <w:rFonts w:ascii="Calibri" w:hAnsi="Calibri" w:cs="Calibri"/>
        </w:rPr>
        <w:t>inorganic fertilisers also need to be applied</w:t>
      </w:r>
      <w:r w:rsidR="00991CBF">
        <w:rPr>
          <w:rFonts w:ascii="Calibri" w:hAnsi="Calibri" w:cs="Calibri"/>
        </w:rPr>
        <w:t xml:space="preserve"> </w:t>
      </w:r>
      <w:r w:rsidRPr="00FA526B">
        <w:rPr>
          <w:rFonts w:ascii="Calibri" w:hAnsi="Calibri" w:cs="Calibri"/>
        </w:rPr>
        <w:t>to get higher yields. Furthermore,</w:t>
      </w:r>
      <w:r w:rsidR="00446512">
        <w:rPr>
          <w:rFonts w:ascii="Calibri" w:hAnsi="Calibri" w:cs="Calibri"/>
        </w:rPr>
        <w:t xml:space="preserve"> </w:t>
      </w:r>
      <w:r w:rsidR="00446512">
        <w:rPr>
          <w:rFonts w:ascii="Calibri" w:hAnsi="Calibri" w:cs="Calibri"/>
        </w:rPr>
        <w:fldChar w:fldCharType="begin"/>
      </w:r>
      <w:r w:rsidR="00446512">
        <w:rPr>
          <w:rFonts w:ascii="Calibri" w:hAnsi="Calibri" w:cs="Calibri"/>
        </w:rPr>
        <w:instrText xml:space="preserve"> ADDIN EN.CITE &lt;EndNote&gt;&lt;Cite AuthorYear="1"&gt;&lt;Author&gt;Roder&lt;/Author&gt;&lt;Year&gt;2006&lt;/Year&gt;&lt;RecNum&gt;167&lt;/RecNum&gt;&lt;DisplayText&gt;Roder et al. (2006)&lt;/DisplayText&gt;&lt;record&gt;&lt;rec-number&gt;167&lt;/rec-number&gt;&lt;foreign-keys&gt;&lt;key app="EN" db-id="ezpfwearvs0fpbef5svxrfs29992ef9fpdes" timestamp="1740464562"&gt;167&lt;/key&gt;&lt;/foreign-keys&gt;&lt;ref-type name="Journal Article"&gt;17&lt;/ref-type&gt;&lt;contributors&gt;&lt;authors&gt;&lt;author&gt;Roder, Walter&lt;/author&gt;&lt;author&gt;Schürmann, S&lt;/author&gt;&lt;author&gt;Chittanavanh, P&lt;/author&gt;&lt;author&gt;Sipaseuth, K&lt;/author&gt;&lt;author&gt;Fernandez, M&lt;/author&gt;&lt;/authors&gt;&lt;/contributors&gt;&lt;titles&gt;&lt;title&gt;Soil fertility management for organic rice production in the Lao PDR&lt;/title&gt;&lt;secondary-title&gt;Renewable Agriculture and Food Systems&lt;/secondary-title&gt;&lt;/titles&gt;&lt;periodical&gt;&lt;full-title&gt;Renewable Agriculture and Food Systems&lt;/full-title&gt;&lt;/periodical&gt;&lt;pages&gt;253-260&lt;/pages&gt;&lt;volume&gt;21&lt;/volume&gt;&lt;number&gt;4&lt;/number&gt;&lt;dates&gt;&lt;year&gt;2006&lt;/year&gt;&lt;/dates&gt;&lt;isbn&gt;1742-1713&lt;/isbn&gt;&lt;urls&gt;&lt;/urls&gt;&lt;/record&gt;&lt;/Cite&gt;&lt;/EndNote&gt;</w:instrText>
      </w:r>
      <w:r w:rsidR="00446512">
        <w:rPr>
          <w:rFonts w:ascii="Calibri" w:hAnsi="Calibri" w:cs="Calibri"/>
        </w:rPr>
        <w:fldChar w:fldCharType="separate"/>
      </w:r>
      <w:r w:rsidR="00446512">
        <w:rPr>
          <w:rFonts w:ascii="Calibri" w:hAnsi="Calibri" w:cs="Calibri"/>
          <w:noProof/>
        </w:rPr>
        <w:t>Roder et al. (2006)</w:t>
      </w:r>
      <w:r w:rsidR="00446512">
        <w:rPr>
          <w:rFonts w:ascii="Calibri" w:hAnsi="Calibri" w:cs="Calibri"/>
        </w:rPr>
        <w:fldChar w:fldCharType="end"/>
      </w:r>
      <w:r w:rsidRPr="00FA526B">
        <w:rPr>
          <w:rFonts w:ascii="Calibri" w:hAnsi="Calibri" w:cs="Calibri"/>
        </w:rPr>
        <w:t xml:space="preserve"> explained that the effect on rice yield increase from adding manure, straw or rice husk when applied at modest rates (3t/ha) ranged between 2 to 89 per cent. </w:t>
      </w:r>
      <w:r w:rsidR="00446512">
        <w:rPr>
          <w:rFonts w:ascii="Calibri" w:hAnsi="Calibri" w:cs="Calibri"/>
        </w:rPr>
        <w:fldChar w:fldCharType="begin"/>
      </w:r>
      <w:r w:rsidR="00446512">
        <w:rPr>
          <w:rFonts w:ascii="Calibri" w:hAnsi="Calibri" w:cs="Calibri"/>
        </w:rPr>
        <w:instrText xml:space="preserve"> ADDIN EN.CITE &lt;EndNote&gt;&lt;Cite AuthorYear="1"&gt;&lt;Author&gt;Linquist&lt;/Author&gt;&lt;Year&gt;2001&lt;/Year&gt;&lt;RecNum&gt;149&lt;/RecNum&gt;&lt;DisplayText&gt;Linquist and Sengxua (2001)&lt;/DisplayText&gt;&lt;record&gt;&lt;rec-number&gt;149&lt;/rec-number&gt;&lt;foreign-keys&gt;&lt;key app="EN" db-id="ezpfwearvs0fpbef5svxrfs29992ef9fpdes" timestamp="1740454528"&gt;149&lt;/key&gt;&lt;/foreign-keys&gt;&lt;ref-type name="Book"&gt;6&lt;/ref-type&gt;&lt;contributors&gt;&lt;authors&gt;&lt;author&gt;Linquist, Bruce&lt;/author&gt;&lt;author&gt;Pheng Sengxua&lt;/author&gt;&lt;/authors&gt;&lt;/contributors&gt;&lt;titles&gt;&lt;title&gt;Nutrient management in rainfed lowland rice in the Lao PDR&lt;/title&gt;&lt;/titles&gt;&lt;pages&gt;88&lt;/pages&gt;&lt;dates&gt;&lt;year&gt;2001&lt;/year&gt;&lt;/dates&gt;&lt;pub-location&gt;Los Banos, Philippines&lt;/pub-location&gt;&lt;publisher&gt;International Rice Research Institute&lt;/publisher&gt;&lt;isbn&gt;9712201678&lt;/isbn&gt;&lt;urls&gt;&lt;/urls&gt;&lt;/record&gt;&lt;/Cite&gt;&lt;/EndNote&gt;</w:instrText>
      </w:r>
      <w:r w:rsidR="00446512">
        <w:rPr>
          <w:rFonts w:ascii="Calibri" w:hAnsi="Calibri" w:cs="Calibri"/>
        </w:rPr>
        <w:fldChar w:fldCharType="separate"/>
      </w:r>
      <w:r w:rsidR="00446512">
        <w:rPr>
          <w:rFonts w:ascii="Calibri" w:hAnsi="Calibri" w:cs="Calibri"/>
          <w:noProof/>
        </w:rPr>
        <w:t>Linquist and Sengxua (2001)</w:t>
      </w:r>
      <w:r w:rsidR="00446512">
        <w:rPr>
          <w:rFonts w:ascii="Calibri" w:hAnsi="Calibri" w:cs="Calibri"/>
        </w:rPr>
        <w:fldChar w:fldCharType="end"/>
      </w:r>
      <w:r w:rsidRPr="00FA526B">
        <w:rPr>
          <w:rFonts w:ascii="Calibri" w:hAnsi="Calibri" w:cs="Calibri"/>
        </w:rPr>
        <w:t xml:space="preserve"> also investigated the effect of supplementing nutrients (mainly N) using green manure on rice yields. Their studies from 1997 showed that green manure crops such as S. </w:t>
      </w:r>
      <w:r w:rsidRPr="0091787A">
        <w:rPr>
          <w:rFonts w:ascii="Calibri" w:hAnsi="Calibri" w:cs="Calibri"/>
          <w:i/>
          <w:iCs/>
        </w:rPr>
        <w:t>rostrata</w:t>
      </w:r>
      <w:r w:rsidRPr="00FA526B">
        <w:rPr>
          <w:rFonts w:ascii="Calibri" w:hAnsi="Calibri" w:cs="Calibri"/>
        </w:rPr>
        <w:t xml:space="preserve"> and A. </w:t>
      </w:r>
      <w:proofErr w:type="spellStart"/>
      <w:r w:rsidRPr="0091787A">
        <w:rPr>
          <w:rFonts w:ascii="Calibri" w:hAnsi="Calibri" w:cs="Calibri"/>
          <w:i/>
          <w:iCs/>
        </w:rPr>
        <w:t>afraspera</w:t>
      </w:r>
      <w:proofErr w:type="spellEnd"/>
      <w:r w:rsidRPr="00FA526B">
        <w:rPr>
          <w:rFonts w:ascii="Calibri" w:hAnsi="Calibri" w:cs="Calibri"/>
        </w:rPr>
        <w:t xml:space="preserve"> alone can enhance the yield by 1.3 and 0.6 t/ha</w:t>
      </w:r>
      <w:r w:rsidR="00136056">
        <w:rPr>
          <w:rFonts w:ascii="Calibri" w:hAnsi="Calibri" w:cs="Calibri"/>
        </w:rPr>
        <w:t>,</w:t>
      </w:r>
      <w:r w:rsidRPr="00FA526B">
        <w:rPr>
          <w:rFonts w:ascii="Calibri" w:hAnsi="Calibri" w:cs="Calibri"/>
        </w:rPr>
        <w:t xml:space="preserve"> respectively. </w:t>
      </w:r>
    </w:p>
    <w:p w14:paraId="5288A95F" w14:textId="446163E6" w:rsidR="00FA526B" w:rsidRPr="00FA526B" w:rsidRDefault="00FA526B" w:rsidP="00151552">
      <w:pPr>
        <w:spacing w:after="0" w:line="240" w:lineRule="auto"/>
        <w:jc w:val="both"/>
        <w:rPr>
          <w:rFonts w:ascii="Calibri" w:hAnsi="Calibri" w:cs="Calibri"/>
        </w:rPr>
      </w:pPr>
      <w:r w:rsidRPr="00FA526B">
        <w:rPr>
          <w:rFonts w:ascii="Calibri" w:hAnsi="Calibri" w:cs="Calibri"/>
        </w:rPr>
        <w:t>•</w:t>
      </w:r>
      <w:r w:rsidRPr="00FA526B">
        <w:rPr>
          <w:rFonts w:ascii="Calibri" w:hAnsi="Calibri" w:cs="Calibri"/>
        </w:rPr>
        <w:tab/>
        <w:t xml:space="preserve">The response of rice yields to added fertiliser depends on several factors. Soils in Lao in general and especially Savannakhet have shown a significant response of yield to the added inorganic fertiliser </w:t>
      </w:r>
      <w:r w:rsidR="00714EEA">
        <w:rPr>
          <w:rFonts w:ascii="Calibri" w:hAnsi="Calibri" w:cs="Calibri"/>
        </w:rPr>
        <w:fldChar w:fldCharType="begin"/>
      </w:r>
      <w:r w:rsidR="00714EEA">
        <w:rPr>
          <w:rFonts w:ascii="Calibri" w:hAnsi="Calibri" w:cs="Calibri"/>
        </w:rPr>
        <w:instrText xml:space="preserve"> ADDIN EN.CITE &lt;EndNote&gt;&lt;Cite&gt;&lt;Author&gt;Linquist&lt;/Author&gt;&lt;Year&gt;2001&lt;/Year&gt;&lt;RecNum&gt;149&lt;/RecNum&gt;&lt;DisplayText&gt;(Linquist &amp;amp; Sengxua, 2001)&lt;/DisplayText&gt;&lt;record&gt;&lt;rec-number&gt;149&lt;/rec-number&gt;&lt;foreign-keys&gt;&lt;key app="EN" db-id="ezpfwearvs0fpbef5svxrfs29992ef9fpdes" timestamp="1740454528"&gt;149&lt;/key&gt;&lt;/foreign-keys&gt;&lt;ref-type name="Book"&gt;6&lt;/ref-type&gt;&lt;contributors&gt;&lt;authors&gt;&lt;author&gt;Linquist, Bruce&lt;/author&gt;&lt;author&gt;Pheng Sengxua&lt;/author&gt;&lt;/authors&gt;&lt;/contributors&gt;&lt;titles&gt;&lt;title&gt;Nutrient management in rainfed lowland rice in the Lao PDR&lt;/title&gt;&lt;/titles&gt;&lt;pages&gt;88&lt;/pages&gt;&lt;dates&gt;&lt;year&gt;2001&lt;/year&gt;&lt;/dates&gt;&lt;pub-location&gt;Los Banos, Philippines&lt;/pub-location&gt;&lt;publisher&gt;International Rice Research Institute&lt;/publisher&gt;&lt;isbn&gt;9712201678&lt;/isbn&gt;&lt;urls&gt;&lt;/urls&gt;&lt;/record&gt;&lt;/Cite&gt;&lt;/EndNote&gt;</w:instrText>
      </w:r>
      <w:r w:rsidR="00714EEA">
        <w:rPr>
          <w:rFonts w:ascii="Calibri" w:hAnsi="Calibri" w:cs="Calibri"/>
        </w:rPr>
        <w:fldChar w:fldCharType="separate"/>
      </w:r>
      <w:r w:rsidR="00714EEA">
        <w:rPr>
          <w:rFonts w:ascii="Calibri" w:hAnsi="Calibri" w:cs="Calibri"/>
          <w:noProof/>
        </w:rPr>
        <w:t>(Linquist &amp; Sengxua, 2001)</w:t>
      </w:r>
      <w:r w:rsidR="00714EEA">
        <w:rPr>
          <w:rFonts w:ascii="Calibri" w:hAnsi="Calibri" w:cs="Calibri"/>
        </w:rPr>
        <w:fldChar w:fldCharType="end"/>
      </w:r>
      <w:r w:rsidRPr="00FA526B">
        <w:rPr>
          <w:rFonts w:ascii="Calibri" w:hAnsi="Calibri" w:cs="Calibri"/>
        </w:rPr>
        <w:t xml:space="preserve">. Their fertiliser response experiments conducted in Southern Laos proved an average yield increase of 75 per cent from 2 t/ha to 3.5 t/ha on average by applying the general recommendation of 60, 13 and 17 kg/ha of fertilisers containing N, P and K. They also pointed out that in most of the cases, rice crops in southern regions continued to respond to Nitrogen rates at 90 kg/ha and even 120 kg/ha yielding 3.8 t/ha of rice. A similar study on </w:t>
      </w:r>
      <w:r w:rsidR="0091787A">
        <w:rPr>
          <w:rFonts w:ascii="Calibri" w:hAnsi="Calibri" w:cs="Calibri"/>
        </w:rPr>
        <w:t xml:space="preserve">the </w:t>
      </w:r>
      <w:r w:rsidRPr="00FA526B">
        <w:rPr>
          <w:rFonts w:ascii="Calibri" w:hAnsi="Calibri" w:cs="Calibri"/>
        </w:rPr>
        <w:t xml:space="preserve">yield response to inorganic fertilisers by </w:t>
      </w:r>
      <w:r w:rsidR="00714EEA">
        <w:rPr>
          <w:rFonts w:ascii="Calibri" w:hAnsi="Calibri" w:cs="Calibri"/>
        </w:rPr>
        <w:fldChar w:fldCharType="begin"/>
      </w:r>
      <w:r w:rsidR="00714EEA">
        <w:rPr>
          <w:rFonts w:ascii="Calibri" w:hAnsi="Calibri" w:cs="Calibri"/>
        </w:rPr>
        <w:instrText xml:space="preserve"> ADDIN EN.CITE &lt;EndNote&gt;&lt;Cite AuthorYear="1"&gt;&lt;Author&gt;Inthavong&lt;/Author&gt;&lt;Year&gt;2014&lt;/Year&gt;&lt;RecNum&gt;166&lt;/RecNum&gt;&lt;DisplayText&gt;Inthavong et al. (2014)&lt;/DisplayText&gt;&lt;record&gt;&lt;rec-number&gt;166&lt;/rec-number&gt;&lt;foreign-keys&gt;&lt;key app="EN" db-id="ezpfwearvs0fpbef5svxrfs29992ef9fpdes" timestamp="1740463299"&gt;166&lt;/key&gt;&lt;/foreign-keys&gt;&lt;ref-type name="Journal Article"&gt;17&lt;/ref-type&gt;&lt;contributors&gt;&lt;authors&gt;&lt;author&gt;Inthavong, T&lt;/author&gt;&lt;author&gt;Fukai, S&lt;/author&gt;&lt;author&gt;Tsubo, M&lt;/author&gt;&lt;/authors&gt;&lt;/contributors&gt;&lt;titles&gt;&lt;title&gt;Estimation of separate effects of water and nutrient limitation for rainfed lowland rice within a province in the Mekong region&lt;/title&gt;&lt;secondary-title&gt;Field Crops Research&lt;/secondary-title&gt;&lt;/titles&gt;&lt;periodical&gt;&lt;full-title&gt;Field Crops Research&lt;/full-title&gt;&lt;/periodical&gt;&lt;pages&gt;100-108&lt;/pages&gt;&lt;volume&gt;163&lt;/volume&gt;&lt;dates&gt;&lt;year&gt;2014&lt;/year&gt;&lt;/dates&gt;&lt;isbn&gt;0378-4290&lt;/isbn&gt;&lt;urls&gt;&lt;/urls&gt;&lt;/record&gt;&lt;/Cite&gt;&lt;/EndNote&gt;</w:instrText>
      </w:r>
      <w:r w:rsidR="00714EEA">
        <w:rPr>
          <w:rFonts w:ascii="Calibri" w:hAnsi="Calibri" w:cs="Calibri"/>
        </w:rPr>
        <w:fldChar w:fldCharType="separate"/>
      </w:r>
      <w:r w:rsidR="00714EEA">
        <w:rPr>
          <w:rFonts w:ascii="Calibri" w:hAnsi="Calibri" w:cs="Calibri"/>
          <w:noProof/>
        </w:rPr>
        <w:t>Inthavong et al. (2014)</w:t>
      </w:r>
      <w:r w:rsidR="00714EEA">
        <w:rPr>
          <w:rFonts w:ascii="Calibri" w:hAnsi="Calibri" w:cs="Calibri"/>
        </w:rPr>
        <w:fldChar w:fldCharType="end"/>
      </w:r>
      <w:r w:rsidRPr="00FA526B">
        <w:rPr>
          <w:rFonts w:ascii="Calibri" w:hAnsi="Calibri" w:cs="Calibri"/>
        </w:rPr>
        <w:t xml:space="preserve"> indicated that yields could reach 2.9 t/ha from 1.6 t/ha with the recommended rates and 6 t/ha with conditions of unlimited nutrient supply. They suggest that on average, rates of N, P and K should be applied between 20 and 70 kg/ha, 5 and 35 kg/ha and 10 and 30 kg/ha, respectively, which has a considerable variability. </w:t>
      </w:r>
    </w:p>
    <w:p w14:paraId="5FD671AF" w14:textId="653D88C3" w:rsidR="00FA526B" w:rsidRPr="00FA526B" w:rsidRDefault="00FA526B" w:rsidP="00151552">
      <w:pPr>
        <w:spacing w:after="0" w:line="240" w:lineRule="auto"/>
        <w:jc w:val="both"/>
        <w:rPr>
          <w:rFonts w:ascii="Calibri" w:hAnsi="Calibri" w:cs="Calibri"/>
        </w:rPr>
      </w:pPr>
      <w:r w:rsidRPr="00FA526B">
        <w:rPr>
          <w:rFonts w:ascii="Calibri" w:hAnsi="Calibri" w:cs="Calibri"/>
        </w:rPr>
        <w:t>•</w:t>
      </w:r>
      <w:r w:rsidRPr="00FA526B">
        <w:rPr>
          <w:rFonts w:ascii="Calibri" w:hAnsi="Calibri" w:cs="Calibri"/>
        </w:rPr>
        <w:tab/>
        <w:t>In Table 1</w:t>
      </w:r>
      <w:r w:rsidR="00D84BD5">
        <w:rPr>
          <w:rFonts w:ascii="Calibri" w:hAnsi="Calibri" w:cs="Calibri"/>
        </w:rPr>
        <w:t>2</w:t>
      </w:r>
      <w:r w:rsidRPr="00FA526B">
        <w:rPr>
          <w:rFonts w:ascii="Calibri" w:hAnsi="Calibri" w:cs="Calibri"/>
        </w:rPr>
        <w:t xml:space="preserve">, the fertiliser scenarios and subsequent rice yields that </w:t>
      </w:r>
      <w:r w:rsidR="00937797">
        <w:rPr>
          <w:rFonts w:ascii="Calibri" w:hAnsi="Calibri" w:cs="Calibri"/>
        </w:rPr>
        <w:fldChar w:fldCharType="begin"/>
      </w:r>
      <w:r w:rsidR="00937797">
        <w:rPr>
          <w:rFonts w:ascii="Calibri" w:hAnsi="Calibri" w:cs="Calibri"/>
        </w:rPr>
        <w:instrText xml:space="preserve"> ADDIN EN.CITE &lt;EndNote&gt;&lt;Cite AuthorYear="1"&gt;&lt;Author&gt;Manivong&lt;/Author&gt;&lt;Year&gt;2014&lt;/Year&gt;&lt;RecNum&gt;156&lt;/RecNum&gt;&lt;DisplayText&gt;Manivong (2014)&lt;/DisplayText&gt;&lt;record&gt;&lt;rec-number&gt;156&lt;/rec-number&gt;&lt;foreign-keys&gt;&lt;key app="EN" db-id="ezpfwearvs0fpbef5svxrfs29992ef9fpdes" timestamp="1740456368"&gt;156&lt;/key&gt;&lt;/foreign-keys&gt;&lt;ref-type name="Thesis"&gt;32&lt;/ref-type&gt;&lt;contributors&gt;&lt;authors&gt;&lt;author&gt;Manivong, Vongpaphane&lt;/author&gt;&lt;/authors&gt;&lt;/contributors&gt;&lt;titles&gt;&lt;title&gt;Agrarian transition in lowland southern Laos: implications for rural livelihoods&lt;/title&gt;&lt;secondary-title&gt;School of Agriculture and Food Sciences&lt;/secondary-title&gt;&lt;/titles&gt;&lt;pages&gt;287&lt;/pages&gt;&lt;volume&gt;Doctor of Philosophy&lt;/volume&gt;&lt;dates&gt;&lt;year&gt;2014&lt;/year&gt;&lt;/dates&gt;&lt;pub-location&gt;Brisbane&lt;/pub-location&gt;&lt;publisher&gt;The University of Queensland&lt;/publisher&gt;&lt;urls&gt;&lt;/urls&gt;&lt;/record&gt;&lt;/Cite&gt;&lt;/EndNote&gt;</w:instrText>
      </w:r>
      <w:r w:rsidR="00937797">
        <w:rPr>
          <w:rFonts w:ascii="Calibri" w:hAnsi="Calibri" w:cs="Calibri"/>
        </w:rPr>
        <w:fldChar w:fldCharType="separate"/>
      </w:r>
      <w:r w:rsidR="00937797">
        <w:rPr>
          <w:rFonts w:ascii="Calibri" w:hAnsi="Calibri" w:cs="Calibri"/>
          <w:noProof/>
        </w:rPr>
        <w:t>Manivong (2014)</w:t>
      </w:r>
      <w:r w:rsidR="00937797">
        <w:rPr>
          <w:rFonts w:ascii="Calibri" w:hAnsi="Calibri" w:cs="Calibri"/>
        </w:rPr>
        <w:fldChar w:fldCharType="end"/>
      </w:r>
      <w:r w:rsidRPr="00FA526B">
        <w:rPr>
          <w:rFonts w:ascii="Calibri" w:hAnsi="Calibri" w:cs="Calibri"/>
        </w:rPr>
        <w:t xml:space="preserve"> used for his study of lowland wet season transplanted rice </w:t>
      </w:r>
      <w:r w:rsidR="00A2490F">
        <w:rPr>
          <w:rFonts w:ascii="Calibri" w:hAnsi="Calibri" w:cs="Calibri"/>
        </w:rPr>
        <w:t>are</w:t>
      </w:r>
      <w:r w:rsidRPr="00FA526B">
        <w:rPr>
          <w:rFonts w:ascii="Calibri" w:hAnsi="Calibri" w:cs="Calibri"/>
        </w:rPr>
        <w:t xml:space="preserve"> reported. </w:t>
      </w:r>
    </w:p>
    <w:p w14:paraId="40D42E0D" w14:textId="35F2D68D" w:rsidR="00FA526B" w:rsidRPr="00FA526B" w:rsidRDefault="00FA526B" w:rsidP="00151552">
      <w:pPr>
        <w:spacing w:after="0" w:line="240" w:lineRule="auto"/>
        <w:jc w:val="both"/>
        <w:rPr>
          <w:rFonts w:ascii="Calibri" w:hAnsi="Calibri" w:cs="Calibri"/>
        </w:rPr>
      </w:pPr>
      <w:r w:rsidRPr="00FA526B">
        <w:rPr>
          <w:rFonts w:ascii="Calibri" w:hAnsi="Calibri" w:cs="Calibri"/>
        </w:rPr>
        <w:t>•</w:t>
      </w:r>
      <w:r w:rsidRPr="00FA526B">
        <w:rPr>
          <w:rFonts w:ascii="Calibri" w:hAnsi="Calibri" w:cs="Calibri"/>
        </w:rPr>
        <w:tab/>
      </w:r>
      <w:r w:rsidR="00937797">
        <w:rPr>
          <w:rFonts w:ascii="Calibri" w:hAnsi="Calibri" w:cs="Calibri"/>
        </w:rPr>
        <w:fldChar w:fldCharType="begin"/>
      </w:r>
      <w:r w:rsidR="00937797">
        <w:rPr>
          <w:rFonts w:ascii="Calibri" w:hAnsi="Calibri" w:cs="Calibri"/>
        </w:rPr>
        <w:instrText xml:space="preserve"> ADDIN EN.CITE &lt;EndNote&gt;&lt;Cite AuthorYear="1"&gt;&lt;Author&gt;Sengxua&lt;/Author&gt;&lt;Year&gt;2002&lt;/Year&gt;&lt;RecNum&gt;182&lt;/RecNum&gt;&lt;DisplayText&gt;Sengxua and Linquist (2002)&lt;/DisplayText&gt;&lt;record&gt;&lt;rec-number&gt;182&lt;/rec-number&gt;&lt;foreign-keys&gt;&lt;key app="EN" db-id="ezpfwearvs0fpbef5svxrfs29992ef9fpdes" timestamp="1740721100"&gt;182&lt;/key&gt;&lt;/foreign-keys&gt;&lt;ref-type name="Conference Proceedings"&gt;10&lt;/ref-type&gt;&lt;contributors&gt;&lt;authors&gt;&lt;author&gt;Sengxua, Pheng&lt;/author&gt;&lt;author&gt;Linquist, Bruce&lt;/author&gt;&lt;/authors&gt;&lt;/contributors&gt;&lt;titles&gt;&lt;title&gt;On-farm residue effects on rainfed lowland rice productivity in Laos&lt;/title&gt;&lt;secondary-title&gt;17th WCSS: Symposium No 50&lt;/secondary-title&gt;&lt;/titles&gt;&lt;pages&gt;8&lt;/pages&gt;&lt;number&gt;1836&lt;/number&gt;&lt;dates&gt;&lt;year&gt;2002&lt;/year&gt;&lt;/dates&gt;&lt;pub-location&gt;Thailand&lt;/pub-location&gt;&lt;publisher&gt;Citeseer&lt;/publisher&gt;&lt;urls&gt;&lt;/urls&gt;&lt;/record&gt;&lt;/Cite&gt;&lt;/EndNote&gt;</w:instrText>
      </w:r>
      <w:r w:rsidR="00937797">
        <w:rPr>
          <w:rFonts w:ascii="Calibri" w:hAnsi="Calibri" w:cs="Calibri"/>
        </w:rPr>
        <w:fldChar w:fldCharType="separate"/>
      </w:r>
      <w:r w:rsidR="00937797">
        <w:rPr>
          <w:rFonts w:ascii="Calibri" w:hAnsi="Calibri" w:cs="Calibri"/>
          <w:noProof/>
        </w:rPr>
        <w:t>Sengxua and Linquist (2002)</w:t>
      </w:r>
      <w:r w:rsidR="00937797">
        <w:rPr>
          <w:rFonts w:ascii="Calibri" w:hAnsi="Calibri" w:cs="Calibri"/>
        </w:rPr>
        <w:fldChar w:fldCharType="end"/>
      </w:r>
      <w:r w:rsidRPr="00FA526B">
        <w:rPr>
          <w:rFonts w:ascii="Calibri" w:hAnsi="Calibri" w:cs="Calibri"/>
        </w:rPr>
        <w:t xml:space="preserve"> and </w:t>
      </w:r>
      <w:r w:rsidR="00937797">
        <w:rPr>
          <w:rFonts w:ascii="Calibri" w:hAnsi="Calibri" w:cs="Calibri"/>
        </w:rPr>
        <w:fldChar w:fldCharType="begin"/>
      </w:r>
      <w:r w:rsidR="00937797">
        <w:rPr>
          <w:rFonts w:ascii="Calibri" w:hAnsi="Calibri" w:cs="Calibri"/>
        </w:rPr>
        <w:instrText xml:space="preserve"> ADDIN EN.CITE &lt;EndNote&gt;&lt;Cite AuthorYear="1"&gt;&lt;Author&gt;Roder&lt;/Author&gt;&lt;Year&gt;2006&lt;/Year&gt;&lt;RecNum&gt;167&lt;/RecNum&gt;&lt;DisplayText&gt;Roder et al. (2006)&lt;/DisplayText&gt;&lt;record&gt;&lt;rec-number&gt;167&lt;/rec-number&gt;&lt;foreign-keys&gt;&lt;key app="EN" db-id="ezpfwearvs0fpbef5svxrfs29992ef9fpdes" timestamp="1740464562"&gt;167&lt;/key&gt;&lt;/foreign-keys&gt;&lt;ref-type name="Journal Article"&gt;17&lt;/ref-type&gt;&lt;contributors&gt;&lt;authors&gt;&lt;author&gt;Roder, Walter&lt;/author&gt;&lt;author&gt;Schürmann, S&lt;/author&gt;&lt;author&gt;Chittanavanh, P&lt;/author&gt;&lt;author&gt;Sipaseuth, K&lt;/author&gt;&lt;author&gt;Fernandez, M&lt;/author&gt;&lt;/authors&gt;&lt;/contributors&gt;&lt;titles&gt;&lt;title&gt;Soil fertility management for organic rice production in the Lao PDR&lt;/title&gt;&lt;secondary-title&gt;Renewable Agriculture and Food Systems&lt;/secondary-title&gt;&lt;/titles&gt;&lt;periodical&gt;&lt;full-title&gt;Renewable Agriculture and Food Systems&lt;/full-title&gt;&lt;/periodical&gt;&lt;pages&gt;253-260&lt;/pages&gt;&lt;volume&gt;21&lt;/volume&gt;&lt;number&gt;4&lt;/number&gt;&lt;dates&gt;&lt;year&gt;2006&lt;/year&gt;&lt;/dates&gt;&lt;isbn&gt;1742-1713&lt;/isbn&gt;&lt;urls&gt;&lt;/urls&gt;&lt;/record&gt;&lt;/Cite&gt;&lt;/EndNote&gt;</w:instrText>
      </w:r>
      <w:r w:rsidR="00937797">
        <w:rPr>
          <w:rFonts w:ascii="Calibri" w:hAnsi="Calibri" w:cs="Calibri"/>
        </w:rPr>
        <w:fldChar w:fldCharType="separate"/>
      </w:r>
      <w:r w:rsidR="00937797">
        <w:rPr>
          <w:rFonts w:ascii="Calibri" w:hAnsi="Calibri" w:cs="Calibri"/>
          <w:noProof/>
        </w:rPr>
        <w:t>Roder et al. (2006)</w:t>
      </w:r>
      <w:r w:rsidR="00937797">
        <w:rPr>
          <w:rFonts w:ascii="Calibri" w:hAnsi="Calibri" w:cs="Calibri"/>
        </w:rPr>
        <w:fldChar w:fldCharType="end"/>
      </w:r>
      <w:r w:rsidRPr="00FA526B">
        <w:rPr>
          <w:rFonts w:ascii="Calibri" w:hAnsi="Calibri" w:cs="Calibri"/>
        </w:rPr>
        <w:t xml:space="preserve"> noted that using a combination of </w:t>
      </w:r>
      <w:r w:rsidR="00A2490F">
        <w:rPr>
          <w:rFonts w:ascii="Calibri" w:hAnsi="Calibri" w:cs="Calibri"/>
        </w:rPr>
        <w:t>inorganic</w:t>
      </w:r>
      <w:r w:rsidRPr="00FA526B">
        <w:rPr>
          <w:rFonts w:ascii="Calibri" w:hAnsi="Calibri" w:cs="Calibri"/>
        </w:rPr>
        <w:t xml:space="preserve"> fertiliser and organic manure would be the most productive and sustainable practice. </w:t>
      </w:r>
    </w:p>
    <w:p w14:paraId="26F77CA5" w14:textId="60CC5A66" w:rsidR="00FA526B" w:rsidRPr="00FA526B" w:rsidRDefault="00FA526B" w:rsidP="00151552">
      <w:pPr>
        <w:spacing w:after="0" w:line="240" w:lineRule="auto"/>
        <w:jc w:val="both"/>
        <w:rPr>
          <w:rFonts w:ascii="Calibri" w:hAnsi="Calibri" w:cs="Calibri"/>
        </w:rPr>
      </w:pPr>
      <w:r w:rsidRPr="00FA526B">
        <w:rPr>
          <w:rFonts w:ascii="Calibri" w:hAnsi="Calibri" w:cs="Calibri"/>
        </w:rPr>
        <w:t>•</w:t>
      </w:r>
      <w:r w:rsidRPr="00FA526B">
        <w:rPr>
          <w:rFonts w:ascii="Calibri" w:hAnsi="Calibri" w:cs="Calibri"/>
        </w:rPr>
        <w:tab/>
      </w:r>
      <w:r w:rsidR="00937797">
        <w:rPr>
          <w:rFonts w:ascii="Calibri" w:hAnsi="Calibri" w:cs="Calibri"/>
        </w:rPr>
        <w:fldChar w:fldCharType="begin"/>
      </w:r>
      <w:r w:rsidR="00937797">
        <w:rPr>
          <w:rFonts w:ascii="Calibri" w:hAnsi="Calibri" w:cs="Calibri"/>
        </w:rPr>
        <w:instrText xml:space="preserve"> ADDIN EN.CITE &lt;EndNote&gt;&lt;Cite AuthorYear="1"&gt;&lt;Author&gt;Khounthikoumane&lt;/Author&gt;&lt;Year&gt;2021&lt;/Year&gt;&lt;RecNum&gt;138&lt;/RecNum&gt;&lt;DisplayText&gt;Khounthikoumane et al. (2021)&lt;/DisplayText&gt;&lt;record&gt;&lt;rec-number&gt;138&lt;/rec-number&gt;&lt;foreign-keys&gt;&lt;key app="EN" db-id="ezpfwearvs0fpbef5svxrfs29992ef9fpdes" timestamp="1740447333"&gt;138&lt;/key&gt;&lt;/foreign-keys&gt;&lt;ref-type name="Journal Article"&gt;17&lt;/ref-type&gt;&lt;contributors&gt;&lt;authors&gt;&lt;author&gt;Khounthikoumane, Sengphachan&lt;/author&gt;&lt;author&gt;Chang, Jae Bong&lt;/author&gt;&lt;author&gt;Lee, Yoonsuk&lt;/author&gt;&lt;/authors&gt;&lt;/contributors&gt;&lt;titles&gt;&lt;title&gt;Profit efficiency of rice farms in wet-season lowlands in champhone district, Savannakhet Province, Lao PDR&lt;/title&gt;&lt;secondary-title&gt;Agriculture&lt;/secondary-title&gt;&lt;/titles&gt;&lt;periodical&gt;&lt;full-title&gt;Agriculture&lt;/full-title&gt;&lt;/periodical&gt;&lt;pages&gt;657&lt;/pages&gt;&lt;volume&gt;11&lt;/volume&gt;&lt;number&gt;7&lt;/number&gt;&lt;dates&gt;&lt;year&gt;2021&lt;/year&gt;&lt;/dates&gt;&lt;isbn&gt;2077-0472&lt;/isbn&gt;&lt;urls&gt;&lt;/urls&gt;&lt;/record&gt;&lt;/Cite&gt;&lt;/EndNote&gt;</w:instrText>
      </w:r>
      <w:r w:rsidR="00937797">
        <w:rPr>
          <w:rFonts w:ascii="Calibri" w:hAnsi="Calibri" w:cs="Calibri"/>
        </w:rPr>
        <w:fldChar w:fldCharType="separate"/>
      </w:r>
      <w:r w:rsidR="00937797">
        <w:rPr>
          <w:rFonts w:ascii="Calibri" w:hAnsi="Calibri" w:cs="Calibri"/>
          <w:noProof/>
        </w:rPr>
        <w:t>Khounthikoumane et al. (2021)</w:t>
      </w:r>
      <w:r w:rsidR="00937797">
        <w:rPr>
          <w:rFonts w:ascii="Calibri" w:hAnsi="Calibri" w:cs="Calibri"/>
        </w:rPr>
        <w:fldChar w:fldCharType="end"/>
      </w:r>
      <w:r w:rsidR="00937797">
        <w:rPr>
          <w:rFonts w:ascii="Calibri" w:hAnsi="Calibri" w:cs="Calibri"/>
        </w:rPr>
        <w:t xml:space="preserve"> </w:t>
      </w:r>
      <w:r w:rsidRPr="00FA526B">
        <w:rPr>
          <w:rFonts w:ascii="Calibri" w:hAnsi="Calibri" w:cs="Calibri"/>
        </w:rPr>
        <w:t>found a yield distribution between 0.3 t/ha and 30 t/ha with an average of 3.034 t/ha for the lowland wet season rice crop in 2019</w:t>
      </w:r>
      <w:r w:rsidR="00A2490F">
        <w:rPr>
          <w:rFonts w:ascii="Calibri" w:hAnsi="Calibri" w:cs="Calibri"/>
        </w:rPr>
        <w:t>,</w:t>
      </w:r>
      <w:r w:rsidRPr="00FA526B">
        <w:rPr>
          <w:rFonts w:ascii="Calibri" w:hAnsi="Calibri" w:cs="Calibri"/>
        </w:rPr>
        <w:t xml:space="preserve"> cultivated with improved rice seed varieties by transplanting and using both organic and inorganic fertilisers as reported during interviews. </w:t>
      </w:r>
    </w:p>
    <w:p w14:paraId="3E41E084" w14:textId="58BBEE94" w:rsidR="00FA526B" w:rsidRPr="00FA526B" w:rsidRDefault="00FA526B" w:rsidP="00151552">
      <w:pPr>
        <w:spacing w:after="0" w:line="240" w:lineRule="auto"/>
        <w:jc w:val="both"/>
        <w:rPr>
          <w:rFonts w:ascii="Calibri" w:hAnsi="Calibri" w:cs="Calibri"/>
        </w:rPr>
      </w:pPr>
      <w:r w:rsidRPr="00FA526B">
        <w:rPr>
          <w:rFonts w:ascii="Calibri" w:hAnsi="Calibri" w:cs="Calibri"/>
        </w:rPr>
        <w:lastRenderedPageBreak/>
        <w:t>•</w:t>
      </w:r>
      <w:r w:rsidRPr="00FA526B">
        <w:rPr>
          <w:rFonts w:ascii="Calibri" w:hAnsi="Calibri" w:cs="Calibri"/>
        </w:rPr>
        <w:tab/>
        <w:t>In addition to soil fertility and nutrient management, there could be other factors that affect the yield of rice</w:t>
      </w:r>
      <w:r w:rsidR="0008222A">
        <w:rPr>
          <w:rFonts w:ascii="Calibri" w:hAnsi="Calibri" w:cs="Calibri"/>
        </w:rPr>
        <w:t>,</w:t>
      </w:r>
      <w:r w:rsidRPr="00FA526B">
        <w:rPr>
          <w:rFonts w:ascii="Calibri" w:hAnsi="Calibri" w:cs="Calibri"/>
        </w:rPr>
        <w:t xml:space="preserve"> such as water stress and weed pressure.</w:t>
      </w:r>
      <w:r w:rsidR="00937797">
        <w:rPr>
          <w:rFonts w:ascii="Calibri" w:hAnsi="Calibri" w:cs="Calibri"/>
        </w:rPr>
        <w:t xml:space="preserve"> </w:t>
      </w:r>
      <w:r w:rsidR="00937797">
        <w:rPr>
          <w:rFonts w:ascii="Calibri" w:hAnsi="Calibri" w:cs="Calibri"/>
        </w:rPr>
        <w:fldChar w:fldCharType="begin"/>
      </w:r>
      <w:r w:rsidR="00937797">
        <w:rPr>
          <w:rFonts w:ascii="Calibri" w:hAnsi="Calibri" w:cs="Calibri"/>
        </w:rPr>
        <w:instrText xml:space="preserve"> ADDIN EN.CITE &lt;EndNote&gt;&lt;Cite AuthorYear="1"&gt;&lt;Author&gt;Inthavong&lt;/Author&gt;&lt;Year&gt;2014&lt;/Year&gt;&lt;RecNum&gt;166&lt;/RecNum&gt;&lt;DisplayText&gt;Inthavong et al. (2014)&lt;/DisplayText&gt;&lt;record&gt;&lt;rec-number&gt;166&lt;/rec-number&gt;&lt;foreign-keys&gt;&lt;key app="EN" db-id="ezpfwearvs0fpbef5svxrfs29992ef9fpdes" timestamp="1740463299"&gt;166&lt;/key&gt;&lt;/foreign-keys&gt;&lt;ref-type name="Journal Article"&gt;17&lt;/ref-type&gt;&lt;contributors&gt;&lt;authors&gt;&lt;author&gt;Inthavong, T&lt;/author&gt;&lt;author&gt;Fukai, S&lt;/author&gt;&lt;author&gt;Tsubo, M&lt;/author&gt;&lt;/authors&gt;&lt;/contributors&gt;&lt;titles&gt;&lt;title&gt;Estimation of separate effects of water and nutrient limitation for rainfed lowland rice within a province in the Mekong region&lt;/title&gt;&lt;secondary-title&gt;Field Crops Research&lt;/secondary-title&gt;&lt;/titles&gt;&lt;periodical&gt;&lt;full-title&gt;Field Crops Research&lt;/full-title&gt;&lt;/periodical&gt;&lt;pages&gt;100-108&lt;/pages&gt;&lt;volume&gt;163&lt;/volume&gt;&lt;dates&gt;&lt;year&gt;2014&lt;/year&gt;&lt;/dates&gt;&lt;isbn&gt;0378-4290&lt;/isbn&gt;&lt;urls&gt;&lt;/urls&gt;&lt;/record&gt;&lt;/Cite&gt;&lt;/EndNote&gt;</w:instrText>
      </w:r>
      <w:r w:rsidR="00937797">
        <w:rPr>
          <w:rFonts w:ascii="Calibri" w:hAnsi="Calibri" w:cs="Calibri"/>
        </w:rPr>
        <w:fldChar w:fldCharType="separate"/>
      </w:r>
      <w:r w:rsidR="00937797">
        <w:rPr>
          <w:rFonts w:ascii="Calibri" w:hAnsi="Calibri" w:cs="Calibri"/>
          <w:noProof/>
        </w:rPr>
        <w:t>Inthavong et al. (2014)</w:t>
      </w:r>
      <w:r w:rsidR="00937797">
        <w:rPr>
          <w:rFonts w:ascii="Calibri" w:hAnsi="Calibri" w:cs="Calibri"/>
        </w:rPr>
        <w:fldChar w:fldCharType="end"/>
      </w:r>
      <w:r w:rsidRPr="00FA526B">
        <w:rPr>
          <w:rFonts w:ascii="Calibri" w:hAnsi="Calibri" w:cs="Calibri"/>
        </w:rPr>
        <w:t xml:space="preserve"> estimated a loss of rice yield between 4 – 12 per cent </w:t>
      </w:r>
      <w:proofErr w:type="gramStart"/>
      <w:r w:rsidRPr="00FA526B">
        <w:rPr>
          <w:rFonts w:ascii="Calibri" w:hAnsi="Calibri" w:cs="Calibri"/>
        </w:rPr>
        <w:t>as a result of</w:t>
      </w:r>
      <w:proofErr w:type="gramEnd"/>
      <w:r w:rsidRPr="00FA526B">
        <w:rPr>
          <w:rFonts w:ascii="Calibri" w:hAnsi="Calibri" w:cs="Calibri"/>
        </w:rPr>
        <w:t xml:space="preserve"> water stress using a soil water balance model.</w:t>
      </w:r>
    </w:p>
    <w:p w14:paraId="7837152D" w14:textId="77777777" w:rsidR="006A1BA1" w:rsidRDefault="006A1BA1" w:rsidP="00151552">
      <w:pPr>
        <w:spacing w:after="0" w:line="240" w:lineRule="auto"/>
        <w:jc w:val="both"/>
        <w:rPr>
          <w:rFonts w:ascii="Calibri" w:hAnsi="Calibri" w:cs="Calibri"/>
          <w:b/>
          <w:bCs/>
          <w:sz w:val="20"/>
          <w:szCs w:val="20"/>
        </w:rPr>
      </w:pPr>
    </w:p>
    <w:p w14:paraId="274DC825" w14:textId="1F3FC3EE" w:rsidR="00AA69F7" w:rsidRDefault="00FA526B" w:rsidP="004D7513">
      <w:pPr>
        <w:spacing w:after="0" w:line="240" w:lineRule="auto"/>
        <w:jc w:val="center"/>
        <w:rPr>
          <w:rFonts w:ascii="Calibri" w:hAnsi="Calibri" w:cs="Calibri"/>
          <w:b/>
          <w:bCs/>
        </w:rPr>
      </w:pPr>
      <w:r w:rsidRPr="00AA0D04">
        <w:rPr>
          <w:rFonts w:ascii="Calibri" w:hAnsi="Calibri" w:cs="Calibri"/>
          <w:b/>
          <w:bCs/>
        </w:rPr>
        <w:t>Table</w:t>
      </w:r>
      <w:r w:rsidR="006B28C0" w:rsidRPr="00AA0D04">
        <w:rPr>
          <w:rFonts w:ascii="Calibri" w:hAnsi="Calibri" w:cs="Calibri"/>
          <w:b/>
          <w:bCs/>
        </w:rPr>
        <w:t xml:space="preserve"> 1</w:t>
      </w:r>
      <w:r w:rsidR="00D84BD5">
        <w:rPr>
          <w:rFonts w:ascii="Calibri" w:hAnsi="Calibri" w:cs="Calibri"/>
          <w:b/>
          <w:bCs/>
        </w:rPr>
        <w:t>2</w:t>
      </w:r>
      <w:r w:rsidRPr="00AA0D04">
        <w:rPr>
          <w:rFonts w:ascii="Calibri" w:hAnsi="Calibri" w:cs="Calibri"/>
          <w:b/>
          <w:bCs/>
        </w:rPr>
        <w:t>: Scenarios,</w:t>
      </w:r>
      <w:r w:rsidR="00B40BCA" w:rsidRPr="00AA0D04">
        <w:rPr>
          <w:rFonts w:ascii="Calibri" w:hAnsi="Calibri" w:cs="Calibri"/>
          <w:b/>
          <w:bCs/>
        </w:rPr>
        <w:t xml:space="preserve"> rates of N, P and K, and</w:t>
      </w:r>
      <w:r w:rsidRPr="00AA0D04">
        <w:rPr>
          <w:rFonts w:ascii="Calibri" w:hAnsi="Calibri" w:cs="Calibri"/>
          <w:b/>
          <w:bCs/>
        </w:rPr>
        <w:t xml:space="preserve"> yields</w:t>
      </w:r>
    </w:p>
    <w:p w14:paraId="3CB208A1" w14:textId="77777777" w:rsidR="004D7513" w:rsidRPr="00AA0D04" w:rsidRDefault="004D7513" w:rsidP="00AA0D04">
      <w:pPr>
        <w:spacing w:after="0" w:line="240" w:lineRule="auto"/>
        <w:jc w:val="center"/>
        <w:rPr>
          <w:rFonts w:ascii="Calibri" w:hAnsi="Calibri" w:cs="Calibri"/>
          <w:b/>
          <w:bCs/>
        </w:rPr>
      </w:pPr>
    </w:p>
    <w:tbl>
      <w:tblPr>
        <w:tblStyle w:val="TableGrid"/>
        <w:tblW w:w="0" w:type="auto"/>
        <w:jc w:val="center"/>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843"/>
        <w:gridCol w:w="1878"/>
        <w:gridCol w:w="1377"/>
        <w:gridCol w:w="1565"/>
      </w:tblGrid>
      <w:tr w:rsidR="00FA526B" w14:paraId="57A701BA" w14:textId="77777777" w:rsidTr="00782007">
        <w:trPr>
          <w:jc w:val="center"/>
        </w:trPr>
        <w:tc>
          <w:tcPr>
            <w:tcW w:w="1843" w:type="dxa"/>
          </w:tcPr>
          <w:p w14:paraId="05D35CE9" w14:textId="77777777" w:rsidR="00FA526B" w:rsidRPr="00782007" w:rsidRDefault="00FA526B" w:rsidP="00151552">
            <w:pP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Scenario</w:t>
            </w:r>
          </w:p>
        </w:tc>
        <w:tc>
          <w:tcPr>
            <w:tcW w:w="1878" w:type="dxa"/>
          </w:tcPr>
          <w:p w14:paraId="18A0028E" w14:textId="77777777" w:rsidR="00FA526B" w:rsidRPr="00782007" w:rsidRDefault="00FA526B" w:rsidP="00151552">
            <w:pP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Rates of N, P and K per hectare</w:t>
            </w:r>
          </w:p>
        </w:tc>
        <w:tc>
          <w:tcPr>
            <w:tcW w:w="1377" w:type="dxa"/>
          </w:tcPr>
          <w:p w14:paraId="4D8EC5FF" w14:textId="77777777" w:rsidR="00FA526B" w:rsidRPr="00782007" w:rsidRDefault="00FA526B" w:rsidP="00151552">
            <w:pP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Average yield (t/ha)</w:t>
            </w:r>
          </w:p>
        </w:tc>
        <w:tc>
          <w:tcPr>
            <w:tcW w:w="1565" w:type="dxa"/>
          </w:tcPr>
          <w:p w14:paraId="794E9B41" w14:textId="77777777" w:rsidR="00FA526B" w:rsidRPr="00782007" w:rsidRDefault="00FA526B" w:rsidP="00151552">
            <w:pP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Range of yields (t/ha)</w:t>
            </w:r>
          </w:p>
        </w:tc>
      </w:tr>
      <w:tr w:rsidR="00FA526B" w14:paraId="22FC77B6" w14:textId="77777777" w:rsidTr="00782007">
        <w:trPr>
          <w:jc w:val="center"/>
        </w:trPr>
        <w:tc>
          <w:tcPr>
            <w:tcW w:w="1843" w:type="dxa"/>
          </w:tcPr>
          <w:p w14:paraId="3CFA12D0"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No-input</w:t>
            </w:r>
          </w:p>
        </w:tc>
        <w:tc>
          <w:tcPr>
            <w:tcW w:w="1878" w:type="dxa"/>
          </w:tcPr>
          <w:p w14:paraId="60B09206"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0-0-0</w:t>
            </w:r>
          </w:p>
        </w:tc>
        <w:tc>
          <w:tcPr>
            <w:tcW w:w="1377" w:type="dxa"/>
          </w:tcPr>
          <w:p w14:paraId="70DECF90"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1.5 </w:t>
            </w:r>
          </w:p>
        </w:tc>
        <w:tc>
          <w:tcPr>
            <w:tcW w:w="1565" w:type="dxa"/>
          </w:tcPr>
          <w:p w14:paraId="2ECDA9EB"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0.2 to 3</w:t>
            </w:r>
          </w:p>
        </w:tc>
      </w:tr>
      <w:tr w:rsidR="00FA526B" w14:paraId="5E964733" w14:textId="77777777" w:rsidTr="00782007">
        <w:trPr>
          <w:jc w:val="center"/>
        </w:trPr>
        <w:tc>
          <w:tcPr>
            <w:tcW w:w="1843" w:type="dxa"/>
          </w:tcPr>
          <w:p w14:paraId="4A8944B4" w14:textId="77777777" w:rsidR="00FA526B" w:rsidRPr="00FA526B" w:rsidRDefault="00FA526B" w:rsidP="00151552">
            <w:pPr>
              <w:jc w:val="both"/>
              <w:rPr>
                <w:rFonts w:ascii="Calibri" w:eastAsiaTheme="minorHAnsi" w:hAnsi="Calibri" w:cs="Calibri"/>
                <w:kern w:val="2"/>
                <w:sz w:val="22"/>
                <w:szCs w:val="22"/>
                <w:lang w:val="en-AU"/>
              </w:rPr>
            </w:pPr>
            <w:proofErr w:type="gramStart"/>
            <w:r w:rsidRPr="00FA526B">
              <w:rPr>
                <w:rFonts w:ascii="Calibri" w:eastAsiaTheme="minorHAnsi" w:hAnsi="Calibri" w:cs="Calibri"/>
                <w:kern w:val="2"/>
                <w:sz w:val="22"/>
                <w:szCs w:val="22"/>
                <w:lang w:val="en-AU"/>
              </w:rPr>
              <w:t>Low-input</w:t>
            </w:r>
            <w:proofErr w:type="gramEnd"/>
          </w:p>
        </w:tc>
        <w:tc>
          <w:tcPr>
            <w:tcW w:w="1878" w:type="dxa"/>
          </w:tcPr>
          <w:p w14:paraId="0F1D8117"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31-10-0</w:t>
            </w:r>
          </w:p>
        </w:tc>
        <w:tc>
          <w:tcPr>
            <w:tcW w:w="1377" w:type="dxa"/>
          </w:tcPr>
          <w:p w14:paraId="79EDFEB5"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2 </w:t>
            </w:r>
          </w:p>
        </w:tc>
        <w:tc>
          <w:tcPr>
            <w:tcW w:w="1565" w:type="dxa"/>
          </w:tcPr>
          <w:p w14:paraId="3A515E2A"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0.2 to 4</w:t>
            </w:r>
          </w:p>
        </w:tc>
      </w:tr>
      <w:tr w:rsidR="00FA526B" w14:paraId="7CDE4016" w14:textId="77777777" w:rsidTr="00782007">
        <w:trPr>
          <w:jc w:val="center"/>
        </w:trPr>
        <w:tc>
          <w:tcPr>
            <w:tcW w:w="1843" w:type="dxa"/>
          </w:tcPr>
          <w:p w14:paraId="4636567B"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Medium -input</w:t>
            </w:r>
          </w:p>
        </w:tc>
        <w:tc>
          <w:tcPr>
            <w:tcW w:w="1878" w:type="dxa"/>
          </w:tcPr>
          <w:p w14:paraId="2DA07631"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60-30-30</w:t>
            </w:r>
          </w:p>
        </w:tc>
        <w:tc>
          <w:tcPr>
            <w:tcW w:w="1377" w:type="dxa"/>
          </w:tcPr>
          <w:p w14:paraId="7FE2F08A"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3 </w:t>
            </w:r>
          </w:p>
        </w:tc>
        <w:tc>
          <w:tcPr>
            <w:tcW w:w="1565" w:type="dxa"/>
          </w:tcPr>
          <w:p w14:paraId="4032EDEC"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0.2 to 4.5</w:t>
            </w:r>
          </w:p>
        </w:tc>
      </w:tr>
      <w:tr w:rsidR="00FA526B" w14:paraId="0E400C20" w14:textId="77777777" w:rsidTr="00782007">
        <w:trPr>
          <w:jc w:val="center"/>
        </w:trPr>
        <w:tc>
          <w:tcPr>
            <w:tcW w:w="1843" w:type="dxa"/>
          </w:tcPr>
          <w:p w14:paraId="754D8586" w14:textId="77777777" w:rsidR="00FA526B" w:rsidRPr="00FA526B" w:rsidRDefault="00FA526B" w:rsidP="00151552">
            <w:pPr>
              <w:jc w:val="both"/>
              <w:rPr>
                <w:rFonts w:ascii="Calibri" w:eastAsiaTheme="minorHAnsi" w:hAnsi="Calibri" w:cs="Calibri"/>
                <w:kern w:val="2"/>
                <w:sz w:val="22"/>
                <w:szCs w:val="22"/>
                <w:lang w:val="en-AU"/>
              </w:rPr>
            </w:pPr>
            <w:proofErr w:type="gramStart"/>
            <w:r w:rsidRPr="00FA526B">
              <w:rPr>
                <w:rFonts w:ascii="Calibri" w:eastAsiaTheme="minorHAnsi" w:hAnsi="Calibri" w:cs="Calibri"/>
                <w:kern w:val="2"/>
                <w:sz w:val="22"/>
                <w:szCs w:val="22"/>
                <w:lang w:val="en-AU"/>
              </w:rPr>
              <w:t>High-input</w:t>
            </w:r>
            <w:proofErr w:type="gramEnd"/>
          </w:p>
        </w:tc>
        <w:tc>
          <w:tcPr>
            <w:tcW w:w="1878" w:type="dxa"/>
          </w:tcPr>
          <w:p w14:paraId="3A08577F"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120-60-60</w:t>
            </w:r>
          </w:p>
        </w:tc>
        <w:tc>
          <w:tcPr>
            <w:tcW w:w="1377" w:type="dxa"/>
          </w:tcPr>
          <w:p w14:paraId="6D1179AD"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3.75 </w:t>
            </w:r>
          </w:p>
        </w:tc>
        <w:tc>
          <w:tcPr>
            <w:tcW w:w="1565" w:type="dxa"/>
          </w:tcPr>
          <w:p w14:paraId="5275DA2F" w14:textId="77777777" w:rsidR="00FA526B" w:rsidRPr="00FA526B" w:rsidRDefault="00FA526B" w:rsidP="00151552">
            <w:pPr>
              <w:jc w:val="both"/>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0.2 to 5</w:t>
            </w:r>
          </w:p>
        </w:tc>
      </w:tr>
    </w:tbl>
    <w:p w14:paraId="0BAE95E0" w14:textId="7E334965" w:rsidR="00FA526B" w:rsidRPr="00AA0D04" w:rsidRDefault="00FA526B" w:rsidP="00151552">
      <w:pPr>
        <w:spacing w:after="0" w:line="240" w:lineRule="auto"/>
        <w:jc w:val="center"/>
        <w:rPr>
          <w:rFonts w:ascii="Calibri" w:hAnsi="Calibri" w:cs="Calibri"/>
          <w:sz w:val="20"/>
          <w:szCs w:val="20"/>
        </w:rPr>
      </w:pPr>
      <w:r w:rsidRPr="00AA0D04">
        <w:rPr>
          <w:rFonts w:ascii="Calibri" w:hAnsi="Calibri" w:cs="Calibri"/>
          <w:i/>
          <w:iCs/>
          <w:sz w:val="20"/>
          <w:szCs w:val="20"/>
        </w:rPr>
        <w:t>Source</w:t>
      </w:r>
      <w:r w:rsidRPr="00AA0D04">
        <w:rPr>
          <w:rFonts w:ascii="Calibri" w:hAnsi="Calibri" w:cs="Calibri"/>
          <w:sz w:val="20"/>
          <w:szCs w:val="20"/>
        </w:rPr>
        <w:t xml:space="preserve">: </w:t>
      </w:r>
      <w:r w:rsidR="000C3F3C" w:rsidRPr="00AA0D04">
        <w:rPr>
          <w:rFonts w:ascii="Calibri" w:hAnsi="Calibri" w:cs="Calibri"/>
          <w:sz w:val="20"/>
          <w:szCs w:val="20"/>
        </w:rPr>
        <w:fldChar w:fldCharType="begin"/>
      </w:r>
      <w:r w:rsidR="000C3F3C" w:rsidRPr="00AA0D04">
        <w:rPr>
          <w:rFonts w:ascii="Calibri" w:hAnsi="Calibri" w:cs="Calibri"/>
          <w:sz w:val="20"/>
          <w:szCs w:val="20"/>
        </w:rPr>
        <w:instrText xml:space="preserve"> ADDIN EN.CITE &lt;EndNote&gt;&lt;Cite AuthorYear="1"&gt;&lt;Author&gt;Manivong&lt;/Author&gt;&lt;Year&gt;2014&lt;/Year&gt;&lt;RecNum&gt;156&lt;/RecNum&gt;&lt;DisplayText&gt;Manivong (2014)&lt;/DisplayText&gt;&lt;record&gt;&lt;rec-number&gt;156&lt;/rec-number&gt;&lt;foreign-keys&gt;&lt;key app="EN" db-id="ezpfwearvs0fpbef5svxrfs29992ef9fpdes" timestamp="1740456368"&gt;156&lt;/key&gt;&lt;/foreign-keys&gt;&lt;ref-type name="Thesis"&gt;32&lt;/ref-type&gt;&lt;contributors&gt;&lt;authors&gt;&lt;author&gt;Manivong, Vongpaphane&lt;/author&gt;&lt;/authors&gt;&lt;/contributors&gt;&lt;titles&gt;&lt;title&gt;Agrarian transition in lowland southern Laos: implications for rural livelihoods&lt;/title&gt;&lt;secondary-title&gt;School of Agriculture and Food Sciences&lt;/secondary-title&gt;&lt;/titles&gt;&lt;pages&gt;287&lt;/pages&gt;&lt;volume&gt;Doctor of Philosophy&lt;/volume&gt;&lt;dates&gt;&lt;year&gt;2014&lt;/year&gt;&lt;/dates&gt;&lt;pub-location&gt;Brisbane&lt;/pub-location&gt;&lt;publisher&gt;The University of Queensland&lt;/publisher&gt;&lt;urls&gt;&lt;/urls&gt;&lt;/record&gt;&lt;/Cite&gt;&lt;/EndNote&gt;</w:instrText>
      </w:r>
      <w:r w:rsidR="000C3F3C" w:rsidRPr="00AA0D04">
        <w:rPr>
          <w:rFonts w:ascii="Calibri" w:hAnsi="Calibri" w:cs="Calibri"/>
          <w:sz w:val="20"/>
          <w:szCs w:val="20"/>
        </w:rPr>
        <w:fldChar w:fldCharType="separate"/>
      </w:r>
      <w:r w:rsidR="000C3F3C" w:rsidRPr="00AA0D04">
        <w:rPr>
          <w:rFonts w:ascii="Calibri" w:hAnsi="Calibri" w:cs="Calibri"/>
          <w:noProof/>
          <w:sz w:val="20"/>
          <w:szCs w:val="20"/>
        </w:rPr>
        <w:t>Manivong (2014)</w:t>
      </w:r>
      <w:r w:rsidR="000C3F3C" w:rsidRPr="00AA0D04">
        <w:rPr>
          <w:rFonts w:ascii="Calibri" w:hAnsi="Calibri" w:cs="Calibri"/>
          <w:sz w:val="20"/>
          <w:szCs w:val="20"/>
        </w:rPr>
        <w:fldChar w:fldCharType="end"/>
      </w:r>
    </w:p>
    <w:p w14:paraId="01C59A86" w14:textId="77777777" w:rsidR="004D7513" w:rsidRDefault="004D7513" w:rsidP="00151552">
      <w:pPr>
        <w:spacing w:after="0" w:line="240" w:lineRule="auto"/>
        <w:jc w:val="both"/>
        <w:rPr>
          <w:rFonts w:ascii="Calibri" w:hAnsi="Calibri" w:cs="Calibri"/>
        </w:rPr>
      </w:pPr>
    </w:p>
    <w:p w14:paraId="4ACB2894" w14:textId="6282D081" w:rsidR="00FA526B" w:rsidRPr="00FA526B" w:rsidRDefault="00FA526B" w:rsidP="00151552">
      <w:pPr>
        <w:spacing w:after="0" w:line="240" w:lineRule="auto"/>
        <w:jc w:val="both"/>
        <w:rPr>
          <w:rFonts w:ascii="Calibri" w:hAnsi="Calibri" w:cs="Calibri"/>
        </w:rPr>
      </w:pPr>
      <w:r w:rsidRPr="00FA526B">
        <w:rPr>
          <w:rFonts w:ascii="Calibri" w:hAnsi="Calibri" w:cs="Calibri"/>
        </w:rPr>
        <w:t>Rice yields reported by farmers during interviews varied with the rates of fertiliser they used</w:t>
      </w:r>
      <w:r w:rsidR="00D84BD5">
        <w:rPr>
          <w:rFonts w:ascii="Calibri" w:hAnsi="Calibri" w:cs="Calibri"/>
        </w:rPr>
        <w:t xml:space="preserve"> as shown in Table 13</w:t>
      </w:r>
      <w:r w:rsidRPr="00FA526B">
        <w:rPr>
          <w:rFonts w:ascii="Calibri" w:hAnsi="Calibri" w:cs="Calibri"/>
        </w:rPr>
        <w:t xml:space="preserve">. Farmers who used the direct seeding method and fertiliser rates around the recommended amounts obtained yields ranging between 2.3 – 2 t/ha (maximum yields) and 1.75 – 1.48 t/ha (minimum yields). </w:t>
      </w:r>
    </w:p>
    <w:p w14:paraId="16E3C5C0" w14:textId="77777777" w:rsidR="006A1BA1" w:rsidRDefault="006A1BA1" w:rsidP="00151552">
      <w:pPr>
        <w:spacing w:after="0" w:line="240" w:lineRule="auto"/>
        <w:rPr>
          <w:rFonts w:ascii="Calibri" w:hAnsi="Calibri" w:cs="Calibri"/>
          <w:b/>
          <w:bCs/>
          <w:sz w:val="20"/>
          <w:szCs w:val="20"/>
        </w:rPr>
      </w:pPr>
    </w:p>
    <w:p w14:paraId="57F4CCB9" w14:textId="74345668" w:rsidR="00FA526B" w:rsidRDefault="00FA526B" w:rsidP="004D7513">
      <w:pPr>
        <w:spacing w:after="0" w:line="240" w:lineRule="auto"/>
        <w:jc w:val="center"/>
        <w:rPr>
          <w:rFonts w:ascii="Calibri" w:hAnsi="Calibri" w:cs="Calibri"/>
          <w:b/>
          <w:bCs/>
        </w:rPr>
      </w:pPr>
      <w:r w:rsidRPr="00AA0D04">
        <w:rPr>
          <w:rFonts w:ascii="Calibri" w:hAnsi="Calibri" w:cs="Calibri"/>
          <w:b/>
          <w:bCs/>
        </w:rPr>
        <w:t>Table 1</w:t>
      </w:r>
      <w:r w:rsidR="006B28C0" w:rsidRPr="00AA0D04">
        <w:rPr>
          <w:rFonts w:ascii="Calibri" w:hAnsi="Calibri" w:cs="Calibri"/>
          <w:b/>
          <w:bCs/>
        </w:rPr>
        <w:t>3</w:t>
      </w:r>
      <w:r w:rsidRPr="00AA0D04">
        <w:rPr>
          <w:rFonts w:ascii="Calibri" w:hAnsi="Calibri" w:cs="Calibri"/>
          <w:b/>
          <w:bCs/>
        </w:rPr>
        <w:t>. Fertiliser rates and respective average yields obtained by farmers</w:t>
      </w:r>
    </w:p>
    <w:p w14:paraId="58B8F35B" w14:textId="77777777" w:rsidR="00EF15E2" w:rsidRDefault="00EF15E2" w:rsidP="004D7513">
      <w:pPr>
        <w:spacing w:after="0" w:line="240" w:lineRule="auto"/>
        <w:jc w:val="center"/>
        <w:rPr>
          <w:rFonts w:ascii="Calibri" w:hAnsi="Calibri" w:cs="Calibri"/>
          <w:b/>
          <w:bCs/>
        </w:rPr>
      </w:pPr>
    </w:p>
    <w:tbl>
      <w:tblPr>
        <w:tblStyle w:val="TableGrid"/>
        <w:tblW w:w="0" w:type="auto"/>
        <w:jc w:val="center"/>
        <w:tblInd w:w="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830"/>
        <w:gridCol w:w="1843"/>
        <w:gridCol w:w="1701"/>
        <w:gridCol w:w="1559"/>
      </w:tblGrid>
      <w:tr w:rsidR="005B2281" w:rsidRPr="00A471FF" w14:paraId="024FE61D" w14:textId="77777777" w:rsidTr="00782007">
        <w:trPr>
          <w:trHeight w:val="458"/>
          <w:jc w:val="center"/>
        </w:trPr>
        <w:tc>
          <w:tcPr>
            <w:tcW w:w="2830" w:type="dxa"/>
          </w:tcPr>
          <w:p w14:paraId="18A4872C" w14:textId="747910DC" w:rsidR="005B2281" w:rsidRPr="00782007" w:rsidRDefault="005B2281" w:rsidP="00151552">
            <w:pP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Method of establishment</w:t>
            </w:r>
          </w:p>
        </w:tc>
        <w:tc>
          <w:tcPr>
            <w:tcW w:w="1843" w:type="dxa"/>
          </w:tcPr>
          <w:p w14:paraId="7AE25628" w14:textId="77777777" w:rsidR="005B2281" w:rsidRPr="00782007" w:rsidRDefault="005B2281" w:rsidP="00151552">
            <w:pP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Fertiliser rate</w:t>
            </w:r>
          </w:p>
        </w:tc>
        <w:tc>
          <w:tcPr>
            <w:tcW w:w="3260" w:type="dxa"/>
            <w:gridSpan w:val="2"/>
          </w:tcPr>
          <w:p w14:paraId="58103F0E" w14:textId="22016C16" w:rsidR="005B2281" w:rsidRPr="00782007" w:rsidRDefault="005B2281" w:rsidP="005B2281">
            <w:pPr>
              <w:jc w:val="cente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 xml:space="preserve">Yield obtained per hectare (t/ha) </w:t>
            </w:r>
          </w:p>
        </w:tc>
      </w:tr>
      <w:tr w:rsidR="003F1C0F" w:rsidRPr="00A471FF" w14:paraId="29DC8030" w14:textId="77777777" w:rsidTr="00782007">
        <w:trPr>
          <w:trHeight w:val="306"/>
          <w:jc w:val="center"/>
        </w:trPr>
        <w:tc>
          <w:tcPr>
            <w:tcW w:w="2830" w:type="dxa"/>
            <w:vMerge w:val="restart"/>
          </w:tcPr>
          <w:p w14:paraId="44013416" w14:textId="77777777" w:rsidR="003F1C0F" w:rsidRDefault="003F1C0F" w:rsidP="00151552">
            <w:pPr>
              <w:rPr>
                <w:rFonts w:ascii="Calibri" w:eastAsiaTheme="minorHAnsi" w:hAnsi="Calibri" w:cs="Calibri"/>
                <w:kern w:val="2"/>
                <w:sz w:val="22"/>
                <w:szCs w:val="22"/>
                <w:lang w:val="en-AU"/>
              </w:rPr>
            </w:pPr>
          </w:p>
          <w:p w14:paraId="4E3B9AD6" w14:textId="40818612" w:rsidR="00D254B4" w:rsidRPr="00FA526B" w:rsidRDefault="00D254B4" w:rsidP="00151552">
            <w:pPr>
              <w:rPr>
                <w:rFonts w:ascii="Calibri" w:eastAsiaTheme="minorHAnsi" w:hAnsi="Calibri" w:cs="Calibri"/>
                <w:kern w:val="2"/>
                <w:sz w:val="22"/>
                <w:szCs w:val="22"/>
                <w:lang w:val="en-AU"/>
              </w:rPr>
            </w:pPr>
            <w:r>
              <w:rPr>
                <w:rFonts w:ascii="Calibri" w:eastAsiaTheme="minorHAnsi" w:hAnsi="Calibri" w:cs="Calibri"/>
                <w:kern w:val="2"/>
                <w:sz w:val="22"/>
                <w:szCs w:val="22"/>
                <w:lang w:val="en-AU"/>
              </w:rPr>
              <w:t>Direct-seeded</w:t>
            </w:r>
            <w:r w:rsidRPr="00FA526B">
              <w:rPr>
                <w:rFonts w:ascii="Calibri" w:eastAsiaTheme="minorHAnsi" w:hAnsi="Calibri" w:cs="Calibri"/>
                <w:kern w:val="2"/>
                <w:sz w:val="22"/>
                <w:szCs w:val="22"/>
                <w:lang w:val="en-AU"/>
              </w:rPr>
              <w:t xml:space="preserve"> rice</w:t>
            </w:r>
          </w:p>
        </w:tc>
        <w:tc>
          <w:tcPr>
            <w:tcW w:w="1843" w:type="dxa"/>
          </w:tcPr>
          <w:p w14:paraId="5FAFD557" w14:textId="77777777" w:rsidR="00D254B4" w:rsidRPr="00FA526B" w:rsidRDefault="00D254B4"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No fertilizer</w:t>
            </w:r>
          </w:p>
        </w:tc>
        <w:tc>
          <w:tcPr>
            <w:tcW w:w="1701" w:type="dxa"/>
          </w:tcPr>
          <w:p w14:paraId="26F37E08" w14:textId="4ED61F39" w:rsidR="00D254B4" w:rsidRPr="00F17949" w:rsidRDefault="00F17949" w:rsidP="00151552">
            <w:pPr>
              <w:rPr>
                <w:rFonts w:ascii="Calibri" w:eastAsiaTheme="minorHAnsi" w:hAnsi="Calibri" w:cs="Calibri"/>
                <w:kern w:val="2"/>
                <w:sz w:val="22"/>
                <w:szCs w:val="22"/>
                <w:lang w:val="en-AU"/>
              </w:rPr>
            </w:pPr>
            <w:r w:rsidRPr="00F17949">
              <w:rPr>
                <w:rFonts w:ascii="Calibri" w:eastAsiaTheme="minorHAnsi" w:hAnsi="Calibri" w:cs="Calibri"/>
                <w:kern w:val="2"/>
                <w:sz w:val="22"/>
                <w:szCs w:val="22"/>
                <w:lang w:val="en-AU"/>
              </w:rPr>
              <w:t xml:space="preserve">Average </w:t>
            </w:r>
          </w:p>
        </w:tc>
        <w:tc>
          <w:tcPr>
            <w:tcW w:w="1559" w:type="dxa"/>
          </w:tcPr>
          <w:p w14:paraId="77985407" w14:textId="0560135C" w:rsidR="00D254B4" w:rsidRPr="00FA526B" w:rsidRDefault="00D254B4"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0.8 – 1 </w:t>
            </w:r>
          </w:p>
        </w:tc>
      </w:tr>
      <w:tr w:rsidR="003F1C0F" w:rsidRPr="00A471FF" w14:paraId="38C2077D" w14:textId="77777777" w:rsidTr="00782007">
        <w:trPr>
          <w:trHeight w:val="169"/>
          <w:jc w:val="center"/>
        </w:trPr>
        <w:tc>
          <w:tcPr>
            <w:tcW w:w="2830" w:type="dxa"/>
            <w:vMerge/>
          </w:tcPr>
          <w:p w14:paraId="0B2E7DCB" w14:textId="77777777" w:rsidR="00D254B4" w:rsidRPr="00FA526B" w:rsidRDefault="00D254B4" w:rsidP="00151552">
            <w:pPr>
              <w:rPr>
                <w:rFonts w:ascii="Calibri" w:eastAsiaTheme="minorHAnsi" w:hAnsi="Calibri" w:cs="Calibri"/>
                <w:kern w:val="2"/>
                <w:sz w:val="22"/>
                <w:szCs w:val="22"/>
                <w:lang w:val="en-AU"/>
              </w:rPr>
            </w:pPr>
          </w:p>
        </w:tc>
        <w:tc>
          <w:tcPr>
            <w:tcW w:w="1843" w:type="dxa"/>
          </w:tcPr>
          <w:p w14:paraId="119C8BBF" w14:textId="7715CC98" w:rsidR="00D254B4" w:rsidRPr="00FA526B" w:rsidRDefault="00652887" w:rsidP="00151552">
            <w:pPr>
              <w:rPr>
                <w:rFonts w:ascii="Calibri" w:eastAsiaTheme="minorHAnsi" w:hAnsi="Calibri" w:cs="Calibri"/>
                <w:kern w:val="2"/>
                <w:sz w:val="22"/>
                <w:szCs w:val="22"/>
                <w:lang w:val="en-AU"/>
              </w:rPr>
            </w:pPr>
            <w:r>
              <w:rPr>
                <w:rFonts w:ascii="Calibri" w:eastAsiaTheme="minorHAnsi" w:hAnsi="Calibri" w:cs="Calibri"/>
                <w:kern w:val="2"/>
                <w:sz w:val="22"/>
                <w:szCs w:val="22"/>
                <w:lang w:val="en-AU"/>
              </w:rPr>
              <w:t>Medium input</w:t>
            </w:r>
            <w:r w:rsidR="00D254B4" w:rsidRPr="00FA526B">
              <w:rPr>
                <w:rFonts w:ascii="Calibri" w:eastAsiaTheme="minorHAnsi" w:hAnsi="Calibri" w:cs="Calibri"/>
                <w:kern w:val="2"/>
                <w:sz w:val="22"/>
                <w:szCs w:val="22"/>
                <w:lang w:val="en-AU"/>
              </w:rPr>
              <w:t xml:space="preserve"> </w:t>
            </w:r>
          </w:p>
        </w:tc>
        <w:tc>
          <w:tcPr>
            <w:tcW w:w="1701" w:type="dxa"/>
          </w:tcPr>
          <w:p w14:paraId="52BD39CF" w14:textId="0778B2DD" w:rsidR="00D254B4" w:rsidRPr="00FA526B" w:rsidRDefault="00F7068F" w:rsidP="00151552">
            <w:pPr>
              <w:rPr>
                <w:rFonts w:ascii="Calibri" w:hAnsi="Calibri" w:cs="Calibri"/>
              </w:rPr>
            </w:pPr>
            <w:r w:rsidRPr="00F7068F">
              <w:rPr>
                <w:rFonts w:ascii="Calibri" w:eastAsiaTheme="minorHAnsi" w:hAnsi="Calibri" w:cs="Calibri"/>
                <w:kern w:val="2"/>
                <w:sz w:val="22"/>
                <w:szCs w:val="22"/>
                <w:lang w:val="en-AU"/>
              </w:rPr>
              <w:t xml:space="preserve">Average </w:t>
            </w:r>
          </w:p>
        </w:tc>
        <w:tc>
          <w:tcPr>
            <w:tcW w:w="1559" w:type="dxa"/>
          </w:tcPr>
          <w:p w14:paraId="3DA9DE4D" w14:textId="51D35A88" w:rsidR="00D254B4" w:rsidRPr="00FA526B" w:rsidRDefault="00D254B4"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3.5 </w:t>
            </w:r>
          </w:p>
        </w:tc>
      </w:tr>
      <w:tr w:rsidR="003F1C0F" w:rsidRPr="00A471FF" w14:paraId="1F31B078" w14:textId="77777777" w:rsidTr="00782007">
        <w:trPr>
          <w:trHeight w:val="446"/>
          <w:jc w:val="center"/>
        </w:trPr>
        <w:tc>
          <w:tcPr>
            <w:tcW w:w="2830" w:type="dxa"/>
            <w:vMerge w:val="restart"/>
          </w:tcPr>
          <w:p w14:paraId="68E10D6E" w14:textId="77777777" w:rsidR="003F1C0F" w:rsidRDefault="003F1C0F" w:rsidP="00151552">
            <w:pPr>
              <w:rPr>
                <w:rFonts w:ascii="Calibri" w:eastAsiaTheme="minorHAnsi" w:hAnsi="Calibri" w:cs="Calibri"/>
                <w:kern w:val="2"/>
                <w:sz w:val="22"/>
                <w:szCs w:val="22"/>
                <w:lang w:val="en-AU"/>
              </w:rPr>
            </w:pPr>
          </w:p>
          <w:p w14:paraId="044D02AA" w14:textId="77777777" w:rsidR="003F1C0F" w:rsidRDefault="003F1C0F" w:rsidP="00151552">
            <w:pPr>
              <w:rPr>
                <w:rFonts w:ascii="Calibri" w:eastAsiaTheme="minorHAnsi" w:hAnsi="Calibri" w:cs="Calibri"/>
                <w:kern w:val="2"/>
                <w:sz w:val="22"/>
                <w:szCs w:val="22"/>
                <w:lang w:val="en-AU"/>
              </w:rPr>
            </w:pPr>
          </w:p>
          <w:p w14:paraId="06A6263F" w14:textId="196BD3E8" w:rsidR="003F1C0F" w:rsidRPr="00FA526B" w:rsidRDefault="003F1C0F"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Broadcasted rice</w:t>
            </w:r>
          </w:p>
        </w:tc>
        <w:tc>
          <w:tcPr>
            <w:tcW w:w="1843" w:type="dxa"/>
            <w:vMerge w:val="restart"/>
          </w:tcPr>
          <w:p w14:paraId="3B8B200C" w14:textId="77777777" w:rsidR="003F1C0F" w:rsidRDefault="003F1C0F" w:rsidP="00151552">
            <w:pPr>
              <w:rPr>
                <w:rFonts w:ascii="Calibri" w:eastAsiaTheme="minorHAnsi" w:hAnsi="Calibri" w:cs="Calibri"/>
                <w:kern w:val="2"/>
                <w:sz w:val="22"/>
                <w:szCs w:val="22"/>
                <w:lang w:val="en-AU"/>
              </w:rPr>
            </w:pPr>
          </w:p>
          <w:p w14:paraId="58886F31" w14:textId="77777777" w:rsidR="003F1C0F" w:rsidRDefault="003F1C0F" w:rsidP="00151552">
            <w:pPr>
              <w:rPr>
                <w:rFonts w:ascii="Calibri" w:eastAsiaTheme="minorHAnsi" w:hAnsi="Calibri" w:cs="Calibri"/>
                <w:kern w:val="2"/>
                <w:sz w:val="22"/>
                <w:szCs w:val="22"/>
                <w:lang w:val="en-AU"/>
              </w:rPr>
            </w:pPr>
          </w:p>
          <w:p w14:paraId="2F15FE94" w14:textId="3BE923DC" w:rsidR="003F1C0F" w:rsidRPr="00FA526B" w:rsidRDefault="003F1C0F" w:rsidP="00151552">
            <w:pPr>
              <w:rPr>
                <w:rFonts w:ascii="Calibri" w:eastAsiaTheme="minorHAnsi" w:hAnsi="Calibri" w:cs="Calibri"/>
                <w:kern w:val="2"/>
                <w:sz w:val="22"/>
                <w:szCs w:val="22"/>
                <w:lang w:val="en-AU"/>
              </w:rPr>
            </w:pPr>
            <w:r>
              <w:rPr>
                <w:rFonts w:ascii="Calibri" w:eastAsiaTheme="minorHAnsi" w:hAnsi="Calibri" w:cs="Calibri"/>
                <w:kern w:val="2"/>
                <w:sz w:val="22"/>
                <w:szCs w:val="22"/>
                <w:lang w:val="en-AU"/>
              </w:rPr>
              <w:t>Around medium input rates</w:t>
            </w:r>
          </w:p>
        </w:tc>
        <w:tc>
          <w:tcPr>
            <w:tcW w:w="1701" w:type="dxa"/>
          </w:tcPr>
          <w:p w14:paraId="61FAD6DB" w14:textId="3C728401" w:rsidR="003F1C0F" w:rsidRDefault="003F1C0F"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Maximum </w:t>
            </w:r>
          </w:p>
          <w:p w14:paraId="1ADE0CFF" w14:textId="103EEB4A" w:rsidR="003F1C0F" w:rsidRPr="00FA526B" w:rsidRDefault="003F1C0F" w:rsidP="00151552">
            <w:pPr>
              <w:rPr>
                <w:rFonts w:ascii="Calibri" w:hAnsi="Calibri" w:cs="Calibri"/>
              </w:rPr>
            </w:pPr>
            <w:r w:rsidRPr="00FA526B">
              <w:rPr>
                <w:rFonts w:ascii="Calibri" w:eastAsiaTheme="minorHAnsi" w:hAnsi="Calibri" w:cs="Calibri"/>
                <w:kern w:val="2"/>
                <w:sz w:val="22"/>
                <w:szCs w:val="22"/>
                <w:lang w:val="en-AU"/>
              </w:rPr>
              <w:t>Minimum</w:t>
            </w:r>
            <w:r>
              <w:rPr>
                <w:rFonts w:ascii="Calibri" w:eastAsiaTheme="minorHAnsi" w:hAnsi="Calibri" w:cs="Calibri"/>
                <w:kern w:val="2"/>
                <w:sz w:val="22"/>
                <w:szCs w:val="22"/>
                <w:lang w:val="en-AU"/>
              </w:rPr>
              <w:t xml:space="preserve"> </w:t>
            </w:r>
          </w:p>
        </w:tc>
        <w:tc>
          <w:tcPr>
            <w:tcW w:w="1559" w:type="dxa"/>
          </w:tcPr>
          <w:p w14:paraId="79D43660" w14:textId="135D0B5F" w:rsidR="003F1C0F" w:rsidRPr="00FA526B" w:rsidRDefault="003F1C0F"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2.37</w:t>
            </w:r>
          </w:p>
          <w:p w14:paraId="5D36ED12" w14:textId="75252EA8" w:rsidR="003F1C0F" w:rsidRPr="00FA526B" w:rsidRDefault="003F1C0F"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1.48 </w:t>
            </w:r>
          </w:p>
        </w:tc>
      </w:tr>
      <w:tr w:rsidR="003F1C0F" w:rsidRPr="00A471FF" w14:paraId="17D1FA09" w14:textId="77777777" w:rsidTr="00782007">
        <w:trPr>
          <w:trHeight w:val="169"/>
          <w:jc w:val="center"/>
        </w:trPr>
        <w:tc>
          <w:tcPr>
            <w:tcW w:w="2830" w:type="dxa"/>
            <w:vMerge/>
          </w:tcPr>
          <w:p w14:paraId="504BB8C5" w14:textId="77777777" w:rsidR="003F1C0F" w:rsidRPr="00FA526B" w:rsidRDefault="003F1C0F" w:rsidP="00151552">
            <w:pPr>
              <w:rPr>
                <w:rFonts w:ascii="Calibri" w:eastAsiaTheme="minorHAnsi" w:hAnsi="Calibri" w:cs="Calibri"/>
                <w:kern w:val="2"/>
                <w:sz w:val="22"/>
                <w:szCs w:val="22"/>
                <w:lang w:val="en-AU"/>
              </w:rPr>
            </w:pPr>
          </w:p>
        </w:tc>
        <w:tc>
          <w:tcPr>
            <w:tcW w:w="1843" w:type="dxa"/>
            <w:vMerge/>
          </w:tcPr>
          <w:p w14:paraId="03FC3ADB" w14:textId="7FA01959" w:rsidR="003F1C0F" w:rsidRPr="00FA526B" w:rsidRDefault="003F1C0F" w:rsidP="00151552">
            <w:pPr>
              <w:rPr>
                <w:rFonts w:ascii="Calibri" w:eastAsiaTheme="minorHAnsi" w:hAnsi="Calibri" w:cs="Calibri"/>
                <w:kern w:val="2"/>
                <w:sz w:val="22"/>
                <w:szCs w:val="22"/>
                <w:lang w:val="en-AU"/>
              </w:rPr>
            </w:pPr>
          </w:p>
        </w:tc>
        <w:tc>
          <w:tcPr>
            <w:tcW w:w="1701" w:type="dxa"/>
          </w:tcPr>
          <w:p w14:paraId="4FEDFC03" w14:textId="2AC91F48" w:rsidR="003F1C0F" w:rsidRDefault="003F1C0F"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Maximum</w:t>
            </w:r>
          </w:p>
          <w:p w14:paraId="7847AD26" w14:textId="58D52FF3" w:rsidR="003F1C0F" w:rsidRPr="00FA526B" w:rsidRDefault="003F1C0F" w:rsidP="00151552">
            <w:pPr>
              <w:rPr>
                <w:rFonts w:ascii="Calibri" w:hAnsi="Calibri" w:cs="Calibri"/>
              </w:rPr>
            </w:pPr>
            <w:r w:rsidRPr="00FA526B">
              <w:rPr>
                <w:rFonts w:ascii="Calibri" w:eastAsiaTheme="minorHAnsi" w:hAnsi="Calibri" w:cs="Calibri"/>
                <w:kern w:val="2"/>
                <w:sz w:val="22"/>
                <w:szCs w:val="22"/>
                <w:lang w:val="en-AU"/>
              </w:rPr>
              <w:t>Minimum</w:t>
            </w:r>
            <w:r>
              <w:rPr>
                <w:rFonts w:ascii="Calibri" w:eastAsiaTheme="minorHAnsi" w:hAnsi="Calibri" w:cs="Calibri"/>
                <w:kern w:val="2"/>
                <w:sz w:val="22"/>
                <w:szCs w:val="22"/>
                <w:lang w:val="en-AU"/>
              </w:rPr>
              <w:t xml:space="preserve"> </w:t>
            </w:r>
          </w:p>
        </w:tc>
        <w:tc>
          <w:tcPr>
            <w:tcW w:w="1559" w:type="dxa"/>
          </w:tcPr>
          <w:p w14:paraId="7E6A9C80" w14:textId="05220077" w:rsidR="003F1C0F" w:rsidRPr="00FA526B" w:rsidRDefault="003F1C0F"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2.0</w:t>
            </w:r>
          </w:p>
          <w:p w14:paraId="5B02DC80" w14:textId="31950457" w:rsidR="003F1C0F" w:rsidRPr="00FA526B" w:rsidRDefault="003F1C0F"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1.75 </w:t>
            </w:r>
          </w:p>
        </w:tc>
      </w:tr>
      <w:tr w:rsidR="003F1C0F" w:rsidRPr="00A471FF" w14:paraId="39DAED76" w14:textId="77777777" w:rsidTr="00782007">
        <w:trPr>
          <w:trHeight w:val="169"/>
          <w:jc w:val="center"/>
        </w:trPr>
        <w:tc>
          <w:tcPr>
            <w:tcW w:w="2830" w:type="dxa"/>
            <w:vMerge/>
          </w:tcPr>
          <w:p w14:paraId="5B05A63D" w14:textId="77777777" w:rsidR="003F1C0F" w:rsidRPr="00FA526B" w:rsidRDefault="003F1C0F" w:rsidP="00151552">
            <w:pPr>
              <w:rPr>
                <w:rFonts w:ascii="Calibri" w:hAnsi="Calibri" w:cs="Calibri"/>
              </w:rPr>
            </w:pPr>
          </w:p>
        </w:tc>
        <w:tc>
          <w:tcPr>
            <w:tcW w:w="1843" w:type="dxa"/>
            <w:vMerge/>
          </w:tcPr>
          <w:p w14:paraId="02C7633B" w14:textId="1FA7398E" w:rsidR="003F1C0F" w:rsidRDefault="003F1C0F" w:rsidP="00151552">
            <w:pPr>
              <w:rPr>
                <w:rFonts w:ascii="Calibri" w:hAnsi="Calibri" w:cs="Calibri"/>
              </w:rPr>
            </w:pPr>
          </w:p>
        </w:tc>
        <w:tc>
          <w:tcPr>
            <w:tcW w:w="1701" w:type="dxa"/>
          </w:tcPr>
          <w:p w14:paraId="7AD5E89C" w14:textId="77777777" w:rsidR="003F1C0F" w:rsidRPr="003F1C0F" w:rsidRDefault="003F1C0F" w:rsidP="00151552">
            <w:pPr>
              <w:rPr>
                <w:rFonts w:ascii="Calibri" w:eastAsiaTheme="minorHAnsi" w:hAnsi="Calibri" w:cs="Calibri"/>
                <w:kern w:val="2"/>
                <w:sz w:val="22"/>
                <w:szCs w:val="22"/>
                <w:lang w:val="en-AU"/>
              </w:rPr>
            </w:pPr>
            <w:r w:rsidRPr="003F1C0F">
              <w:rPr>
                <w:rFonts w:ascii="Calibri" w:eastAsiaTheme="minorHAnsi" w:hAnsi="Calibri" w:cs="Calibri"/>
                <w:kern w:val="2"/>
                <w:sz w:val="22"/>
                <w:szCs w:val="22"/>
                <w:lang w:val="en-AU"/>
              </w:rPr>
              <w:t>Maximum</w:t>
            </w:r>
          </w:p>
          <w:p w14:paraId="3FADC324" w14:textId="77777777" w:rsidR="003F1C0F" w:rsidRPr="003F1C0F" w:rsidRDefault="003F1C0F" w:rsidP="00151552">
            <w:pPr>
              <w:rPr>
                <w:rFonts w:ascii="Calibri" w:eastAsiaTheme="minorHAnsi" w:hAnsi="Calibri" w:cs="Calibri"/>
                <w:kern w:val="2"/>
                <w:sz w:val="22"/>
                <w:szCs w:val="22"/>
                <w:lang w:val="en-AU"/>
              </w:rPr>
            </w:pPr>
            <w:r w:rsidRPr="003F1C0F">
              <w:rPr>
                <w:rFonts w:ascii="Calibri" w:eastAsiaTheme="minorHAnsi" w:hAnsi="Calibri" w:cs="Calibri"/>
                <w:kern w:val="2"/>
                <w:sz w:val="22"/>
                <w:szCs w:val="22"/>
                <w:lang w:val="en-AU"/>
              </w:rPr>
              <w:t>Average</w:t>
            </w:r>
          </w:p>
          <w:p w14:paraId="36368595" w14:textId="39450A5D" w:rsidR="003F1C0F" w:rsidRPr="003F1C0F" w:rsidRDefault="003F1C0F" w:rsidP="00151552">
            <w:pPr>
              <w:rPr>
                <w:rFonts w:ascii="Calibri" w:eastAsiaTheme="minorHAnsi" w:hAnsi="Calibri" w:cs="Calibri"/>
                <w:kern w:val="2"/>
                <w:sz w:val="22"/>
                <w:szCs w:val="22"/>
                <w:lang w:val="en-AU"/>
              </w:rPr>
            </w:pPr>
            <w:r w:rsidRPr="003F1C0F">
              <w:rPr>
                <w:rFonts w:ascii="Calibri" w:eastAsiaTheme="minorHAnsi" w:hAnsi="Calibri" w:cs="Calibri"/>
                <w:kern w:val="2"/>
                <w:sz w:val="22"/>
                <w:szCs w:val="22"/>
                <w:lang w:val="en-AU"/>
              </w:rPr>
              <w:t>Minimum</w:t>
            </w:r>
          </w:p>
        </w:tc>
        <w:tc>
          <w:tcPr>
            <w:tcW w:w="1559" w:type="dxa"/>
          </w:tcPr>
          <w:p w14:paraId="4D204B18" w14:textId="77777777" w:rsidR="003F1C0F" w:rsidRPr="00782007" w:rsidRDefault="003F1C0F" w:rsidP="00151552">
            <w:pPr>
              <w:rPr>
                <w:rFonts w:ascii="Calibri" w:eastAsiaTheme="minorHAnsi" w:hAnsi="Calibri" w:cs="Calibri"/>
                <w:i/>
                <w:iCs/>
                <w:kern w:val="2"/>
                <w:sz w:val="22"/>
                <w:szCs w:val="22"/>
                <w:lang w:val="en-AU"/>
              </w:rPr>
            </w:pPr>
            <w:r w:rsidRPr="00782007">
              <w:rPr>
                <w:rFonts w:ascii="Calibri" w:eastAsiaTheme="minorHAnsi" w:hAnsi="Calibri" w:cs="Calibri"/>
                <w:i/>
                <w:iCs/>
                <w:kern w:val="2"/>
                <w:sz w:val="22"/>
                <w:szCs w:val="22"/>
                <w:lang w:val="en-AU"/>
              </w:rPr>
              <w:t>2.7</w:t>
            </w:r>
          </w:p>
          <w:p w14:paraId="143D9413" w14:textId="77777777" w:rsidR="003F1C0F" w:rsidRPr="00782007" w:rsidRDefault="003F1C0F" w:rsidP="00151552">
            <w:pPr>
              <w:rPr>
                <w:rFonts w:ascii="Calibri" w:eastAsiaTheme="minorHAnsi" w:hAnsi="Calibri" w:cs="Calibri"/>
                <w:i/>
                <w:iCs/>
                <w:kern w:val="2"/>
                <w:sz w:val="22"/>
                <w:szCs w:val="22"/>
                <w:lang w:val="en-AU"/>
              </w:rPr>
            </w:pPr>
            <w:r w:rsidRPr="00782007">
              <w:rPr>
                <w:rFonts w:ascii="Calibri" w:eastAsiaTheme="minorHAnsi" w:hAnsi="Calibri" w:cs="Calibri"/>
                <w:i/>
                <w:iCs/>
                <w:kern w:val="2"/>
                <w:sz w:val="22"/>
                <w:szCs w:val="22"/>
                <w:lang w:val="en-AU"/>
              </w:rPr>
              <w:t>2.2</w:t>
            </w:r>
          </w:p>
          <w:p w14:paraId="64AF72FB" w14:textId="16787204" w:rsidR="003F1C0F" w:rsidRPr="00782007" w:rsidRDefault="003F1C0F" w:rsidP="00151552">
            <w:pPr>
              <w:rPr>
                <w:rFonts w:ascii="Calibri" w:eastAsiaTheme="minorHAnsi" w:hAnsi="Calibri" w:cs="Calibri"/>
                <w:i/>
                <w:iCs/>
                <w:kern w:val="2"/>
                <w:sz w:val="22"/>
                <w:szCs w:val="22"/>
                <w:lang w:val="en-AU"/>
              </w:rPr>
            </w:pPr>
            <w:r w:rsidRPr="00782007">
              <w:rPr>
                <w:rFonts w:ascii="Calibri" w:eastAsiaTheme="minorHAnsi" w:hAnsi="Calibri" w:cs="Calibri"/>
                <w:i/>
                <w:iCs/>
                <w:kern w:val="2"/>
                <w:sz w:val="22"/>
                <w:szCs w:val="22"/>
                <w:lang w:val="en-AU"/>
              </w:rPr>
              <w:t>1.38</w:t>
            </w:r>
          </w:p>
        </w:tc>
      </w:tr>
    </w:tbl>
    <w:p w14:paraId="5B3F78A7" w14:textId="0CED8E80" w:rsidR="006B46EE" w:rsidRDefault="00FA526B" w:rsidP="00151552">
      <w:pPr>
        <w:spacing w:after="0" w:line="240" w:lineRule="auto"/>
        <w:jc w:val="center"/>
        <w:rPr>
          <w:rFonts w:ascii="Calibri" w:hAnsi="Calibri" w:cs="Calibri"/>
        </w:rPr>
      </w:pPr>
      <w:r w:rsidRPr="00AA0D04">
        <w:rPr>
          <w:rFonts w:ascii="Calibri" w:hAnsi="Calibri" w:cs="Calibri"/>
          <w:i/>
          <w:iCs/>
          <w:sz w:val="20"/>
          <w:szCs w:val="20"/>
        </w:rPr>
        <w:t>Source</w:t>
      </w:r>
      <w:r w:rsidRPr="00AA0D04">
        <w:rPr>
          <w:rFonts w:ascii="Calibri" w:hAnsi="Calibri" w:cs="Calibri"/>
          <w:sz w:val="20"/>
          <w:szCs w:val="20"/>
        </w:rPr>
        <w:t>: Field data collection 2024</w:t>
      </w:r>
      <w:r w:rsidR="004D7513" w:rsidRPr="00AA0D04">
        <w:rPr>
          <w:rFonts w:ascii="Calibri" w:hAnsi="Calibri" w:cs="Calibri"/>
          <w:sz w:val="20"/>
          <w:szCs w:val="20"/>
        </w:rPr>
        <w:t xml:space="preserve">. </w:t>
      </w:r>
      <w:r w:rsidR="006B46EE" w:rsidRPr="00AA0D04">
        <w:rPr>
          <w:rFonts w:ascii="Calibri" w:hAnsi="Calibri" w:cs="Calibri"/>
          <w:i/>
          <w:iCs/>
          <w:sz w:val="20"/>
          <w:szCs w:val="20"/>
        </w:rPr>
        <w:t>Note</w:t>
      </w:r>
      <w:r w:rsidR="006B46EE" w:rsidRPr="00AA0D04">
        <w:rPr>
          <w:rFonts w:ascii="Calibri" w:hAnsi="Calibri" w:cs="Calibri"/>
          <w:sz w:val="20"/>
          <w:szCs w:val="20"/>
        </w:rPr>
        <w:t>: one bag weighs 40 kilograms</w:t>
      </w:r>
      <w:r w:rsidR="009B177B">
        <w:rPr>
          <w:rFonts w:ascii="Calibri" w:hAnsi="Calibri" w:cs="Calibri"/>
          <w:sz w:val="20"/>
          <w:szCs w:val="20"/>
        </w:rPr>
        <w:t>.</w:t>
      </w:r>
      <w:r w:rsidR="00652887">
        <w:rPr>
          <w:rFonts w:ascii="Calibri" w:hAnsi="Calibri" w:cs="Calibri"/>
          <w:sz w:val="20"/>
          <w:szCs w:val="20"/>
        </w:rPr>
        <w:t xml:space="preserve"> Medium input refers to the same </w:t>
      </w:r>
      <w:r w:rsidR="009B177B">
        <w:rPr>
          <w:rFonts w:ascii="Calibri" w:hAnsi="Calibri" w:cs="Calibri"/>
          <w:sz w:val="20"/>
          <w:szCs w:val="20"/>
        </w:rPr>
        <w:t xml:space="preserve">used by </w:t>
      </w:r>
      <w:r w:rsidR="00652887">
        <w:rPr>
          <w:rFonts w:ascii="Calibri" w:hAnsi="Calibri" w:cs="Calibri"/>
          <w:sz w:val="20"/>
          <w:szCs w:val="20"/>
        </w:rPr>
        <w:t xml:space="preserve">Manivong </w:t>
      </w:r>
      <w:r w:rsidR="009B177B">
        <w:rPr>
          <w:rFonts w:ascii="Calibri" w:hAnsi="Calibri" w:cs="Calibri"/>
          <w:sz w:val="20"/>
          <w:szCs w:val="20"/>
        </w:rPr>
        <w:t>(2014)</w:t>
      </w:r>
    </w:p>
    <w:p w14:paraId="300B3B87" w14:textId="77777777" w:rsidR="006A1BA1" w:rsidRDefault="006A1BA1" w:rsidP="00151552">
      <w:pPr>
        <w:spacing w:after="0" w:line="240" w:lineRule="auto"/>
        <w:jc w:val="both"/>
        <w:rPr>
          <w:rFonts w:ascii="Calibri" w:hAnsi="Calibri" w:cs="Calibri"/>
          <w:b/>
          <w:bCs/>
          <w:i/>
          <w:iCs/>
        </w:rPr>
      </w:pPr>
    </w:p>
    <w:p w14:paraId="325FEF4F" w14:textId="4A9422E3" w:rsidR="00FA526B" w:rsidRDefault="00FA526B" w:rsidP="00151552">
      <w:pPr>
        <w:spacing w:after="0" w:line="240" w:lineRule="auto"/>
        <w:jc w:val="both"/>
        <w:rPr>
          <w:rFonts w:ascii="Calibri" w:hAnsi="Calibri" w:cs="Calibri"/>
          <w:b/>
          <w:bCs/>
          <w:i/>
          <w:iCs/>
        </w:rPr>
      </w:pPr>
      <w:r w:rsidRPr="00FA526B">
        <w:rPr>
          <w:rFonts w:ascii="Calibri" w:hAnsi="Calibri" w:cs="Calibri"/>
          <w:b/>
          <w:bCs/>
          <w:i/>
          <w:iCs/>
        </w:rPr>
        <w:t>The representative farm owns a two-wheel tractor and a hand-weeding machine</w:t>
      </w:r>
      <w:r w:rsidR="00DA0057">
        <w:rPr>
          <w:rFonts w:ascii="Calibri" w:hAnsi="Calibri" w:cs="Calibri"/>
          <w:b/>
          <w:bCs/>
          <w:i/>
          <w:iCs/>
        </w:rPr>
        <w:t>,</w:t>
      </w:r>
      <w:r w:rsidRPr="00FA526B">
        <w:rPr>
          <w:rFonts w:ascii="Calibri" w:hAnsi="Calibri" w:cs="Calibri"/>
          <w:b/>
          <w:bCs/>
          <w:i/>
          <w:iCs/>
        </w:rPr>
        <w:t xml:space="preserve"> and rice is harvested by labour </w:t>
      </w:r>
    </w:p>
    <w:p w14:paraId="653B216A" w14:textId="77777777" w:rsidR="006A1BA1" w:rsidRDefault="006A1BA1" w:rsidP="00151552">
      <w:pPr>
        <w:spacing w:after="0" w:line="240" w:lineRule="auto"/>
        <w:jc w:val="both"/>
        <w:rPr>
          <w:rFonts w:ascii="Calibri" w:hAnsi="Calibri" w:cs="Calibri"/>
        </w:rPr>
      </w:pPr>
    </w:p>
    <w:p w14:paraId="17A218AD" w14:textId="39F77473" w:rsidR="00E73B9A" w:rsidRDefault="00FA526B" w:rsidP="00151552">
      <w:pPr>
        <w:spacing w:after="0" w:line="240" w:lineRule="auto"/>
        <w:jc w:val="both"/>
        <w:rPr>
          <w:rFonts w:ascii="Calibri" w:hAnsi="Calibri" w:cs="Calibri"/>
        </w:rPr>
      </w:pPr>
      <w:r w:rsidRPr="00FA526B">
        <w:rPr>
          <w:rFonts w:ascii="Calibri" w:hAnsi="Calibri" w:cs="Calibri"/>
        </w:rPr>
        <w:t>Most rice producers in Lao</w:t>
      </w:r>
      <w:r w:rsidR="00596F96">
        <w:rPr>
          <w:rFonts w:ascii="Calibri" w:hAnsi="Calibri" w:cs="Calibri"/>
        </w:rPr>
        <w:t>s</w:t>
      </w:r>
      <w:r w:rsidRPr="00FA526B">
        <w:rPr>
          <w:rFonts w:ascii="Calibri" w:hAnsi="Calibri" w:cs="Calibri"/>
        </w:rPr>
        <w:t xml:space="preserve"> are smallholders with small plots of land, which limits the adoption of machinery. </w:t>
      </w:r>
      <w:r w:rsidRPr="00FA526B">
        <w:rPr>
          <w:rFonts w:ascii="Calibri" w:hAnsi="Calibri" w:cs="Calibri"/>
        </w:rPr>
        <w:fldChar w:fldCharType="begin"/>
      </w:r>
      <w:r w:rsidRPr="00FA526B">
        <w:rPr>
          <w:rFonts w:ascii="Calibri" w:hAnsi="Calibri" w:cs="Calibri"/>
        </w:rPr>
        <w:instrText xml:space="preserve"> ADDIN EN.CITE &lt;EndNote&gt;&lt;Cite AuthorYear="1"&gt;&lt;Author&gt;Newby&lt;/Author&gt;&lt;Year&gt;2020&lt;/Year&gt;&lt;RecNum&gt;135&lt;/RecNum&gt;&lt;DisplayText&gt;Newby et al. (2020)&lt;/DisplayText&gt;&lt;record&gt;&lt;rec-number&gt;135&lt;/rec-number&gt;&lt;foreign-keys&gt;&lt;key app="EN" db-id="ezpfwearvs0fpbef5svxrfs29992ef9fpdes" timestamp="1740442950"&gt;135&lt;/key&gt;&lt;/foreign-keys&gt;&lt;ref-type name="Book Section"&gt;5&lt;/ref-type&gt;&lt;contributors&gt;&lt;authors&gt;&lt;author&gt;Newby, Jonathan&lt;/author&gt;&lt;author&gt;Manivong, Vongpaphane&lt;/author&gt;&lt;author&gt;Cramb, Rob&lt;/author&gt;&lt;/authors&gt;&lt;secondary-authors&gt;&lt;author&gt;Rob Cramb&lt;/author&gt;&lt;/secondary-authors&gt;&lt;/contributors&gt;&lt;titles&gt;&lt;title&gt;Economic constraints to the intensification of rainfed lowland rice in Laos&lt;/title&gt;&lt;secondary-title&gt;White gold: The commercialisation of rice farming in the lower Mekong Basin&lt;/secondary-title&gt;&lt;/titles&gt;&lt;periodical&gt;&lt;full-title&gt;White gold: The commercialisation of rice farming in the lower Mekong Basin&lt;/full-title&gt;&lt;/periodical&gt;&lt;pages&gt;201-223&lt;/pages&gt;&lt;dates&gt;&lt;year&gt;2020&lt;/year&gt;&lt;/dates&gt;&lt;pub-location&gt;Singapore&lt;/pub-location&gt;&lt;publisher&gt;Springer Nature&lt;/publisher&gt;&lt;isbn&gt;9811509972&lt;/isbn&gt;&lt;urls&gt;&lt;/urls&gt;&lt;/record&gt;&lt;/Cite&gt;&lt;/EndNote&gt;</w:instrText>
      </w:r>
      <w:r w:rsidRPr="00FA526B">
        <w:rPr>
          <w:rFonts w:ascii="Calibri" w:hAnsi="Calibri" w:cs="Calibri"/>
        </w:rPr>
        <w:fldChar w:fldCharType="separate"/>
      </w:r>
      <w:r w:rsidRPr="00FA526B">
        <w:rPr>
          <w:rFonts w:ascii="Calibri" w:hAnsi="Calibri" w:cs="Calibri"/>
        </w:rPr>
        <w:t>Newby et al. (2020)</w:t>
      </w:r>
      <w:r w:rsidRPr="00FA526B">
        <w:rPr>
          <w:rFonts w:ascii="Calibri" w:hAnsi="Calibri" w:cs="Calibri"/>
        </w:rPr>
        <w:fldChar w:fldCharType="end"/>
      </w:r>
      <w:r w:rsidRPr="00FA526B">
        <w:rPr>
          <w:rFonts w:ascii="Calibri" w:hAnsi="Calibri" w:cs="Calibri"/>
        </w:rPr>
        <w:t xml:space="preserve"> stated that </w:t>
      </w:r>
      <w:r w:rsidR="00FE2719">
        <w:rPr>
          <w:rFonts w:ascii="Calibri" w:hAnsi="Calibri" w:cs="Calibri"/>
        </w:rPr>
        <w:t xml:space="preserve">the </w:t>
      </w:r>
      <w:r w:rsidRPr="00FA526B">
        <w:rPr>
          <w:rFonts w:ascii="Calibri" w:hAnsi="Calibri" w:cs="Calibri"/>
        </w:rPr>
        <w:t>mechanisation of rice production in Lao</w:t>
      </w:r>
      <w:r w:rsidR="00767D69">
        <w:rPr>
          <w:rFonts w:ascii="Calibri" w:hAnsi="Calibri" w:cs="Calibri"/>
        </w:rPr>
        <w:t>s</w:t>
      </w:r>
      <w:r w:rsidRPr="00FA526B">
        <w:rPr>
          <w:rFonts w:ascii="Calibri" w:hAnsi="Calibri" w:cs="Calibri"/>
        </w:rPr>
        <w:t xml:space="preserve"> was at its early stages in 2010. Rice production in Lao has been mostly carried out using labour and draught power until recently</w:t>
      </w:r>
      <w:r w:rsidR="00620E74">
        <w:rPr>
          <w:rFonts w:ascii="Calibri" w:hAnsi="Calibri" w:cs="Calibri"/>
        </w:rPr>
        <w:t>,</w:t>
      </w:r>
      <w:r w:rsidRPr="00FA526B">
        <w:rPr>
          <w:rFonts w:ascii="Calibri" w:hAnsi="Calibri" w:cs="Calibri"/>
        </w:rPr>
        <w:t xml:space="preserve"> when the adoption of machinery for labour-intensive practices such as land preparation, transplanting, and harvesting significantly increased due to the increasing cost of labour.  The </w:t>
      </w:r>
      <w:r w:rsidR="00E73B9A">
        <w:rPr>
          <w:rFonts w:ascii="Calibri" w:hAnsi="Calibri" w:cs="Calibri"/>
        </w:rPr>
        <w:t>spillover</w:t>
      </w:r>
      <w:r w:rsidRPr="00FA526B">
        <w:rPr>
          <w:rFonts w:ascii="Calibri" w:hAnsi="Calibri" w:cs="Calibri"/>
        </w:rPr>
        <w:t xml:space="preserve"> effect of technology across borders from Thailand, Cambodia and Vietnam has also influenced the adoption of machinery in farming </w:t>
      </w:r>
      <w:r w:rsidRPr="00FA526B">
        <w:rPr>
          <w:rFonts w:ascii="Calibri" w:hAnsi="Calibri" w:cs="Calibri"/>
        </w:rPr>
        <w:fldChar w:fldCharType="begin"/>
      </w:r>
      <w:r w:rsidRPr="00FA526B">
        <w:rPr>
          <w:rFonts w:ascii="Calibri" w:hAnsi="Calibri" w:cs="Calibri"/>
        </w:rPr>
        <w:instrText xml:space="preserve"> ADDIN EN.CITE &lt;EndNote&gt;&lt;Cite&gt;&lt;Author&gt;Newby&lt;/Author&gt;&lt;Year&gt;2020&lt;/Year&gt;&lt;RecNum&gt;135&lt;/RecNum&gt;&lt;DisplayText&gt;(Newby et al., 2020)&lt;/DisplayText&gt;&lt;record&gt;&lt;rec-number&gt;135&lt;/rec-number&gt;&lt;foreign-keys&gt;&lt;key app="EN" db-id="ezpfwearvs0fpbef5svxrfs29992ef9fpdes" timestamp="1740442950"&gt;135&lt;/key&gt;&lt;/foreign-keys&gt;&lt;ref-type name="Book Section"&gt;5&lt;/ref-type&gt;&lt;contributors&gt;&lt;authors&gt;&lt;author&gt;Newby, Jonathan&lt;/author&gt;&lt;author&gt;Manivong, Vongpaphane&lt;/author&gt;&lt;author&gt;Cramb, Rob&lt;/author&gt;&lt;/authors&gt;&lt;secondary-authors&gt;&lt;author&gt;Rob Cramb&lt;/author&gt;&lt;/secondary-authors&gt;&lt;/contributors&gt;&lt;titles&gt;&lt;title&gt;Economic constraints to the intensification of rainfed lowland rice in Laos&lt;/title&gt;&lt;secondary-title&gt;White gold: The commercialisation of rice farming in the lower Mekong Basin&lt;/secondary-title&gt;&lt;/titles&gt;&lt;periodical&gt;&lt;full-title&gt;White gold: The commercialisation of rice farming in the lower Mekong Basin&lt;/full-title&gt;&lt;/periodical&gt;&lt;pages&gt;201-223&lt;/pages&gt;&lt;dates&gt;&lt;year&gt;2020&lt;/year&gt;&lt;/dates&gt;&lt;pub-location&gt;Singapore&lt;/pub-location&gt;&lt;publisher&gt;Springer Nature&lt;/publisher&gt;&lt;isbn&gt;9811509972&lt;/isbn&gt;&lt;urls&gt;&lt;/urls&gt;&lt;/record&gt;&lt;/Cite&gt;&lt;/EndNote&gt;</w:instrText>
      </w:r>
      <w:r w:rsidRPr="00FA526B">
        <w:rPr>
          <w:rFonts w:ascii="Calibri" w:hAnsi="Calibri" w:cs="Calibri"/>
        </w:rPr>
        <w:fldChar w:fldCharType="separate"/>
      </w:r>
      <w:r w:rsidRPr="00FA526B">
        <w:rPr>
          <w:rFonts w:ascii="Calibri" w:hAnsi="Calibri" w:cs="Calibri"/>
        </w:rPr>
        <w:t>(Newby et al., 2020)</w:t>
      </w:r>
      <w:r w:rsidRPr="00FA526B">
        <w:rPr>
          <w:rFonts w:ascii="Calibri" w:hAnsi="Calibri" w:cs="Calibri"/>
        </w:rPr>
        <w:fldChar w:fldCharType="end"/>
      </w:r>
      <w:r w:rsidRPr="00FA526B">
        <w:rPr>
          <w:rFonts w:ascii="Calibri" w:hAnsi="Calibri" w:cs="Calibri"/>
        </w:rPr>
        <w:t>.</w:t>
      </w:r>
    </w:p>
    <w:p w14:paraId="7AE8D53E" w14:textId="77777777" w:rsidR="006A1BA1" w:rsidRDefault="006A1BA1" w:rsidP="00151552">
      <w:pPr>
        <w:spacing w:after="0" w:line="240" w:lineRule="auto"/>
        <w:jc w:val="both"/>
        <w:rPr>
          <w:rFonts w:ascii="Calibri" w:hAnsi="Calibri" w:cs="Calibri"/>
        </w:rPr>
      </w:pPr>
    </w:p>
    <w:p w14:paraId="182FAB0D" w14:textId="203830B9" w:rsidR="00FA526B" w:rsidRPr="00FA526B" w:rsidRDefault="00FA526B" w:rsidP="00151552">
      <w:pPr>
        <w:spacing w:after="0" w:line="240" w:lineRule="auto"/>
        <w:jc w:val="both"/>
        <w:rPr>
          <w:rFonts w:ascii="Calibri" w:hAnsi="Calibri" w:cs="Calibri"/>
        </w:rPr>
      </w:pPr>
      <w:r w:rsidRPr="00FA526B">
        <w:rPr>
          <w:rFonts w:ascii="Calibri" w:hAnsi="Calibri" w:cs="Calibri"/>
        </w:rPr>
        <w:t>Lowland rice farmers in Lao</w:t>
      </w:r>
      <w:r w:rsidR="00767D69">
        <w:rPr>
          <w:rFonts w:ascii="Calibri" w:hAnsi="Calibri" w:cs="Calibri"/>
        </w:rPr>
        <w:t>s</w:t>
      </w:r>
      <w:r w:rsidRPr="00FA526B">
        <w:rPr>
          <w:rFonts w:ascii="Calibri" w:hAnsi="Calibri" w:cs="Calibri"/>
        </w:rPr>
        <w:t xml:space="preserve"> adopt two-wheeled tractors</w:t>
      </w:r>
      <w:r w:rsidR="00E73B9A">
        <w:rPr>
          <w:rFonts w:ascii="Calibri" w:hAnsi="Calibri" w:cs="Calibri"/>
        </w:rPr>
        <w:t>,</w:t>
      </w:r>
      <w:r w:rsidRPr="00FA526B">
        <w:rPr>
          <w:rFonts w:ascii="Calibri" w:hAnsi="Calibri" w:cs="Calibri"/>
        </w:rPr>
        <w:t xml:space="preserve"> which are usually made in neighbouring Thailand or Vietnam, mainly for land preparation activities (ploughing) by replacing the draught power from buffaloes </w:t>
      </w:r>
      <w:r w:rsidRPr="00FA526B">
        <w:rPr>
          <w:rFonts w:ascii="Calibri" w:hAnsi="Calibri" w:cs="Calibri"/>
        </w:rPr>
        <w:fldChar w:fldCharType="begin"/>
      </w:r>
      <w:r w:rsidR="00027847">
        <w:rPr>
          <w:rFonts w:ascii="Calibri" w:hAnsi="Calibri" w:cs="Calibri"/>
        </w:rPr>
        <w:instrText xml:space="preserve"> ADDIN EN.CITE &lt;EndNote&gt;&lt;Cite&gt;&lt;Author&gt;Cramb&lt;/Author&gt;&lt;Year&gt;2020&lt;/Year&gt;&lt;RecNum&gt;144&lt;/RecNum&gt;&lt;DisplayText&gt;(Cramb, 2020a)&lt;/DisplayText&gt;&lt;record&gt;&lt;rec-number&gt;144&lt;/rec-number&gt;&lt;foreign-keys&gt;&lt;key app="EN" db-id="ezpfwearvs0fpbef5svxrfs29992ef9fpdes" timestamp="1740451981"&gt;144&lt;/key&gt;&lt;/foreign-keys&gt;&lt;ref-type name="Book Section"&gt;5&lt;/ref-type&gt;&lt;contributors&gt;&lt;authors&gt;&lt;author&gt;Rob Cramb&lt;/author&gt;&lt;/authors&gt;&lt;secondary-authors&gt;&lt;author&gt;Rob Cramb&lt;/author&gt;&lt;/secondary-authors&gt;&lt;/contributors&gt;&lt;titles&gt;&lt;title&gt;The Evolution of Rice Farming in the Lower Mekong Basin&lt;/title&gt;&lt;secondary-title&gt;White Gold: The Commercialisation of Rice Farming in the Lower Mekong Basin&lt;/secondary-title&gt;&lt;/titles&gt;&lt;periodical&gt;&lt;full-title&gt;White gold: The commercialisation of rice farming in the lower Mekong Basin&lt;/full-title&gt;&lt;/periodical&gt;&lt;pages&gt;3-35&lt;/pages&gt;&lt;section&gt;1&lt;/section&gt;&lt;dates&gt;&lt;year&gt;2020&lt;/year&gt;&lt;/dates&gt;&lt;pub-location&gt;Singapore&lt;/pub-location&gt;&lt;publisher&gt;Springer Nature&lt;/publisher&gt;&lt;urls&gt;&lt;/urls&gt;&lt;/record&gt;&lt;/Cite&gt;&lt;/EndNote&gt;</w:instrText>
      </w:r>
      <w:r w:rsidRPr="00FA526B">
        <w:rPr>
          <w:rFonts w:ascii="Calibri" w:hAnsi="Calibri" w:cs="Calibri"/>
        </w:rPr>
        <w:fldChar w:fldCharType="separate"/>
      </w:r>
      <w:r w:rsidR="00027847">
        <w:rPr>
          <w:rFonts w:ascii="Calibri" w:hAnsi="Calibri" w:cs="Calibri"/>
          <w:noProof/>
        </w:rPr>
        <w:t>(Cramb, 2020a)</w:t>
      </w:r>
      <w:r w:rsidRPr="00FA526B">
        <w:rPr>
          <w:rFonts w:ascii="Calibri" w:hAnsi="Calibri" w:cs="Calibri"/>
        </w:rPr>
        <w:fldChar w:fldCharType="end"/>
      </w:r>
      <w:r w:rsidRPr="00FA526B">
        <w:rPr>
          <w:rFonts w:ascii="Calibri" w:hAnsi="Calibri" w:cs="Calibri"/>
        </w:rPr>
        <w:t xml:space="preserve">. </w:t>
      </w:r>
      <w:r w:rsidRPr="00FA526B">
        <w:rPr>
          <w:rFonts w:ascii="Calibri" w:hAnsi="Calibri" w:cs="Calibri"/>
        </w:rPr>
        <w:fldChar w:fldCharType="begin"/>
      </w:r>
      <w:r w:rsidRPr="00FA526B">
        <w:rPr>
          <w:rFonts w:ascii="Calibri" w:hAnsi="Calibri" w:cs="Calibri"/>
        </w:rPr>
        <w:instrText xml:space="preserve"> ADDIN EN.CITE &lt;EndNote&gt;&lt;Cite AuthorYear="1"&gt;&lt;Author&gt;Manivong&lt;/Author&gt;&lt;Year&gt;2014&lt;/Year&gt;&lt;RecNum&gt;156&lt;/RecNum&gt;&lt;DisplayText&gt;Manivong (2014)&lt;/DisplayText&gt;&lt;record&gt;&lt;rec-number&gt;156&lt;/rec-number&gt;&lt;foreign-keys&gt;&lt;key app="EN" db-id="ezpfwearvs0fpbef5svxrfs29992ef9fpdes" timestamp="1740456368"&gt;156&lt;/key&gt;&lt;/foreign-keys&gt;&lt;ref-type name="Thesis"&gt;32&lt;/ref-type&gt;&lt;contributors&gt;&lt;authors&gt;&lt;author&gt;Manivong, Vongpaphane&lt;/author&gt;&lt;/authors&gt;&lt;/contributors&gt;&lt;titles&gt;&lt;title&gt;Agrarian transition in lowland southern Laos: implications for rural livelihoods&lt;/title&gt;&lt;secondary-title&gt;School of Agriculture and Food Sciences&lt;/secondary-title&gt;&lt;/titles&gt;&lt;pages&gt;287&lt;/pages&gt;&lt;volume&gt;Doctor of Philosophy&lt;/volume&gt;&lt;dates&gt;&lt;year&gt;2014&lt;/year&gt;&lt;/dates&gt;&lt;pub-location&gt;Brisbane&lt;/pub-location&gt;&lt;publisher&gt;The University of Queensland&lt;/publisher&gt;&lt;urls&gt;&lt;/urls&gt;&lt;/record&gt;&lt;/Cite&gt;&lt;/EndNote&gt;</w:instrText>
      </w:r>
      <w:r w:rsidRPr="00FA526B">
        <w:rPr>
          <w:rFonts w:ascii="Calibri" w:hAnsi="Calibri" w:cs="Calibri"/>
        </w:rPr>
        <w:fldChar w:fldCharType="separate"/>
      </w:r>
      <w:r w:rsidRPr="00FA526B">
        <w:rPr>
          <w:rFonts w:ascii="Calibri" w:hAnsi="Calibri" w:cs="Calibri"/>
        </w:rPr>
        <w:t>Manivong (2014)</w:t>
      </w:r>
      <w:r w:rsidRPr="00FA526B">
        <w:rPr>
          <w:rFonts w:ascii="Calibri" w:hAnsi="Calibri" w:cs="Calibri"/>
        </w:rPr>
        <w:fldChar w:fldCharType="end"/>
      </w:r>
      <w:r w:rsidRPr="00FA526B">
        <w:rPr>
          <w:rFonts w:ascii="Calibri" w:hAnsi="Calibri" w:cs="Calibri"/>
        </w:rPr>
        <w:t xml:space="preserve"> pointed out that there has been a considerable increase in the ownership and use of two-wheeled tractors by many farmers</w:t>
      </w:r>
      <w:r w:rsidR="002C625C">
        <w:rPr>
          <w:rFonts w:ascii="Calibri" w:hAnsi="Calibri" w:cs="Calibri"/>
        </w:rPr>
        <w:t>,</w:t>
      </w:r>
      <w:r w:rsidRPr="00FA526B">
        <w:rPr>
          <w:rFonts w:ascii="Calibri" w:hAnsi="Calibri" w:cs="Calibri"/>
        </w:rPr>
        <w:t xml:space="preserve"> not only for land preparation but also for transportation. In 2010, 75 per cent of households surveyed had used two-</w:t>
      </w:r>
      <w:r w:rsidRPr="00FA526B">
        <w:rPr>
          <w:rFonts w:ascii="Calibri" w:hAnsi="Calibri" w:cs="Calibri"/>
        </w:rPr>
        <w:lastRenderedPageBreak/>
        <w:t>wheeled tractors either owned by themselves or hired for land preparation</w:t>
      </w:r>
      <w:r w:rsidR="002C625C">
        <w:rPr>
          <w:rFonts w:ascii="Calibri" w:hAnsi="Calibri" w:cs="Calibri"/>
        </w:rPr>
        <w:t>,</w:t>
      </w:r>
      <w:r w:rsidRPr="00FA526B">
        <w:rPr>
          <w:rFonts w:ascii="Calibri" w:hAnsi="Calibri" w:cs="Calibri"/>
        </w:rPr>
        <w:t xml:space="preserve"> while 60 per cent of </w:t>
      </w:r>
      <w:r w:rsidR="002C625C">
        <w:rPr>
          <w:rFonts w:ascii="Calibri" w:hAnsi="Calibri" w:cs="Calibri"/>
        </w:rPr>
        <w:t xml:space="preserve">households </w:t>
      </w:r>
      <w:r w:rsidRPr="00FA526B">
        <w:rPr>
          <w:rFonts w:ascii="Calibri" w:hAnsi="Calibri" w:cs="Calibri"/>
        </w:rPr>
        <w:t xml:space="preserve">owned the tractors </w:t>
      </w:r>
      <w:r w:rsidRPr="00FA526B">
        <w:rPr>
          <w:rFonts w:ascii="Calibri" w:hAnsi="Calibri" w:cs="Calibri"/>
        </w:rPr>
        <w:fldChar w:fldCharType="begin"/>
      </w:r>
      <w:r w:rsidRPr="00FA526B">
        <w:rPr>
          <w:rFonts w:ascii="Calibri" w:hAnsi="Calibri" w:cs="Calibri"/>
        </w:rPr>
        <w:instrText xml:space="preserve"> ADDIN EN.CITE &lt;EndNote&gt;&lt;Cite&gt;&lt;Author&gt;Newby&lt;/Author&gt;&lt;Year&gt;2020&lt;/Year&gt;&lt;RecNum&gt;135&lt;/RecNum&gt;&lt;DisplayText&gt;(Newby et al., 2020)&lt;/DisplayText&gt;&lt;record&gt;&lt;rec-number&gt;135&lt;/rec-number&gt;&lt;foreign-keys&gt;&lt;key app="EN" db-id="ezpfwearvs0fpbef5svxrfs29992ef9fpdes" timestamp="1740442950"&gt;135&lt;/key&gt;&lt;/foreign-keys&gt;&lt;ref-type name="Book Section"&gt;5&lt;/ref-type&gt;&lt;contributors&gt;&lt;authors&gt;&lt;author&gt;Newby, Jonathan&lt;/author&gt;&lt;author&gt;Manivong, Vongpaphane&lt;/author&gt;&lt;author&gt;Cramb, Rob&lt;/author&gt;&lt;/authors&gt;&lt;secondary-authors&gt;&lt;author&gt;Rob Cramb&lt;/author&gt;&lt;/secondary-authors&gt;&lt;/contributors&gt;&lt;titles&gt;&lt;title&gt;Economic constraints to the intensification of rainfed lowland rice in Laos&lt;/title&gt;&lt;secondary-title&gt;White gold: The commercialisation of rice farming in the lower Mekong Basin&lt;/secondary-title&gt;&lt;/titles&gt;&lt;periodical&gt;&lt;full-title&gt;White gold: The commercialisation of rice farming in the lower Mekong Basin&lt;/full-title&gt;&lt;/periodical&gt;&lt;pages&gt;201-223&lt;/pages&gt;&lt;dates&gt;&lt;year&gt;2020&lt;/year&gt;&lt;/dates&gt;&lt;pub-location&gt;Singapore&lt;/pub-location&gt;&lt;publisher&gt;Springer Nature&lt;/publisher&gt;&lt;isbn&gt;9811509972&lt;/isbn&gt;&lt;urls&gt;&lt;/urls&gt;&lt;/record&gt;&lt;/Cite&gt;&lt;/EndNote&gt;</w:instrText>
      </w:r>
      <w:r w:rsidRPr="00FA526B">
        <w:rPr>
          <w:rFonts w:ascii="Calibri" w:hAnsi="Calibri" w:cs="Calibri"/>
        </w:rPr>
        <w:fldChar w:fldCharType="separate"/>
      </w:r>
      <w:r w:rsidRPr="00FA526B">
        <w:rPr>
          <w:rFonts w:ascii="Calibri" w:hAnsi="Calibri" w:cs="Calibri"/>
        </w:rPr>
        <w:t>(Newby et al., 2020)</w:t>
      </w:r>
      <w:r w:rsidRPr="00FA526B">
        <w:rPr>
          <w:rFonts w:ascii="Calibri" w:hAnsi="Calibri" w:cs="Calibri"/>
        </w:rPr>
        <w:fldChar w:fldCharType="end"/>
      </w:r>
      <w:r w:rsidRPr="00FA526B">
        <w:rPr>
          <w:rFonts w:ascii="Calibri" w:hAnsi="Calibri" w:cs="Calibri"/>
        </w:rPr>
        <w:t xml:space="preserve">. </w:t>
      </w:r>
      <w:r w:rsidRPr="00FA526B">
        <w:rPr>
          <w:rFonts w:ascii="Calibri" w:hAnsi="Calibri" w:cs="Calibri"/>
        </w:rPr>
        <w:fldChar w:fldCharType="begin"/>
      </w:r>
      <w:r w:rsidR="00187C85">
        <w:rPr>
          <w:rFonts w:ascii="Calibri" w:hAnsi="Calibri" w:cs="Calibri"/>
        </w:rPr>
        <w:instrText xml:space="preserve"> ADDIN EN.CITE &lt;EndNote&gt;&lt;Cite AuthorYear="1"&gt;&lt;Author&gt;Manivong&lt;/Author&gt;&lt;Year&gt;2014&lt;/Year&gt;&lt;RecNum&gt;155&lt;/RecNum&gt;&lt;DisplayText&gt;Manivong, Cramb, et al. (2014)&lt;/DisplayText&gt;&lt;record&gt;&lt;rec-number&gt;155&lt;/rec-number&gt;&lt;foreign-keys&gt;&lt;key app="EN" db-id="ezpfwearvs0fpbef5svxrfs29992ef9fpdes" timestamp="1740456143"&gt;155&lt;/key&gt;&lt;/foreign-keys&gt;&lt;ref-type name="Journal Article"&gt;17&lt;/ref-type&gt;&lt;contributors&gt;&lt;authors&gt;&lt;author&gt;Manivong, Vongpaphane&lt;/author&gt;&lt;author&gt;Cramb, Rob&lt;/author&gt;&lt;author&gt;Newby, Jonathan&lt;/author&gt;&lt;/authors&gt;&lt;/contributors&gt;&lt;titles&gt;&lt;title&gt;Rice and remittances: crop intensification versus labour migration in Southern Laos&lt;/title&gt;&lt;secondary-title&gt;Human ecology&lt;/secondary-title&gt;&lt;/titles&gt;&lt;periodical&gt;&lt;full-title&gt;Human ecology&lt;/full-title&gt;&lt;/periodical&gt;&lt;pages&gt;367-379&lt;/pages&gt;&lt;volume&gt;42&lt;/volume&gt;&lt;dates&gt;&lt;year&gt;2014&lt;/year&gt;&lt;/dates&gt;&lt;isbn&gt;0300-7839&lt;/isbn&gt;&lt;urls&gt;&lt;/urls&gt;&lt;/record&gt;&lt;/Cite&gt;&lt;/EndNote&gt;</w:instrText>
      </w:r>
      <w:r w:rsidRPr="00FA526B">
        <w:rPr>
          <w:rFonts w:ascii="Calibri" w:hAnsi="Calibri" w:cs="Calibri"/>
        </w:rPr>
        <w:fldChar w:fldCharType="separate"/>
      </w:r>
      <w:r w:rsidR="00187C85">
        <w:rPr>
          <w:rFonts w:ascii="Calibri" w:hAnsi="Calibri" w:cs="Calibri"/>
          <w:noProof/>
        </w:rPr>
        <w:t>Manivong, Cramb, et al. (2014)</w:t>
      </w:r>
      <w:r w:rsidRPr="00FA526B">
        <w:rPr>
          <w:rFonts w:ascii="Calibri" w:hAnsi="Calibri" w:cs="Calibri"/>
        </w:rPr>
        <w:fldChar w:fldCharType="end"/>
      </w:r>
      <w:r w:rsidRPr="00FA526B">
        <w:rPr>
          <w:rFonts w:ascii="Calibri" w:hAnsi="Calibri" w:cs="Calibri"/>
        </w:rPr>
        <w:t xml:space="preserve"> reported that </w:t>
      </w:r>
      <w:proofErr w:type="gramStart"/>
      <w:r w:rsidRPr="00FA526B">
        <w:rPr>
          <w:rFonts w:ascii="Calibri" w:hAnsi="Calibri" w:cs="Calibri"/>
        </w:rPr>
        <w:t>the majority of</w:t>
      </w:r>
      <w:proofErr w:type="gramEnd"/>
      <w:r w:rsidRPr="00FA526B">
        <w:rPr>
          <w:rFonts w:ascii="Calibri" w:hAnsi="Calibri" w:cs="Calibri"/>
        </w:rPr>
        <w:t xml:space="preserve"> farmers in their study had used a self-operated, foot-powered or tractor-powered machine of their own or a hired tractor-powered threshing service</w:t>
      </w:r>
      <w:r w:rsidR="002C625C">
        <w:rPr>
          <w:rFonts w:ascii="Calibri" w:hAnsi="Calibri" w:cs="Calibri"/>
        </w:rPr>
        <w:t>,</w:t>
      </w:r>
      <w:r w:rsidRPr="00FA526B">
        <w:rPr>
          <w:rFonts w:ascii="Calibri" w:hAnsi="Calibri" w:cs="Calibri"/>
        </w:rPr>
        <w:t xml:space="preserve"> while a very small portion performed manual threshing. </w:t>
      </w:r>
    </w:p>
    <w:p w14:paraId="0FAD2E95" w14:textId="77777777" w:rsidR="006A1BA1" w:rsidRDefault="006A1BA1" w:rsidP="00151552">
      <w:pPr>
        <w:spacing w:after="0" w:line="240" w:lineRule="auto"/>
        <w:jc w:val="both"/>
        <w:rPr>
          <w:rFonts w:ascii="Calibri" w:hAnsi="Calibri" w:cs="Calibri"/>
        </w:rPr>
      </w:pPr>
    </w:p>
    <w:p w14:paraId="77C1DF1F" w14:textId="032B1FB5" w:rsidR="00FA526B" w:rsidRPr="00FA526B" w:rsidRDefault="00FA526B" w:rsidP="00151552">
      <w:pPr>
        <w:spacing w:after="0" w:line="240" w:lineRule="auto"/>
        <w:jc w:val="both"/>
        <w:rPr>
          <w:rFonts w:ascii="Calibri" w:hAnsi="Calibri" w:cs="Calibri"/>
        </w:rPr>
      </w:pPr>
      <w:r w:rsidRPr="00FA526B">
        <w:rPr>
          <w:rFonts w:ascii="Calibri" w:hAnsi="Calibri" w:cs="Calibri"/>
        </w:rPr>
        <w:t xml:space="preserve">When rice farmers </w:t>
      </w:r>
      <w:r w:rsidR="004D7513">
        <w:rPr>
          <w:rFonts w:ascii="Calibri" w:hAnsi="Calibri" w:cs="Calibri"/>
        </w:rPr>
        <w:t xml:space="preserve">were asked </w:t>
      </w:r>
      <w:r w:rsidRPr="00FA526B">
        <w:rPr>
          <w:rFonts w:ascii="Calibri" w:hAnsi="Calibri" w:cs="Calibri"/>
        </w:rPr>
        <w:t>how much the two-wheeled tractor cost, the average price was mentioned as 12,000,000 LAK with a 30-year life, whereas a small tractor cost on average of 32,900,000 LAK that would last for 25-30 years.</w:t>
      </w:r>
    </w:p>
    <w:p w14:paraId="279A00AE" w14:textId="77777777" w:rsidR="006A1BA1" w:rsidRDefault="006A1BA1" w:rsidP="00151552">
      <w:pPr>
        <w:spacing w:after="0" w:line="240" w:lineRule="auto"/>
        <w:jc w:val="both"/>
        <w:rPr>
          <w:rFonts w:ascii="Calibri" w:hAnsi="Calibri" w:cs="Calibri"/>
        </w:rPr>
      </w:pPr>
    </w:p>
    <w:p w14:paraId="63999A73" w14:textId="01E0C95F" w:rsidR="00FA526B" w:rsidRPr="00FA526B" w:rsidRDefault="00FA526B" w:rsidP="00151552">
      <w:pPr>
        <w:spacing w:after="0" w:line="240" w:lineRule="auto"/>
        <w:jc w:val="both"/>
        <w:rPr>
          <w:rFonts w:ascii="Calibri" w:hAnsi="Calibri" w:cs="Calibri"/>
        </w:rPr>
      </w:pPr>
      <w:r w:rsidRPr="00FA526B">
        <w:rPr>
          <w:rFonts w:ascii="Calibri" w:hAnsi="Calibri" w:cs="Calibri"/>
        </w:rPr>
        <w:fldChar w:fldCharType="begin"/>
      </w:r>
      <w:r w:rsidRPr="00FA526B">
        <w:rPr>
          <w:rFonts w:ascii="Calibri" w:hAnsi="Calibri" w:cs="Calibri"/>
        </w:rPr>
        <w:instrText xml:space="preserve"> ADDIN EN.CITE &lt;EndNote&gt;&lt;Cite AuthorYear="1"&gt;&lt;Author&gt;Manivong&lt;/Author&gt;&lt;Year&gt;2014&lt;/Year&gt;&lt;RecNum&gt;156&lt;/RecNum&gt;&lt;DisplayText&gt;Manivong (2014)&lt;/DisplayText&gt;&lt;record&gt;&lt;rec-number&gt;156&lt;/rec-number&gt;&lt;foreign-keys&gt;&lt;key app="EN" db-id="ezpfwearvs0fpbef5svxrfs29992ef9fpdes" timestamp="1740456368"&gt;156&lt;/key&gt;&lt;/foreign-keys&gt;&lt;ref-type name="Thesis"&gt;32&lt;/ref-type&gt;&lt;contributors&gt;&lt;authors&gt;&lt;author&gt;Manivong, Vongpaphane&lt;/author&gt;&lt;/authors&gt;&lt;/contributors&gt;&lt;titles&gt;&lt;title&gt;Agrarian transition in lowland southern Laos: implications for rural livelihoods&lt;/title&gt;&lt;secondary-title&gt;School of Agriculture and Food Sciences&lt;/secondary-title&gt;&lt;/titles&gt;&lt;pages&gt;287&lt;/pages&gt;&lt;volume&gt;Doctor of Philosophy&lt;/volume&gt;&lt;dates&gt;&lt;year&gt;2014&lt;/year&gt;&lt;/dates&gt;&lt;pub-location&gt;Brisbane&lt;/pub-location&gt;&lt;publisher&gt;The University of Queensland&lt;/publisher&gt;&lt;urls&gt;&lt;/urls&gt;&lt;/record&gt;&lt;/Cite&gt;&lt;/EndNote&gt;</w:instrText>
      </w:r>
      <w:r w:rsidRPr="00FA526B">
        <w:rPr>
          <w:rFonts w:ascii="Calibri" w:hAnsi="Calibri" w:cs="Calibri"/>
        </w:rPr>
        <w:fldChar w:fldCharType="separate"/>
      </w:r>
      <w:r w:rsidRPr="00FA526B">
        <w:rPr>
          <w:rFonts w:ascii="Calibri" w:hAnsi="Calibri" w:cs="Calibri"/>
        </w:rPr>
        <w:t>Manivong (2014)</w:t>
      </w:r>
      <w:r w:rsidRPr="00FA526B">
        <w:rPr>
          <w:rFonts w:ascii="Calibri" w:hAnsi="Calibri" w:cs="Calibri"/>
        </w:rPr>
        <w:fldChar w:fldCharType="end"/>
      </w:r>
      <w:r w:rsidRPr="00FA526B">
        <w:rPr>
          <w:rFonts w:ascii="Calibri" w:hAnsi="Calibri" w:cs="Calibri"/>
        </w:rPr>
        <w:t xml:space="preserve"> mentioned that investments in larger machinery used for rice planting and harvesting were not significant because of high costs</w:t>
      </w:r>
      <w:r w:rsidR="00087746">
        <w:rPr>
          <w:rFonts w:ascii="Calibri" w:hAnsi="Calibri" w:cs="Calibri"/>
        </w:rPr>
        <w:t>,</w:t>
      </w:r>
      <w:r w:rsidRPr="00FA526B">
        <w:rPr>
          <w:rFonts w:ascii="Calibri" w:hAnsi="Calibri" w:cs="Calibri"/>
        </w:rPr>
        <w:t xml:space="preserve"> and they are left idle for most of the year</w:t>
      </w:r>
      <w:r w:rsidR="00087746">
        <w:rPr>
          <w:rFonts w:ascii="Calibri" w:hAnsi="Calibri" w:cs="Calibri"/>
        </w:rPr>
        <w:t>;</w:t>
      </w:r>
      <w:r w:rsidRPr="00FA526B">
        <w:rPr>
          <w:rFonts w:ascii="Calibri" w:hAnsi="Calibri" w:cs="Calibri"/>
        </w:rPr>
        <w:t xml:space="preserve"> hence</w:t>
      </w:r>
      <w:r w:rsidR="00087746">
        <w:rPr>
          <w:rFonts w:ascii="Calibri" w:hAnsi="Calibri" w:cs="Calibri"/>
        </w:rPr>
        <w:t>,</w:t>
      </w:r>
      <w:r w:rsidRPr="00FA526B">
        <w:rPr>
          <w:rFonts w:ascii="Calibri" w:hAnsi="Calibri" w:cs="Calibri"/>
        </w:rPr>
        <w:t xml:space="preserve"> obtaining contract services for such activities would cost less. </w:t>
      </w:r>
    </w:p>
    <w:p w14:paraId="04404E78" w14:textId="77777777" w:rsidR="006A1BA1" w:rsidRPr="003F1C0F" w:rsidRDefault="006A1BA1" w:rsidP="00151552">
      <w:pPr>
        <w:spacing w:after="0" w:line="240" w:lineRule="auto"/>
        <w:jc w:val="both"/>
        <w:rPr>
          <w:rFonts w:ascii="Calibri" w:hAnsi="Calibri" w:cs="Calibri"/>
        </w:rPr>
      </w:pPr>
    </w:p>
    <w:p w14:paraId="16C72717" w14:textId="034555CE" w:rsidR="00FA526B" w:rsidRDefault="00FA526B" w:rsidP="00151552">
      <w:pPr>
        <w:spacing w:after="0" w:line="240" w:lineRule="auto"/>
        <w:jc w:val="both"/>
        <w:rPr>
          <w:rFonts w:ascii="Calibri" w:hAnsi="Calibri" w:cs="Calibri"/>
        </w:rPr>
      </w:pPr>
      <w:r w:rsidRPr="003F1C0F">
        <w:rPr>
          <w:rFonts w:ascii="Calibri" w:hAnsi="Calibri" w:cs="Calibri"/>
        </w:rPr>
        <w:t xml:space="preserve">Findings from the data collection suggested that machinery is widely used by farmers in rice production, especially for land preparation and harvesting. </w:t>
      </w:r>
      <w:proofErr w:type="gramStart"/>
      <w:r w:rsidRPr="003F1C0F">
        <w:rPr>
          <w:rFonts w:ascii="Calibri" w:hAnsi="Calibri" w:cs="Calibri"/>
        </w:rPr>
        <w:t>The majority of</w:t>
      </w:r>
      <w:proofErr w:type="gramEnd"/>
      <w:r w:rsidRPr="003F1C0F">
        <w:rPr>
          <w:rFonts w:ascii="Calibri" w:hAnsi="Calibri" w:cs="Calibri"/>
        </w:rPr>
        <w:t xml:space="preserve"> farmers owned two-wheeled (hand) tractors or hired them to plough their paddy fields. While some farmers used contract services to harvest their paddies using combined harvesters, it was interesting to reveal that many farmers use </w:t>
      </w:r>
      <w:r w:rsidR="003058C1" w:rsidRPr="003F1C0F">
        <w:rPr>
          <w:rFonts w:ascii="Calibri" w:hAnsi="Calibri" w:cs="Calibri"/>
        </w:rPr>
        <w:t xml:space="preserve">hand </w:t>
      </w:r>
      <w:r w:rsidRPr="003F1C0F">
        <w:rPr>
          <w:rFonts w:ascii="Calibri" w:hAnsi="Calibri" w:cs="Calibri"/>
        </w:rPr>
        <w:t xml:space="preserve">weeding machines to harvest paddy. Harvested paddy is then threshed by farmers themselves using machinery (powered by a two-wheeled tractor). </w:t>
      </w:r>
      <w:r w:rsidR="00DA58BE" w:rsidRPr="003F1C0F">
        <w:rPr>
          <w:rFonts w:ascii="Calibri" w:hAnsi="Calibri" w:cs="Calibri"/>
        </w:rPr>
        <w:t>They mentioned that a hand weeding machine costs 2,000,000 LAK and would last for 4-5 years.</w:t>
      </w:r>
      <w:r w:rsidR="00DA58BE" w:rsidRPr="00FA526B">
        <w:rPr>
          <w:rFonts w:ascii="Calibri" w:hAnsi="Calibri" w:cs="Calibri"/>
        </w:rPr>
        <w:t xml:space="preserve"> </w:t>
      </w:r>
    </w:p>
    <w:p w14:paraId="052B5640" w14:textId="77777777" w:rsidR="006A1BA1" w:rsidRDefault="006A1BA1" w:rsidP="00151552">
      <w:pPr>
        <w:spacing w:after="0" w:line="240" w:lineRule="auto"/>
        <w:jc w:val="both"/>
        <w:rPr>
          <w:rFonts w:ascii="Calibri" w:hAnsi="Calibri" w:cs="Calibri"/>
        </w:rPr>
      </w:pPr>
    </w:p>
    <w:p w14:paraId="63C272E9" w14:textId="320F0479" w:rsidR="00DA58BE" w:rsidRPr="00BD48A5" w:rsidRDefault="00DA3E03" w:rsidP="00151552">
      <w:pPr>
        <w:spacing w:after="0" w:line="240" w:lineRule="auto"/>
        <w:jc w:val="both"/>
        <w:rPr>
          <w:rFonts w:ascii="Calibri" w:hAnsi="Calibri" w:cs="Calibri"/>
        </w:rPr>
      </w:pPr>
      <w:r w:rsidRPr="00BD48A5">
        <w:rPr>
          <w:rFonts w:ascii="Calibri" w:hAnsi="Calibri" w:cs="Calibri"/>
        </w:rPr>
        <w:t xml:space="preserve">“We harvested rice by machine due to </w:t>
      </w:r>
      <w:r w:rsidR="00214458" w:rsidRPr="00BD48A5">
        <w:rPr>
          <w:rFonts w:ascii="Calibri" w:hAnsi="Calibri" w:cs="Calibri"/>
        </w:rPr>
        <w:t>a lack of</w:t>
      </w:r>
      <w:r w:rsidRPr="00BD48A5">
        <w:rPr>
          <w:rFonts w:ascii="Calibri" w:hAnsi="Calibri" w:cs="Calibri"/>
        </w:rPr>
        <w:t xml:space="preserve"> family </w:t>
      </w:r>
      <w:r w:rsidR="00214458" w:rsidRPr="00BD48A5">
        <w:rPr>
          <w:rFonts w:ascii="Calibri" w:hAnsi="Calibri" w:cs="Calibri"/>
        </w:rPr>
        <w:t>labour</w:t>
      </w:r>
      <w:r w:rsidRPr="00BD48A5">
        <w:rPr>
          <w:rFonts w:ascii="Calibri" w:hAnsi="Calibri" w:cs="Calibri"/>
        </w:rPr>
        <w:t>.” (Participant 1, FG1)</w:t>
      </w:r>
    </w:p>
    <w:p w14:paraId="2B14B47B" w14:textId="6C44577A" w:rsidR="00DF7019" w:rsidRPr="00BD48A5" w:rsidRDefault="00DF7019" w:rsidP="00151552">
      <w:pPr>
        <w:spacing w:after="0" w:line="240" w:lineRule="auto"/>
        <w:jc w:val="both"/>
        <w:rPr>
          <w:rFonts w:ascii="Calibri" w:hAnsi="Calibri" w:cs="Calibri"/>
        </w:rPr>
      </w:pPr>
      <w:r w:rsidRPr="00BD48A5">
        <w:rPr>
          <w:rFonts w:ascii="Calibri" w:hAnsi="Calibri" w:cs="Calibri"/>
        </w:rPr>
        <w:t>“We harvested rice by hand grass cutter</w:t>
      </w:r>
      <w:r w:rsidR="00044272">
        <w:rPr>
          <w:rFonts w:ascii="Calibri" w:hAnsi="Calibri" w:cs="Calibri"/>
        </w:rPr>
        <w:t xml:space="preserve"> [</w:t>
      </w:r>
      <w:r w:rsidR="00726DEB">
        <w:rPr>
          <w:rFonts w:ascii="Calibri" w:hAnsi="Calibri" w:cs="Calibri"/>
        </w:rPr>
        <w:t>hand weeding machine]</w:t>
      </w:r>
      <w:r w:rsidRPr="00BD48A5">
        <w:rPr>
          <w:rFonts w:ascii="Calibri" w:hAnsi="Calibri" w:cs="Calibri"/>
        </w:rPr>
        <w:t xml:space="preserve">. It </w:t>
      </w:r>
      <w:r w:rsidR="00214458" w:rsidRPr="00BD48A5">
        <w:rPr>
          <w:rFonts w:ascii="Calibri" w:hAnsi="Calibri" w:cs="Calibri"/>
        </w:rPr>
        <w:t>can reduce</w:t>
      </w:r>
      <w:r w:rsidRPr="00BD48A5">
        <w:rPr>
          <w:rFonts w:ascii="Calibri" w:hAnsi="Calibri" w:cs="Calibri"/>
        </w:rPr>
        <w:t xml:space="preserve"> the cost, </w:t>
      </w:r>
      <w:r w:rsidR="00214458" w:rsidRPr="00BD48A5">
        <w:rPr>
          <w:rFonts w:ascii="Calibri" w:hAnsi="Calibri" w:cs="Calibri"/>
        </w:rPr>
        <w:t>labour</w:t>
      </w:r>
      <w:r w:rsidRPr="00BD48A5">
        <w:rPr>
          <w:rFonts w:ascii="Calibri" w:hAnsi="Calibri" w:cs="Calibri"/>
        </w:rPr>
        <w:t xml:space="preserve"> and save time</w:t>
      </w:r>
      <w:r w:rsidR="00E84E21" w:rsidRPr="00BD48A5">
        <w:rPr>
          <w:rFonts w:ascii="Calibri" w:hAnsi="Calibri" w:cs="Calibri"/>
        </w:rPr>
        <w:t>” (Participants 2 and 3, FG1)</w:t>
      </w:r>
    </w:p>
    <w:p w14:paraId="2F0F586E" w14:textId="13228293" w:rsidR="00230B35" w:rsidRDefault="004D7513" w:rsidP="00151552">
      <w:pPr>
        <w:spacing w:after="0" w:line="240" w:lineRule="auto"/>
        <w:jc w:val="both"/>
        <w:rPr>
          <w:rFonts w:ascii="Calibri" w:hAnsi="Calibri" w:cs="Calibri"/>
        </w:rPr>
      </w:pPr>
      <w:r>
        <w:rPr>
          <w:rFonts w:ascii="Calibri" w:hAnsi="Calibri" w:cs="Calibri"/>
        </w:rPr>
        <w:t>“</w:t>
      </w:r>
      <w:r w:rsidR="00214458" w:rsidRPr="00BD48A5">
        <w:rPr>
          <w:rFonts w:ascii="Calibri" w:hAnsi="Calibri" w:cs="Calibri"/>
        </w:rPr>
        <w:t>For</w:t>
      </w:r>
      <w:r w:rsidR="00230B35" w:rsidRPr="00BD48A5">
        <w:rPr>
          <w:rFonts w:ascii="Calibri" w:hAnsi="Calibri" w:cs="Calibri"/>
        </w:rPr>
        <w:t xml:space="preserve"> the harvesting activity</w:t>
      </w:r>
      <w:r w:rsidR="00214458" w:rsidRPr="00BD48A5">
        <w:rPr>
          <w:rFonts w:ascii="Calibri" w:hAnsi="Calibri" w:cs="Calibri"/>
        </w:rPr>
        <w:t>,</w:t>
      </w:r>
      <w:r w:rsidR="00230B35" w:rsidRPr="00BD48A5">
        <w:rPr>
          <w:rFonts w:ascii="Calibri" w:hAnsi="Calibri" w:cs="Calibri"/>
        </w:rPr>
        <w:t xml:space="preserve"> </w:t>
      </w:r>
      <w:r w:rsidR="00214458" w:rsidRPr="00BD48A5">
        <w:rPr>
          <w:rFonts w:ascii="Calibri" w:hAnsi="Calibri" w:cs="Calibri"/>
        </w:rPr>
        <w:t>those</w:t>
      </w:r>
      <w:r w:rsidR="00230B35" w:rsidRPr="00BD48A5">
        <w:rPr>
          <w:rFonts w:ascii="Calibri" w:hAnsi="Calibri" w:cs="Calibri"/>
        </w:rPr>
        <w:t xml:space="preserve"> farmers who </w:t>
      </w:r>
      <w:r w:rsidR="00214458" w:rsidRPr="00BD48A5">
        <w:rPr>
          <w:rFonts w:ascii="Calibri" w:hAnsi="Calibri" w:cs="Calibri"/>
        </w:rPr>
        <w:t>lack</w:t>
      </w:r>
      <w:r w:rsidR="00230B35" w:rsidRPr="00BD48A5">
        <w:rPr>
          <w:rFonts w:ascii="Calibri" w:hAnsi="Calibri" w:cs="Calibri"/>
        </w:rPr>
        <w:t xml:space="preserve"> </w:t>
      </w:r>
      <w:r w:rsidR="00214458" w:rsidRPr="00BD48A5">
        <w:rPr>
          <w:rFonts w:ascii="Calibri" w:hAnsi="Calibri" w:cs="Calibri"/>
        </w:rPr>
        <w:t>labour</w:t>
      </w:r>
      <w:r w:rsidR="00230B35" w:rsidRPr="00BD48A5">
        <w:rPr>
          <w:rFonts w:ascii="Calibri" w:hAnsi="Calibri" w:cs="Calibri"/>
        </w:rPr>
        <w:t xml:space="preserve"> can </w:t>
      </w:r>
      <w:r w:rsidR="00214458" w:rsidRPr="00BD48A5">
        <w:rPr>
          <w:rFonts w:ascii="Calibri" w:hAnsi="Calibri" w:cs="Calibri"/>
        </w:rPr>
        <w:t>use</w:t>
      </w:r>
      <w:r w:rsidR="00230B35" w:rsidRPr="00BD48A5">
        <w:rPr>
          <w:rFonts w:ascii="Calibri" w:hAnsi="Calibri" w:cs="Calibri"/>
        </w:rPr>
        <w:t xml:space="preserve"> </w:t>
      </w:r>
      <w:r w:rsidR="00214458" w:rsidRPr="00BD48A5">
        <w:rPr>
          <w:rFonts w:ascii="Calibri" w:hAnsi="Calibri" w:cs="Calibri"/>
        </w:rPr>
        <w:t xml:space="preserve">a </w:t>
      </w:r>
      <w:r w:rsidR="00230B35" w:rsidRPr="00BD48A5">
        <w:rPr>
          <w:rFonts w:ascii="Calibri" w:hAnsi="Calibri" w:cs="Calibri"/>
        </w:rPr>
        <w:t xml:space="preserve">machine … while some </w:t>
      </w:r>
      <w:r w:rsidR="00214458" w:rsidRPr="00BD48A5">
        <w:rPr>
          <w:rFonts w:ascii="Calibri" w:hAnsi="Calibri" w:cs="Calibri"/>
        </w:rPr>
        <w:t>use</w:t>
      </w:r>
      <w:r w:rsidR="00230B35" w:rsidRPr="00BD48A5">
        <w:rPr>
          <w:rFonts w:ascii="Calibri" w:hAnsi="Calibri" w:cs="Calibri"/>
        </w:rPr>
        <w:t xml:space="preserve"> </w:t>
      </w:r>
      <w:r w:rsidR="00BD48A5">
        <w:rPr>
          <w:rFonts w:ascii="Calibri" w:hAnsi="Calibri" w:cs="Calibri"/>
        </w:rPr>
        <w:t xml:space="preserve">a </w:t>
      </w:r>
      <w:r w:rsidR="00230B35" w:rsidRPr="00BD48A5">
        <w:rPr>
          <w:rFonts w:ascii="Calibri" w:hAnsi="Calibri" w:cs="Calibri"/>
        </w:rPr>
        <w:t xml:space="preserve">hand grass cutter </w:t>
      </w:r>
      <w:r w:rsidR="00214458" w:rsidRPr="00BD48A5">
        <w:rPr>
          <w:rFonts w:ascii="Calibri" w:hAnsi="Calibri" w:cs="Calibri"/>
        </w:rPr>
        <w:t>to harvest rice using</w:t>
      </w:r>
      <w:r w:rsidR="00230B35" w:rsidRPr="00BD48A5">
        <w:rPr>
          <w:rFonts w:ascii="Calibri" w:hAnsi="Calibri" w:cs="Calibri"/>
        </w:rPr>
        <w:t xml:space="preserve"> family </w:t>
      </w:r>
      <w:r w:rsidR="00214458" w:rsidRPr="00BD48A5">
        <w:rPr>
          <w:rFonts w:ascii="Calibri" w:hAnsi="Calibri" w:cs="Calibri"/>
        </w:rPr>
        <w:t>labour</w:t>
      </w:r>
      <w:r w:rsidR="00230B35" w:rsidRPr="00BD48A5">
        <w:rPr>
          <w:rFonts w:ascii="Calibri" w:hAnsi="Calibri" w:cs="Calibri"/>
        </w:rPr>
        <w:t xml:space="preserve">. The main constraints of using </w:t>
      </w:r>
      <w:r w:rsidR="00BD48A5">
        <w:rPr>
          <w:rFonts w:ascii="Calibri" w:hAnsi="Calibri" w:cs="Calibri"/>
        </w:rPr>
        <w:t>machines</w:t>
      </w:r>
      <w:r w:rsidR="00230B35" w:rsidRPr="00BD48A5">
        <w:rPr>
          <w:rFonts w:ascii="Calibri" w:hAnsi="Calibri" w:cs="Calibri"/>
        </w:rPr>
        <w:t xml:space="preserve"> for rice harvesting are no place to dry</w:t>
      </w:r>
      <w:r w:rsidR="002D454B" w:rsidRPr="00BD48A5">
        <w:rPr>
          <w:rFonts w:ascii="Calibri" w:hAnsi="Calibri" w:cs="Calibri"/>
        </w:rPr>
        <w:t xml:space="preserve"> </w:t>
      </w:r>
      <w:r w:rsidR="00230B35" w:rsidRPr="00BD48A5">
        <w:rPr>
          <w:rFonts w:ascii="Calibri" w:hAnsi="Calibri" w:cs="Calibri"/>
        </w:rPr>
        <w:t xml:space="preserve">and </w:t>
      </w:r>
      <w:r w:rsidR="00CC245C" w:rsidRPr="00BD48A5">
        <w:rPr>
          <w:rFonts w:ascii="Calibri" w:hAnsi="Calibri" w:cs="Calibri"/>
        </w:rPr>
        <w:t xml:space="preserve">the produce </w:t>
      </w:r>
      <w:r w:rsidR="00230B35" w:rsidRPr="00BD48A5">
        <w:rPr>
          <w:rFonts w:ascii="Calibri" w:hAnsi="Calibri" w:cs="Calibri"/>
        </w:rPr>
        <w:t xml:space="preserve">getting mixed </w:t>
      </w:r>
      <w:r w:rsidR="00CC245C" w:rsidRPr="00BD48A5">
        <w:rPr>
          <w:rFonts w:ascii="Calibri" w:hAnsi="Calibri" w:cs="Calibri"/>
        </w:rPr>
        <w:t>with other rice varieties</w:t>
      </w:r>
      <w:r w:rsidR="00230B35" w:rsidRPr="00BD48A5">
        <w:rPr>
          <w:rFonts w:ascii="Calibri" w:hAnsi="Calibri" w:cs="Calibri"/>
        </w:rPr>
        <w:t>.” (all participants, FG1)</w:t>
      </w:r>
    </w:p>
    <w:p w14:paraId="77E1E354" w14:textId="77777777" w:rsidR="006A1BA1" w:rsidRDefault="006A1BA1" w:rsidP="00151552">
      <w:pPr>
        <w:spacing w:after="0" w:line="240" w:lineRule="auto"/>
        <w:jc w:val="both"/>
        <w:rPr>
          <w:rFonts w:ascii="Calibri" w:hAnsi="Calibri" w:cs="Calibri"/>
        </w:rPr>
      </w:pPr>
    </w:p>
    <w:p w14:paraId="713353C0" w14:textId="6A9882E1" w:rsidR="00FA526B" w:rsidRDefault="00FA526B" w:rsidP="00151552">
      <w:pPr>
        <w:spacing w:after="0" w:line="240" w:lineRule="auto"/>
        <w:jc w:val="both"/>
        <w:rPr>
          <w:rFonts w:ascii="Calibri" w:hAnsi="Calibri" w:cs="Calibri"/>
        </w:rPr>
      </w:pPr>
      <w:r w:rsidRPr="00FA526B">
        <w:rPr>
          <w:rFonts w:ascii="Calibri" w:hAnsi="Calibri" w:cs="Calibri"/>
        </w:rPr>
        <w:t>With the increased use of machinery in rice production in Lao</w:t>
      </w:r>
      <w:r w:rsidR="00767D69">
        <w:rPr>
          <w:rFonts w:ascii="Calibri" w:hAnsi="Calibri" w:cs="Calibri"/>
        </w:rPr>
        <w:t>s</w:t>
      </w:r>
      <w:r w:rsidRPr="00FA526B">
        <w:rPr>
          <w:rFonts w:ascii="Calibri" w:hAnsi="Calibri" w:cs="Calibri"/>
        </w:rPr>
        <w:t>, fuel consumption has also risen correspondingly. In 2022, fuel prices exhibited a trend similar to that of fertiliser prices due to the supply deficit caused by the depreciation of the Lao K</w:t>
      </w:r>
      <w:r w:rsidR="00261B0A">
        <w:rPr>
          <w:rFonts w:ascii="Calibri" w:hAnsi="Calibri" w:cs="Calibri"/>
        </w:rPr>
        <w:t>ip</w:t>
      </w:r>
      <w:r w:rsidRPr="00FA526B">
        <w:rPr>
          <w:rFonts w:ascii="Calibri" w:hAnsi="Calibri" w:cs="Calibri"/>
        </w:rPr>
        <w:t xml:space="preserve"> and declining foreign </w:t>
      </w:r>
      <w:r w:rsidRPr="00DB2B0B">
        <w:rPr>
          <w:rFonts w:ascii="Calibri" w:hAnsi="Calibri" w:cs="Calibri"/>
        </w:rPr>
        <w:t>currency reserves</w:t>
      </w:r>
      <w:r w:rsidR="00DB2B0B" w:rsidRPr="00DB2B0B">
        <w:rPr>
          <w:rFonts w:ascii="Calibri" w:hAnsi="Calibri" w:cs="Calibri"/>
        </w:rPr>
        <w:t xml:space="preserve"> </w:t>
      </w:r>
      <w:r w:rsidR="00DB2B0B" w:rsidRPr="00DB2B0B">
        <w:rPr>
          <w:rFonts w:ascii="Calibri" w:hAnsi="Calibri" w:cs="Calibri"/>
        </w:rPr>
        <w:fldChar w:fldCharType="begin"/>
      </w:r>
      <w:r w:rsidR="00DB2B0B" w:rsidRPr="00DB2B0B">
        <w:rPr>
          <w:rFonts w:ascii="Calibri" w:hAnsi="Calibri" w:cs="Calibri"/>
        </w:rPr>
        <w:instrText xml:space="preserve"> ADDIN EN.CITE &lt;EndNote&gt;&lt;Cite&gt;&lt;Author&gt;FAO&lt;/Author&gt;&lt;Year&gt;2023&lt;/Year&gt;&lt;RecNum&gt;146&lt;/RecNum&gt;&lt;DisplayText&gt;(FAO, 2023a)&lt;/DisplayText&gt;&lt;record&gt;&lt;rec-number&gt;146&lt;/rec-number&gt;&lt;foreign-keys&gt;&lt;key app="EN" db-id="ezpfwearvs0fpbef5svxrfs29992ef9fpdes" timestamp="1740453641"&gt;146&lt;/key&gt;&lt;/foreign-keys&gt;&lt;ref-type name="Report"&gt;27&lt;/ref-type&gt;&lt;contributors&gt;&lt;authors&gt;&lt;author&gt;FAO&lt;/author&gt;&lt;/authors&gt;&lt;secondary-authors&gt;&lt;author&gt;Food and Agriculture Organization of the United Nations&lt;/author&gt;&lt;/secondary-authors&gt;&lt;/contributors&gt;&lt;titles&gt;&lt;title&gt;GIEWS Country Brief: The Lao People’s Democratic Republic&lt;/title&gt;&lt;secondary-title&gt;GIEWS Update&lt;/secondary-title&gt;&lt;/titles&gt;&lt;dates&gt;&lt;year&gt;2023&lt;/year&gt;&lt;/dates&gt;&lt;pub-location&gt;Rome, Italy&lt;/pub-location&gt;&lt;urls&gt;&lt;/urls&gt;&lt;/record&gt;&lt;/Cite&gt;&lt;/EndNote&gt;</w:instrText>
      </w:r>
      <w:r w:rsidR="00DB2B0B" w:rsidRPr="00DB2B0B">
        <w:rPr>
          <w:rFonts w:ascii="Calibri" w:hAnsi="Calibri" w:cs="Calibri"/>
        </w:rPr>
        <w:fldChar w:fldCharType="separate"/>
      </w:r>
      <w:r w:rsidR="00DB2B0B" w:rsidRPr="00DB2B0B">
        <w:rPr>
          <w:rFonts w:ascii="Calibri" w:hAnsi="Calibri" w:cs="Calibri"/>
          <w:noProof/>
        </w:rPr>
        <w:t>(FAO, 2023a)</w:t>
      </w:r>
      <w:r w:rsidR="00DB2B0B" w:rsidRPr="00DB2B0B">
        <w:rPr>
          <w:rFonts w:ascii="Calibri" w:hAnsi="Calibri" w:cs="Calibri"/>
        </w:rPr>
        <w:fldChar w:fldCharType="end"/>
      </w:r>
      <w:r w:rsidRPr="00DB2B0B">
        <w:rPr>
          <w:rFonts w:ascii="Calibri" w:hAnsi="Calibri" w:cs="Calibri"/>
        </w:rPr>
        <w:t>. Findings from interviews with farmers reported a fuel requirement that ranged</w:t>
      </w:r>
      <w:r w:rsidRPr="00FA526B">
        <w:rPr>
          <w:rFonts w:ascii="Calibri" w:hAnsi="Calibri" w:cs="Calibri"/>
        </w:rPr>
        <w:t xml:space="preserve"> between 30,35 and 50 litres per hectare at a rate of 21,000 LAK/litre on land preparation and harvesting (using machinery). </w:t>
      </w:r>
    </w:p>
    <w:p w14:paraId="55DA23A4" w14:textId="77777777" w:rsidR="008C6984" w:rsidRPr="00FA526B" w:rsidRDefault="008C6984" w:rsidP="00151552">
      <w:pPr>
        <w:spacing w:after="0" w:line="240" w:lineRule="auto"/>
        <w:jc w:val="both"/>
        <w:rPr>
          <w:rFonts w:ascii="Calibri" w:hAnsi="Calibri" w:cs="Calibri"/>
        </w:rPr>
      </w:pPr>
    </w:p>
    <w:p w14:paraId="5AA5201E" w14:textId="77777777" w:rsidR="00FA526B" w:rsidRPr="002B5B35" w:rsidRDefault="00FA526B" w:rsidP="00151552">
      <w:pPr>
        <w:spacing w:after="0" w:line="240" w:lineRule="auto"/>
        <w:jc w:val="both"/>
        <w:rPr>
          <w:rFonts w:ascii="Calibri" w:hAnsi="Calibri" w:cs="Calibri"/>
          <w:b/>
          <w:bCs/>
          <w:i/>
          <w:iCs/>
        </w:rPr>
      </w:pPr>
      <w:r w:rsidRPr="002B5B35">
        <w:rPr>
          <w:rFonts w:ascii="Calibri" w:hAnsi="Calibri" w:cs="Calibri"/>
          <w:b/>
          <w:bCs/>
          <w:i/>
          <w:iCs/>
        </w:rPr>
        <w:t xml:space="preserve">The representative farm requires 41 days of labour to produce rice (all provided by the household) </w:t>
      </w:r>
    </w:p>
    <w:p w14:paraId="5F85D377" w14:textId="77777777" w:rsidR="00BB1CCE" w:rsidRDefault="00BB1CCE" w:rsidP="00151552">
      <w:pPr>
        <w:spacing w:after="0" w:line="240" w:lineRule="auto"/>
        <w:jc w:val="both"/>
        <w:rPr>
          <w:rFonts w:ascii="Calibri" w:hAnsi="Calibri" w:cs="Calibri"/>
        </w:rPr>
      </w:pPr>
    </w:p>
    <w:p w14:paraId="0BCE166A" w14:textId="75894A40" w:rsidR="00FA526B" w:rsidRDefault="00FA526B" w:rsidP="00151552">
      <w:pPr>
        <w:spacing w:after="0" w:line="240" w:lineRule="auto"/>
        <w:jc w:val="both"/>
        <w:rPr>
          <w:rFonts w:ascii="Calibri" w:hAnsi="Calibri" w:cs="Calibri"/>
        </w:rPr>
      </w:pPr>
      <w:r w:rsidRPr="00FA526B">
        <w:rPr>
          <w:rFonts w:ascii="Calibri" w:hAnsi="Calibri" w:cs="Calibri"/>
        </w:rPr>
        <w:t>Traditional rice production in Lao</w:t>
      </w:r>
      <w:r w:rsidR="00767D69">
        <w:rPr>
          <w:rFonts w:ascii="Calibri" w:hAnsi="Calibri" w:cs="Calibri"/>
        </w:rPr>
        <w:t>s</w:t>
      </w:r>
      <w:r w:rsidRPr="00FA526B">
        <w:rPr>
          <w:rFonts w:ascii="Calibri" w:hAnsi="Calibri" w:cs="Calibri"/>
        </w:rPr>
        <w:t xml:space="preserve"> is </w:t>
      </w:r>
      <w:r w:rsidR="006B47DD">
        <w:rPr>
          <w:rFonts w:ascii="Calibri" w:hAnsi="Calibri" w:cs="Calibri"/>
        </w:rPr>
        <w:t>labour-intensive</w:t>
      </w:r>
      <w:r w:rsidRPr="00FA526B">
        <w:rPr>
          <w:rFonts w:ascii="Calibri" w:hAnsi="Calibri" w:cs="Calibri"/>
        </w:rPr>
        <w:t xml:space="preserve"> as most activities are carried out manually, including land preparation, transplanting, weeding, and harvesting. Most of these rice-growing practices </w:t>
      </w:r>
      <w:r w:rsidR="004D0145">
        <w:rPr>
          <w:rFonts w:ascii="Calibri" w:hAnsi="Calibri" w:cs="Calibri"/>
        </w:rPr>
        <w:t>a</w:t>
      </w:r>
      <w:r w:rsidRPr="00FA526B">
        <w:rPr>
          <w:rFonts w:ascii="Calibri" w:hAnsi="Calibri" w:cs="Calibri"/>
        </w:rPr>
        <w:t xml:space="preserve">re carried out by farm family members.  The </w:t>
      </w:r>
      <w:r w:rsidR="003D43F1">
        <w:rPr>
          <w:rFonts w:ascii="Calibri" w:hAnsi="Calibri" w:cs="Calibri"/>
        </w:rPr>
        <w:t>utilisation</w:t>
      </w:r>
      <w:r w:rsidRPr="00FA526B">
        <w:rPr>
          <w:rFonts w:ascii="Calibri" w:hAnsi="Calibri" w:cs="Calibri"/>
        </w:rPr>
        <w:t xml:space="preserve"> of family labour in rice production is influenced by its availability, as family members often participate in other income-generating activities that indirectly contribute financially to rice farming. </w:t>
      </w:r>
      <w:r w:rsidR="00A6236E">
        <w:rPr>
          <w:rFonts w:ascii="Calibri" w:hAnsi="Calibri" w:cs="Calibri"/>
        </w:rPr>
        <w:fldChar w:fldCharType="begin"/>
      </w:r>
      <w:r w:rsidR="00A6236E">
        <w:rPr>
          <w:rFonts w:ascii="Calibri" w:hAnsi="Calibri" w:cs="Calibri"/>
        </w:rPr>
        <w:instrText xml:space="preserve"> ADDIN EN.CITE &lt;EndNote&gt;&lt;Cite AuthorYear="1"&gt;&lt;Author&gt;Newby&lt;/Author&gt;&lt;Year&gt;2013&lt;/Year&gt;&lt;RecNum&gt;170&lt;/RecNum&gt;&lt;DisplayText&gt;Newby et al. (2013)&lt;/DisplayText&gt;&lt;record&gt;&lt;rec-number&gt;170&lt;/rec-number&gt;&lt;foreign-keys&gt;&lt;key app="EN" db-id="ezpfwearvs0fpbef5svxrfs29992ef9fpdes" timestamp="1740466103"&gt;170&lt;/key&gt;&lt;/foreign-keys&gt;&lt;ref-type name="Conference Paper"&gt;47&lt;/ref-type&gt;&lt;contributors&gt;&lt;authors&gt;&lt;author&gt;Newby, JC&lt;/author&gt;&lt;author&gt;Manivong, Vongpaphane&lt;/author&gt;&lt;author&gt;Cramb, RA&lt;/author&gt;&lt;/authors&gt;&lt;/contributors&gt;&lt;titles&gt;&lt;title&gt;Intensification of lowland rice-based farming systems in Laos in the context of diversified rural livelihoods&lt;/title&gt;&lt;secondary-title&gt;57th AARES Annual Conference&lt;/secondary-title&gt;&lt;/titles&gt;&lt;pages&gt;30&lt;/pages&gt;&lt;dates&gt;&lt;year&gt;2013&lt;/year&gt;&lt;/dates&gt;&lt;pub-location&gt;Sydney, Australia&lt;/pub-location&gt;&lt;urls&gt;&lt;/urls&gt;&lt;/record&gt;&lt;/Cite&gt;&lt;/EndNote&gt;</w:instrText>
      </w:r>
      <w:r w:rsidR="00A6236E">
        <w:rPr>
          <w:rFonts w:ascii="Calibri" w:hAnsi="Calibri" w:cs="Calibri"/>
        </w:rPr>
        <w:fldChar w:fldCharType="separate"/>
      </w:r>
      <w:r w:rsidR="00A6236E">
        <w:rPr>
          <w:rFonts w:ascii="Calibri" w:hAnsi="Calibri" w:cs="Calibri"/>
          <w:noProof/>
        </w:rPr>
        <w:t>Newby et al. (2013)</w:t>
      </w:r>
      <w:r w:rsidR="00A6236E">
        <w:rPr>
          <w:rFonts w:ascii="Calibri" w:hAnsi="Calibri" w:cs="Calibri"/>
        </w:rPr>
        <w:fldChar w:fldCharType="end"/>
      </w:r>
      <w:r w:rsidRPr="00FA526B">
        <w:rPr>
          <w:rFonts w:ascii="Calibri" w:hAnsi="Calibri" w:cs="Calibri"/>
        </w:rPr>
        <w:t xml:space="preserve"> found that at least one family member in 42 per cent of farm families in </w:t>
      </w:r>
      <w:proofErr w:type="spellStart"/>
      <w:r w:rsidRPr="00FA526B">
        <w:rPr>
          <w:rFonts w:ascii="Calibri" w:hAnsi="Calibri" w:cs="Calibri"/>
        </w:rPr>
        <w:t>Outhoumphone</w:t>
      </w:r>
      <w:proofErr w:type="spellEnd"/>
      <w:r w:rsidRPr="00FA526B">
        <w:rPr>
          <w:rFonts w:ascii="Calibri" w:hAnsi="Calibri" w:cs="Calibri"/>
        </w:rPr>
        <w:t xml:space="preserve"> in Savannakhet had migrated to work in neighbouring Thailand or urban areas. </w:t>
      </w:r>
      <w:r w:rsidR="00A85ECB">
        <w:rPr>
          <w:rFonts w:ascii="Calibri" w:hAnsi="Calibri" w:cs="Calibri"/>
        </w:rPr>
        <w:t xml:space="preserve">This was supported by </w:t>
      </w:r>
      <w:r w:rsidR="003C1B74">
        <w:rPr>
          <w:rFonts w:ascii="Calibri" w:hAnsi="Calibri" w:cs="Calibri"/>
        </w:rPr>
        <w:fldChar w:fldCharType="begin"/>
      </w:r>
      <w:r w:rsidR="003C1B74">
        <w:rPr>
          <w:rFonts w:ascii="Calibri" w:hAnsi="Calibri" w:cs="Calibri"/>
        </w:rPr>
        <w:instrText xml:space="preserve"> ADDIN EN.CITE &lt;EndNote&gt;&lt;Cite AuthorYear="1"&gt;&lt;Author&gt;Williams&lt;/Author&gt;&lt;Year&gt;2016&lt;/Year&gt;&lt;RecNum&gt;203&lt;/RecNum&gt;&lt;DisplayText&gt;Williams et al. (2016)&lt;/DisplayText&gt;&lt;record&gt;&lt;rec-number&gt;203&lt;/rec-number&gt;&lt;foreign-keys&gt;&lt;key app="EN" db-id="ezpfwearvs0fpbef5svxrfs29992ef9fpdes" timestamp="1749532220"&gt;203&lt;/key&gt;&lt;/foreign-keys&gt;&lt;ref-type name="Journal Article"&gt;17&lt;/ref-type&gt;&lt;contributors&gt;&lt;authors&gt;&lt;author&gt;Williams, Liana J&lt;/author&gt;&lt;author&gt;Afroz, Sharmin&lt;/author&gt;&lt;author&gt;Brown, Peter R&lt;/author&gt;&lt;author&gt;Chialue, Lytoua&lt;/author&gt;&lt;author&gt;Grünbühel, Clemens M&lt;/author&gt;&lt;author&gt;Jakimow, Tanya&lt;/author&gt;&lt;author&gt;Khan, Iqbal&lt;/author&gt;&lt;author&gt;Minea, Mao&lt;/author&gt;&lt;author&gt;Reddy, V Ratna&lt;/author&gt;&lt;author&gt;Sacklokham, Silinthone&lt;/author&gt;&lt;/authors&gt;&lt;/contributors&gt;&lt;titles&gt;&lt;title&gt;Household types as a tool to understand adaptive capacity: Case studies from Cambodia, Lao PDR, Bangladesh and India&lt;/title&gt;&lt;secondary-title&gt;Climate and Development&lt;/secondary-title&gt;&lt;/titles&gt;&lt;periodical&gt;&lt;full-title&gt;Climate and Development&lt;/full-title&gt;&lt;/periodical&gt;&lt;pages&gt;423-434&lt;/pages&gt;&lt;volume&gt;8&lt;/volume&gt;&lt;number&gt;5&lt;/number&gt;&lt;dates&gt;&lt;year&gt;2016&lt;/year&gt;&lt;/dates&gt;&lt;isbn&gt;1756-5529&lt;/isbn&gt;&lt;urls&gt;&lt;/urls&gt;&lt;/record&gt;&lt;/Cite&gt;&lt;/EndNote&gt;</w:instrText>
      </w:r>
      <w:r w:rsidR="003C1B74">
        <w:rPr>
          <w:rFonts w:ascii="Calibri" w:hAnsi="Calibri" w:cs="Calibri"/>
        </w:rPr>
        <w:fldChar w:fldCharType="separate"/>
      </w:r>
      <w:r w:rsidR="003C1B74">
        <w:rPr>
          <w:rFonts w:ascii="Calibri" w:hAnsi="Calibri" w:cs="Calibri"/>
          <w:noProof/>
        </w:rPr>
        <w:t>Williams et al. (2016)</w:t>
      </w:r>
      <w:r w:rsidR="003C1B74">
        <w:rPr>
          <w:rFonts w:ascii="Calibri" w:hAnsi="Calibri" w:cs="Calibri"/>
        </w:rPr>
        <w:fldChar w:fldCharType="end"/>
      </w:r>
      <w:r w:rsidR="00C8535B">
        <w:rPr>
          <w:rFonts w:ascii="Calibri" w:hAnsi="Calibri" w:cs="Calibri"/>
        </w:rPr>
        <w:t>.</w:t>
      </w:r>
    </w:p>
    <w:p w14:paraId="3EB7EED0" w14:textId="77777777" w:rsidR="00BB1CCE" w:rsidRDefault="00BB1CCE" w:rsidP="00151552">
      <w:pPr>
        <w:spacing w:after="0" w:line="240" w:lineRule="auto"/>
        <w:jc w:val="both"/>
        <w:rPr>
          <w:rFonts w:ascii="Calibri" w:hAnsi="Calibri" w:cs="Calibri"/>
        </w:rPr>
      </w:pPr>
    </w:p>
    <w:p w14:paraId="2F9A7643" w14:textId="2C0E614F" w:rsidR="00B770CA" w:rsidRDefault="00CE5813" w:rsidP="00151552">
      <w:pPr>
        <w:spacing w:after="0" w:line="240" w:lineRule="auto"/>
        <w:jc w:val="both"/>
        <w:rPr>
          <w:rFonts w:ascii="Calibri" w:hAnsi="Calibri" w:cs="Calibri"/>
        </w:rPr>
      </w:pPr>
      <w:r>
        <w:rPr>
          <w:rFonts w:ascii="Calibri" w:hAnsi="Calibri" w:cs="Calibri"/>
        </w:rPr>
        <w:t xml:space="preserve">The same was highlighted during farmer </w:t>
      </w:r>
      <w:r w:rsidR="005B3469">
        <w:rPr>
          <w:rFonts w:ascii="Calibri" w:hAnsi="Calibri" w:cs="Calibri"/>
        </w:rPr>
        <w:t xml:space="preserve">and key informant </w:t>
      </w:r>
      <w:r>
        <w:rPr>
          <w:rFonts w:ascii="Calibri" w:hAnsi="Calibri" w:cs="Calibri"/>
        </w:rPr>
        <w:t xml:space="preserve">interviews that at least one family member has </w:t>
      </w:r>
      <w:r w:rsidR="00CB0CB2">
        <w:rPr>
          <w:rFonts w:ascii="Calibri" w:hAnsi="Calibri" w:cs="Calibri"/>
        </w:rPr>
        <w:t>out-migrated</w:t>
      </w:r>
      <w:r>
        <w:rPr>
          <w:rFonts w:ascii="Calibri" w:hAnsi="Calibri" w:cs="Calibri"/>
        </w:rPr>
        <w:t xml:space="preserve"> </w:t>
      </w:r>
      <w:r w:rsidR="00CB0CB2">
        <w:rPr>
          <w:rFonts w:ascii="Calibri" w:hAnsi="Calibri" w:cs="Calibri"/>
        </w:rPr>
        <w:t>to engage in off-farm employment.</w:t>
      </w:r>
      <w:r w:rsidR="00B770CA">
        <w:rPr>
          <w:rFonts w:ascii="Calibri" w:hAnsi="Calibri" w:cs="Calibri"/>
        </w:rPr>
        <w:t xml:space="preserve"> According to </w:t>
      </w:r>
      <w:r w:rsidR="00B26051">
        <w:rPr>
          <w:rFonts w:ascii="Calibri" w:hAnsi="Calibri" w:cs="Calibri"/>
        </w:rPr>
        <w:t xml:space="preserve">the </w:t>
      </w:r>
      <w:r w:rsidR="00284355">
        <w:rPr>
          <w:rFonts w:ascii="Calibri" w:hAnsi="Calibri" w:cs="Calibri"/>
        </w:rPr>
        <w:t xml:space="preserve">DAFO </w:t>
      </w:r>
      <w:r w:rsidR="00FC6DF1">
        <w:rPr>
          <w:rFonts w:ascii="Calibri" w:hAnsi="Calibri" w:cs="Calibri"/>
        </w:rPr>
        <w:t>key informant’</w:t>
      </w:r>
      <w:r w:rsidR="00284355">
        <w:rPr>
          <w:rFonts w:ascii="Calibri" w:hAnsi="Calibri" w:cs="Calibri"/>
        </w:rPr>
        <w:t>s</w:t>
      </w:r>
      <w:r w:rsidR="00FC6DF1">
        <w:rPr>
          <w:rFonts w:ascii="Calibri" w:hAnsi="Calibri" w:cs="Calibri"/>
        </w:rPr>
        <w:t xml:space="preserve"> point of vie</w:t>
      </w:r>
      <w:r w:rsidR="00FC6DF1" w:rsidRPr="009E5D84">
        <w:rPr>
          <w:rFonts w:ascii="Calibri" w:hAnsi="Calibri" w:cs="Calibri"/>
        </w:rPr>
        <w:t xml:space="preserve">w, </w:t>
      </w:r>
      <w:r w:rsidR="00B770CA" w:rsidRPr="009E5D84">
        <w:rPr>
          <w:rFonts w:ascii="Calibri" w:hAnsi="Calibri" w:cs="Calibri"/>
        </w:rPr>
        <w:t>labour migrat</w:t>
      </w:r>
      <w:r w:rsidR="00FC6DF1" w:rsidRPr="009E5D84">
        <w:rPr>
          <w:rFonts w:ascii="Calibri" w:hAnsi="Calibri" w:cs="Calibri"/>
        </w:rPr>
        <w:t>ed</w:t>
      </w:r>
      <w:r w:rsidR="00B770CA" w:rsidRPr="009E5D84">
        <w:rPr>
          <w:rFonts w:ascii="Calibri" w:hAnsi="Calibri" w:cs="Calibri"/>
        </w:rPr>
        <w:t xml:space="preserve"> across districts</w:t>
      </w:r>
      <w:r w:rsidR="00FC6DF1" w:rsidRPr="009E5D84">
        <w:rPr>
          <w:rFonts w:ascii="Calibri" w:hAnsi="Calibri" w:cs="Calibri"/>
        </w:rPr>
        <w:t xml:space="preserve"> previously,</w:t>
      </w:r>
      <w:r w:rsidR="00B770CA" w:rsidRPr="009E5D84">
        <w:rPr>
          <w:rFonts w:ascii="Calibri" w:hAnsi="Calibri" w:cs="Calibri"/>
        </w:rPr>
        <w:t xml:space="preserve"> but now labour is harder to find because they </w:t>
      </w:r>
      <w:r w:rsidR="0008062E" w:rsidRPr="009E5D84">
        <w:rPr>
          <w:rFonts w:ascii="Calibri" w:hAnsi="Calibri" w:cs="Calibri"/>
        </w:rPr>
        <w:t>have</w:t>
      </w:r>
      <w:r w:rsidR="00B770CA" w:rsidRPr="009E5D84">
        <w:rPr>
          <w:rFonts w:ascii="Calibri" w:hAnsi="Calibri" w:cs="Calibri"/>
        </w:rPr>
        <w:t xml:space="preserve"> </w:t>
      </w:r>
      <w:r w:rsidR="00B770CA" w:rsidRPr="009E5D84">
        <w:rPr>
          <w:rFonts w:ascii="Calibri" w:hAnsi="Calibri" w:cs="Calibri"/>
        </w:rPr>
        <w:lastRenderedPageBreak/>
        <w:t>migrated to work in Thailand and Korea. This labour movement is also an important source of income for the famil</w:t>
      </w:r>
      <w:r w:rsidR="0008062E" w:rsidRPr="009E5D84">
        <w:rPr>
          <w:rFonts w:ascii="Calibri" w:hAnsi="Calibri" w:cs="Calibri"/>
        </w:rPr>
        <w:t>ies.</w:t>
      </w:r>
      <w:r w:rsidR="0008062E">
        <w:rPr>
          <w:rFonts w:ascii="Calibri" w:hAnsi="Calibri" w:cs="Calibri"/>
        </w:rPr>
        <w:t xml:space="preserve"> </w:t>
      </w:r>
      <w:r w:rsidR="00B770CA" w:rsidRPr="00B770CA">
        <w:rPr>
          <w:rFonts w:ascii="Calibri" w:hAnsi="Calibri" w:cs="Calibri"/>
        </w:rPr>
        <w:t xml:space="preserve"> </w:t>
      </w:r>
    </w:p>
    <w:p w14:paraId="1D3FF85E" w14:textId="77777777" w:rsidR="00BB1CCE" w:rsidRDefault="00BB1CCE" w:rsidP="00151552">
      <w:pPr>
        <w:spacing w:after="0" w:line="240" w:lineRule="auto"/>
        <w:jc w:val="both"/>
        <w:rPr>
          <w:rFonts w:ascii="Calibri" w:hAnsi="Calibri" w:cs="Calibri"/>
        </w:rPr>
      </w:pPr>
    </w:p>
    <w:p w14:paraId="7C3E891E" w14:textId="3151769B" w:rsidR="00FA526B" w:rsidRPr="00FA526B" w:rsidRDefault="00C4177D" w:rsidP="00151552">
      <w:pPr>
        <w:spacing w:after="0" w:line="240" w:lineRule="auto"/>
        <w:jc w:val="both"/>
        <w:rPr>
          <w:rFonts w:ascii="Calibri" w:hAnsi="Calibri" w:cs="Calibri"/>
        </w:rPr>
      </w:pPr>
      <w:r>
        <w:rPr>
          <w:rFonts w:ascii="Calibri" w:hAnsi="Calibri" w:cs="Calibri"/>
        </w:rPr>
        <w:fldChar w:fldCharType="begin"/>
      </w:r>
      <w:r>
        <w:rPr>
          <w:rFonts w:ascii="Calibri" w:hAnsi="Calibri" w:cs="Calibri"/>
        </w:rPr>
        <w:instrText xml:space="preserve"> ADDIN EN.CITE &lt;EndNote&gt;&lt;Cite AuthorYear="1"&gt;&lt;Author&gt;Manivong&lt;/Author&gt;&lt;Year&gt;2014&lt;/Year&gt;&lt;RecNum&gt;156&lt;/RecNum&gt;&lt;DisplayText&gt;Manivong (2014)&lt;/DisplayText&gt;&lt;record&gt;&lt;rec-number&gt;156&lt;/rec-number&gt;&lt;foreign-keys&gt;&lt;key app="EN" db-id="ezpfwearvs0fpbef5svxrfs29992ef9fpdes" timestamp="1740456368"&gt;156&lt;/key&gt;&lt;/foreign-keys&gt;&lt;ref-type name="Thesis"&gt;32&lt;/ref-type&gt;&lt;contributors&gt;&lt;authors&gt;&lt;author&gt;Manivong, Vongpaphane&lt;/author&gt;&lt;/authors&gt;&lt;/contributors&gt;&lt;titles&gt;&lt;title&gt;Agrarian transition in lowland southern Laos: implications for rural livelihoods&lt;/title&gt;&lt;secondary-title&gt;School of Agriculture and Food Sciences&lt;/secondary-title&gt;&lt;/titles&gt;&lt;pages&gt;287&lt;/pages&gt;&lt;volume&gt;Doctor of Philosophy&lt;/volume&gt;&lt;dates&gt;&lt;year&gt;2014&lt;/year&gt;&lt;/dates&gt;&lt;pub-location&gt;Brisbane&lt;/pub-location&gt;&lt;publisher&gt;The University of Queensland&lt;/publisher&gt;&lt;urls&gt;&lt;/urls&gt;&lt;/record&gt;&lt;/Cite&gt;&lt;/EndNote&gt;</w:instrText>
      </w:r>
      <w:r>
        <w:rPr>
          <w:rFonts w:ascii="Calibri" w:hAnsi="Calibri" w:cs="Calibri"/>
        </w:rPr>
        <w:fldChar w:fldCharType="separate"/>
      </w:r>
      <w:r>
        <w:rPr>
          <w:rFonts w:ascii="Calibri" w:hAnsi="Calibri" w:cs="Calibri"/>
          <w:noProof/>
        </w:rPr>
        <w:t>Manivong (2014)</w:t>
      </w:r>
      <w:r>
        <w:rPr>
          <w:rFonts w:ascii="Calibri" w:hAnsi="Calibri" w:cs="Calibri"/>
        </w:rPr>
        <w:fldChar w:fldCharType="end"/>
      </w:r>
      <w:r w:rsidR="00FA526B" w:rsidRPr="00FA526B">
        <w:rPr>
          <w:rFonts w:ascii="Calibri" w:hAnsi="Calibri" w:cs="Calibri"/>
        </w:rPr>
        <w:t xml:space="preserve"> estimated that a total of 93 labour days were required for transplanted rice production using inorganic fertiliser, manual weeding and manual harvesting, threshing and hauling. </w:t>
      </w:r>
      <w:r w:rsidR="0028570F">
        <w:rPr>
          <w:rFonts w:ascii="Calibri" w:hAnsi="Calibri" w:cs="Calibri"/>
        </w:rPr>
        <w:fldChar w:fldCharType="begin"/>
      </w:r>
      <w:r w:rsidR="0028570F">
        <w:rPr>
          <w:rFonts w:ascii="Calibri" w:hAnsi="Calibri" w:cs="Calibri"/>
        </w:rPr>
        <w:instrText xml:space="preserve"> ADDIN EN.CITE &lt;EndNote&gt;&lt;Cite AuthorYear="1"&gt;&lt;Author&gt;Mullen&lt;/Author&gt;&lt;Year&gt;2019&lt;/Year&gt;&lt;RecNum&gt;127&lt;/RecNum&gt;&lt;DisplayText&gt;Mullen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sidR="0028570F">
        <w:rPr>
          <w:rFonts w:ascii="Calibri" w:hAnsi="Calibri" w:cs="Calibri"/>
        </w:rPr>
        <w:fldChar w:fldCharType="separate"/>
      </w:r>
      <w:r w:rsidR="0028570F">
        <w:rPr>
          <w:rFonts w:ascii="Calibri" w:hAnsi="Calibri" w:cs="Calibri"/>
          <w:noProof/>
        </w:rPr>
        <w:t>Mullen et al. (2019)</w:t>
      </w:r>
      <w:r w:rsidR="0028570F">
        <w:rPr>
          <w:rFonts w:ascii="Calibri" w:hAnsi="Calibri" w:cs="Calibri"/>
        </w:rPr>
        <w:fldChar w:fldCharType="end"/>
      </w:r>
      <w:r w:rsidR="0028570F">
        <w:rPr>
          <w:rFonts w:ascii="Calibri" w:hAnsi="Calibri" w:cs="Calibri"/>
        </w:rPr>
        <w:t xml:space="preserve"> </w:t>
      </w:r>
      <w:r w:rsidR="00FA526B" w:rsidRPr="00FA526B">
        <w:rPr>
          <w:rFonts w:ascii="Calibri" w:hAnsi="Calibri" w:cs="Calibri"/>
        </w:rPr>
        <w:t xml:space="preserve">reported a total of 75 labour days per hectare for transplanted rice production. </w:t>
      </w:r>
      <w:r w:rsidR="00E0650F">
        <w:rPr>
          <w:rFonts w:ascii="Calibri" w:hAnsi="Calibri" w:cs="Calibri"/>
        </w:rPr>
        <w:fldChar w:fldCharType="begin"/>
      </w:r>
      <w:r w:rsidR="00E0650F">
        <w:rPr>
          <w:rFonts w:ascii="Calibri" w:hAnsi="Calibri" w:cs="Calibri"/>
        </w:rPr>
        <w:instrText xml:space="preserve"> ADDIN EN.CITE &lt;EndNote&gt;&lt;Cite AuthorYear="1"&gt;&lt;Author&gt;Sacklokham&lt;/Author&gt;&lt;Year&gt;2020&lt;/Year&gt;&lt;RecNum&gt;128&lt;/RecNum&gt;&lt;DisplayText&gt;Sacklokham et al. (2020)&lt;/DisplayText&gt;&lt;record&gt;&lt;rec-number&gt;128&lt;/rec-number&gt;&lt;foreign-keys&gt;&lt;key app="EN" db-id="ezpfwearvs0fpbef5svxrfs29992ef9fpdes" timestamp="1740436677"&gt;128&lt;/key&gt;&lt;/foreign-keys&gt;&lt;ref-type name="Book Section"&gt;5&lt;/ref-type&gt;&lt;contributors&gt;&lt;authors&gt;&lt;author&gt;Sacklokham, Silinthone&lt;/author&gt;&lt;author&gt;Chialue, Lytoua&lt;/author&gt;&lt;author&gt;Yang, Fue&lt;/author&gt;&lt;/authors&gt;&lt;secondary-authors&gt;&lt;author&gt;Rob Cramb&lt;/author&gt;&lt;/secondary-authors&gt;&lt;/contributors&gt;&lt;titles&gt;&lt;title&gt;Rainfed and irrigated rice farming on the Savannakhet plain&lt;/title&gt;&lt;secondary-title&gt;White gold: The commercialisation of rice farming in the lower Mekong Basin&lt;/secondary-title&gt;&lt;/titles&gt;&lt;periodical&gt;&lt;full-title&gt;White gold: The commercialisation of rice farming in the lower Mekong Basin&lt;/full-title&gt;&lt;/periodical&gt;&lt;pages&gt;151-168&lt;/pages&gt;&lt;section&gt;7&lt;/section&gt;&lt;dates&gt;&lt;year&gt;2020&lt;/year&gt;&lt;/dates&gt;&lt;pub-location&gt;Singapore&lt;/pub-location&gt;&lt;publisher&gt;Springer Nature&lt;/publisher&gt;&lt;isbn&gt;9811509972&lt;/isbn&gt;&lt;urls&gt;&lt;/urls&gt;&lt;electronic-resource-num&gt;https://doi.org/10.1007/978-981-15-0998-8&lt;/electronic-resource-num&gt;&lt;/record&gt;&lt;/Cite&gt;&lt;/EndNote&gt;</w:instrText>
      </w:r>
      <w:r w:rsidR="00E0650F">
        <w:rPr>
          <w:rFonts w:ascii="Calibri" w:hAnsi="Calibri" w:cs="Calibri"/>
        </w:rPr>
        <w:fldChar w:fldCharType="separate"/>
      </w:r>
      <w:r w:rsidR="00E0650F">
        <w:rPr>
          <w:rFonts w:ascii="Calibri" w:hAnsi="Calibri" w:cs="Calibri"/>
          <w:noProof/>
        </w:rPr>
        <w:t>Sacklokham et al. (2020)</w:t>
      </w:r>
      <w:r w:rsidR="00E0650F">
        <w:rPr>
          <w:rFonts w:ascii="Calibri" w:hAnsi="Calibri" w:cs="Calibri"/>
        </w:rPr>
        <w:fldChar w:fldCharType="end"/>
      </w:r>
      <w:r w:rsidR="00FA526B" w:rsidRPr="00FA526B">
        <w:rPr>
          <w:rFonts w:ascii="Calibri" w:hAnsi="Calibri" w:cs="Calibri"/>
        </w:rPr>
        <w:t xml:space="preserve"> reported a total of 51 labour days on wet season transplanted rice production using inorganic fertiliser and manual weeding and harvesting in Savannakhet from the survey conducted in 2013. </w:t>
      </w:r>
    </w:p>
    <w:p w14:paraId="2BFE0FA3" w14:textId="77777777" w:rsidR="00BB1CCE" w:rsidRDefault="00BB1CCE" w:rsidP="00151552">
      <w:pPr>
        <w:spacing w:after="0" w:line="240" w:lineRule="auto"/>
        <w:jc w:val="both"/>
        <w:rPr>
          <w:rFonts w:ascii="Calibri" w:hAnsi="Calibri" w:cs="Calibri"/>
        </w:rPr>
      </w:pPr>
    </w:p>
    <w:p w14:paraId="2BF11E8C" w14:textId="3A2802BE" w:rsidR="00FA526B" w:rsidRDefault="00FA526B" w:rsidP="00151552">
      <w:pPr>
        <w:spacing w:after="0" w:line="240" w:lineRule="auto"/>
        <w:jc w:val="both"/>
        <w:rPr>
          <w:rFonts w:ascii="Calibri" w:hAnsi="Calibri" w:cs="Calibri"/>
        </w:rPr>
      </w:pPr>
      <w:r w:rsidRPr="00FA526B">
        <w:rPr>
          <w:rFonts w:ascii="Calibri" w:hAnsi="Calibri" w:cs="Calibri"/>
        </w:rPr>
        <w:t xml:space="preserve">Establishing rice through broadcasting reduced the number of labour days required. </w:t>
      </w:r>
      <w:r w:rsidR="00610F14">
        <w:rPr>
          <w:rFonts w:ascii="Calibri" w:hAnsi="Calibri" w:cs="Calibri"/>
        </w:rPr>
        <w:fldChar w:fldCharType="begin"/>
      </w:r>
      <w:r w:rsidR="00610F14">
        <w:rPr>
          <w:rFonts w:ascii="Calibri" w:hAnsi="Calibri" w:cs="Calibri"/>
        </w:rPr>
        <w:instrText xml:space="preserve"> ADDIN EN.CITE &lt;EndNote&gt;&lt;Cite AuthorYear="1"&gt;&lt;Author&gt;Mullen&lt;/Author&gt;&lt;Year&gt;2019&lt;/Year&gt;&lt;RecNum&gt;127&lt;/RecNum&gt;&lt;DisplayText&gt;Mullen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sidR="00610F14">
        <w:rPr>
          <w:rFonts w:ascii="Calibri" w:hAnsi="Calibri" w:cs="Calibri"/>
        </w:rPr>
        <w:fldChar w:fldCharType="separate"/>
      </w:r>
      <w:r w:rsidR="00610F14">
        <w:rPr>
          <w:rFonts w:ascii="Calibri" w:hAnsi="Calibri" w:cs="Calibri"/>
          <w:noProof/>
        </w:rPr>
        <w:t>Mullen et al. (2019)</w:t>
      </w:r>
      <w:r w:rsidR="00610F14">
        <w:rPr>
          <w:rFonts w:ascii="Calibri" w:hAnsi="Calibri" w:cs="Calibri"/>
        </w:rPr>
        <w:fldChar w:fldCharType="end"/>
      </w:r>
      <w:r w:rsidRPr="00FA526B">
        <w:rPr>
          <w:rFonts w:ascii="Calibri" w:hAnsi="Calibri" w:cs="Calibri"/>
        </w:rPr>
        <w:t xml:space="preserve"> estimated that </w:t>
      </w:r>
      <w:r w:rsidR="0073480F">
        <w:rPr>
          <w:rFonts w:ascii="Calibri" w:hAnsi="Calibri" w:cs="Calibri"/>
        </w:rPr>
        <w:t>direct-seeded</w:t>
      </w:r>
      <w:r w:rsidRPr="00FA526B">
        <w:rPr>
          <w:rFonts w:ascii="Calibri" w:hAnsi="Calibri" w:cs="Calibri"/>
        </w:rPr>
        <w:t xml:space="preserve"> rice production saved nearly a third of labour demand. </w:t>
      </w:r>
      <w:r w:rsidR="00C00C65">
        <w:rPr>
          <w:rFonts w:ascii="Calibri" w:hAnsi="Calibri" w:cs="Calibri"/>
        </w:rPr>
        <w:fldChar w:fldCharType="begin"/>
      </w:r>
      <w:r w:rsidR="00C00C65">
        <w:rPr>
          <w:rFonts w:ascii="Calibri" w:hAnsi="Calibri" w:cs="Calibri"/>
        </w:rPr>
        <w:instrText xml:space="preserve"> ADDIN EN.CITE &lt;EndNote&gt;&lt;Cite AuthorYear="1"&gt;&lt;Author&gt;Laing&lt;/Author&gt;&lt;Year&gt;2015&lt;/Year&gt;&lt;RecNum&gt;140&lt;/RecNum&gt;&lt;DisplayText&gt;Laing et al. (2015)&lt;/DisplayText&gt;&lt;record&gt;&lt;rec-number&gt;140&lt;/rec-number&gt;&lt;foreign-keys&gt;&lt;key app="EN" db-id="ezpfwearvs0fpbef5svxrfs29992ef9fpdes" timestamp="1740448166"&gt;140&lt;/key&gt;&lt;/foreign-keys&gt;&lt;ref-type name="Generic"&gt;13&lt;/ref-type&gt;&lt;contributors&gt;&lt;authors&gt;&lt;author&gt;Laing, A&lt;/author&gt;&lt;author&gt;Roth, C&lt;/author&gt;&lt;author&gt;Phengvichith, V&lt;/author&gt;&lt;author&gt;Inthavong, T&lt;/author&gt;&lt;author&gt;Sipaseuth, T&lt;/author&gt;&lt;author&gt;Souliyavongsa, X&lt;/author&gt;&lt;author&gt;Thiravong, K&lt;/author&gt;&lt;author&gt;Vorlasan, S&lt;/author&gt;&lt;author&gt;Schiller, J&lt;/author&gt;&lt;/authors&gt;&lt;/contributors&gt;&lt;titles&gt;&lt;title&gt;Direct Seeded Rice in Lao PDR Summary of Learnings From the ACCA and ACCA-SRA Projects&lt;/title&gt;&lt;/titles&gt;&lt;dates&gt;&lt;year&gt;2015&lt;/year&gt;&lt;/dates&gt;&lt;pub-location&gt;Brisbane&lt;/pub-location&gt;&lt;publisher&gt;CSIRO&lt;/publisher&gt;&lt;urls&gt;&lt;/urls&gt;&lt;/record&gt;&lt;/Cite&gt;&lt;/EndNote&gt;</w:instrText>
      </w:r>
      <w:r w:rsidR="00C00C65">
        <w:rPr>
          <w:rFonts w:ascii="Calibri" w:hAnsi="Calibri" w:cs="Calibri"/>
        </w:rPr>
        <w:fldChar w:fldCharType="separate"/>
      </w:r>
      <w:r w:rsidR="00C00C65">
        <w:rPr>
          <w:rFonts w:ascii="Calibri" w:hAnsi="Calibri" w:cs="Calibri"/>
          <w:noProof/>
        </w:rPr>
        <w:t>Laing et al. (2015)</w:t>
      </w:r>
      <w:r w:rsidR="00C00C65">
        <w:rPr>
          <w:rFonts w:ascii="Calibri" w:hAnsi="Calibri" w:cs="Calibri"/>
        </w:rPr>
        <w:fldChar w:fldCharType="end"/>
      </w:r>
      <w:r w:rsidRPr="00FA526B">
        <w:rPr>
          <w:rFonts w:ascii="Calibri" w:hAnsi="Calibri" w:cs="Calibri"/>
        </w:rPr>
        <w:t xml:space="preserve"> estimated a total labour requirement of 40 labour days per hectare to produce rice by direct seeding. Similarly, the interviews with farmers and the PAFO and DAFO in this study found </w:t>
      </w:r>
      <w:r w:rsidR="002917FD">
        <w:rPr>
          <w:rFonts w:ascii="Calibri" w:hAnsi="Calibri" w:cs="Calibri"/>
        </w:rPr>
        <w:t xml:space="preserve">that </w:t>
      </w:r>
      <w:r w:rsidRPr="00FA526B">
        <w:rPr>
          <w:rFonts w:ascii="Calibri" w:hAnsi="Calibri" w:cs="Calibri"/>
        </w:rPr>
        <w:t xml:space="preserve">the labour requirements for </w:t>
      </w:r>
      <w:r w:rsidR="0073480F">
        <w:rPr>
          <w:rFonts w:ascii="Calibri" w:hAnsi="Calibri" w:cs="Calibri"/>
        </w:rPr>
        <w:t>direct-seeded</w:t>
      </w:r>
      <w:r w:rsidRPr="00FA526B">
        <w:rPr>
          <w:rFonts w:ascii="Calibri" w:hAnsi="Calibri" w:cs="Calibri"/>
        </w:rPr>
        <w:t xml:space="preserve"> rice production, which used herbicides to control weeds and manual harvesting, during the wet season equalled 41 labour days per hectare (see </w:t>
      </w:r>
      <w:r w:rsidR="00D43939">
        <w:rPr>
          <w:rFonts w:ascii="Calibri" w:hAnsi="Calibri" w:cs="Calibri"/>
        </w:rPr>
        <w:t>T</w:t>
      </w:r>
      <w:r w:rsidRPr="00FA526B">
        <w:rPr>
          <w:rFonts w:ascii="Calibri" w:hAnsi="Calibri" w:cs="Calibri"/>
        </w:rPr>
        <w:t xml:space="preserve">able </w:t>
      </w:r>
      <w:r w:rsidR="00D43939">
        <w:rPr>
          <w:rFonts w:ascii="Calibri" w:hAnsi="Calibri" w:cs="Calibri"/>
        </w:rPr>
        <w:t>14</w:t>
      </w:r>
      <w:r w:rsidRPr="00FA526B">
        <w:rPr>
          <w:rFonts w:ascii="Calibri" w:hAnsi="Calibri" w:cs="Calibri"/>
        </w:rPr>
        <w:t xml:space="preserve">). </w:t>
      </w:r>
    </w:p>
    <w:p w14:paraId="49DC1D59" w14:textId="77777777" w:rsidR="00BB1CCE" w:rsidRDefault="00BB1CCE" w:rsidP="00151552">
      <w:pPr>
        <w:spacing w:after="0" w:line="240" w:lineRule="auto"/>
        <w:jc w:val="center"/>
        <w:rPr>
          <w:rFonts w:ascii="Calibri" w:hAnsi="Calibri" w:cs="Calibri"/>
          <w:b/>
          <w:bCs/>
          <w:sz w:val="20"/>
          <w:szCs w:val="20"/>
        </w:rPr>
      </w:pPr>
    </w:p>
    <w:p w14:paraId="250F7EFB" w14:textId="4CAAA72C" w:rsidR="00FA526B" w:rsidRDefault="00FA526B" w:rsidP="00151552">
      <w:pPr>
        <w:spacing w:after="0" w:line="240" w:lineRule="auto"/>
        <w:jc w:val="center"/>
        <w:rPr>
          <w:rFonts w:ascii="Calibri" w:hAnsi="Calibri" w:cs="Calibri"/>
          <w:b/>
          <w:bCs/>
        </w:rPr>
      </w:pPr>
      <w:r w:rsidRPr="006B536C">
        <w:rPr>
          <w:rFonts w:ascii="Calibri" w:hAnsi="Calibri" w:cs="Calibri"/>
          <w:b/>
          <w:bCs/>
        </w:rPr>
        <w:t xml:space="preserve">Table </w:t>
      </w:r>
      <w:r w:rsidR="006B28C0" w:rsidRPr="006B536C">
        <w:rPr>
          <w:rFonts w:ascii="Calibri" w:hAnsi="Calibri" w:cs="Calibri"/>
          <w:b/>
          <w:bCs/>
        </w:rPr>
        <w:t>14</w:t>
      </w:r>
      <w:r w:rsidRPr="006B536C">
        <w:rPr>
          <w:rFonts w:ascii="Calibri" w:hAnsi="Calibri" w:cs="Calibri"/>
          <w:b/>
          <w:bCs/>
        </w:rPr>
        <w:t>. Labour requirements for rice growing activities based on interviews with farmers and stakeholders</w:t>
      </w:r>
    </w:p>
    <w:p w14:paraId="5D78DE97" w14:textId="77777777" w:rsidR="004D0145" w:rsidRPr="006B536C" w:rsidRDefault="004D0145" w:rsidP="00151552">
      <w:pPr>
        <w:spacing w:after="0" w:line="240" w:lineRule="auto"/>
        <w:jc w:val="center"/>
        <w:rPr>
          <w:rFonts w:ascii="Calibri" w:hAnsi="Calibri" w:cs="Calibri"/>
          <w:b/>
          <w:bCs/>
        </w:rPr>
      </w:pPr>
    </w:p>
    <w:tbl>
      <w:tblPr>
        <w:tblStyle w:val="TableGrid"/>
        <w:tblpPr w:leftFromText="180" w:rightFromText="180" w:vertAnchor="text" w:tblpXSpec="center" w:tblpY="1"/>
        <w:tblOverlap w:val="never"/>
        <w:tblW w:w="8926" w:type="dxa"/>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3085"/>
        <w:gridCol w:w="2722"/>
        <w:gridCol w:w="3119"/>
      </w:tblGrid>
      <w:tr w:rsidR="00FA526B" w:rsidRPr="00C23F74" w14:paraId="4EFD42A0" w14:textId="77777777" w:rsidTr="0052400D">
        <w:trPr>
          <w:trHeight w:val="228"/>
        </w:trPr>
        <w:tc>
          <w:tcPr>
            <w:tcW w:w="8926" w:type="dxa"/>
            <w:gridSpan w:val="3"/>
          </w:tcPr>
          <w:p w14:paraId="32A715D4" w14:textId="77777777" w:rsidR="00FA526B" w:rsidRPr="00782007" w:rsidRDefault="00FA526B" w:rsidP="00151552">
            <w:pPr>
              <w:jc w:val="both"/>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Labour days required</w:t>
            </w:r>
          </w:p>
        </w:tc>
      </w:tr>
      <w:tr w:rsidR="00FA526B" w:rsidRPr="00C23F74" w14:paraId="67E5AE24" w14:textId="77777777" w:rsidTr="0052400D">
        <w:trPr>
          <w:trHeight w:val="246"/>
        </w:trPr>
        <w:tc>
          <w:tcPr>
            <w:tcW w:w="3085" w:type="dxa"/>
          </w:tcPr>
          <w:p w14:paraId="64F1E172" w14:textId="77777777" w:rsidR="00FA526B" w:rsidRPr="00FA526B" w:rsidRDefault="00FA526B" w:rsidP="00151552">
            <w:pPr>
              <w:rPr>
                <w:rFonts w:ascii="Calibri" w:eastAsiaTheme="minorHAnsi" w:hAnsi="Calibri" w:cs="Calibri"/>
                <w:kern w:val="2"/>
                <w:sz w:val="22"/>
                <w:szCs w:val="22"/>
                <w:lang w:val="en-AU"/>
              </w:rPr>
            </w:pPr>
          </w:p>
        </w:tc>
        <w:tc>
          <w:tcPr>
            <w:tcW w:w="2722" w:type="dxa"/>
          </w:tcPr>
          <w:p w14:paraId="2E62ACC7" w14:textId="77777777" w:rsidR="00FA526B" w:rsidRPr="00782007" w:rsidRDefault="00FA526B" w:rsidP="00151552">
            <w:pPr>
              <w:jc w:val="cente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Transplant</w:t>
            </w:r>
          </w:p>
        </w:tc>
        <w:tc>
          <w:tcPr>
            <w:tcW w:w="3119" w:type="dxa"/>
          </w:tcPr>
          <w:p w14:paraId="1A8B2A62" w14:textId="77777777" w:rsidR="00FA526B" w:rsidRPr="00782007" w:rsidRDefault="00FA526B" w:rsidP="00151552">
            <w:pPr>
              <w:jc w:val="center"/>
              <w:rPr>
                <w:rFonts w:ascii="Calibri" w:eastAsiaTheme="minorHAnsi" w:hAnsi="Calibri" w:cs="Calibri"/>
                <w:b/>
                <w:bCs/>
                <w:kern w:val="2"/>
                <w:sz w:val="22"/>
                <w:szCs w:val="22"/>
                <w:lang w:val="en-AU"/>
              </w:rPr>
            </w:pPr>
            <w:r w:rsidRPr="00782007">
              <w:rPr>
                <w:rFonts w:ascii="Calibri" w:eastAsiaTheme="minorHAnsi" w:hAnsi="Calibri" w:cs="Calibri"/>
                <w:b/>
                <w:bCs/>
                <w:kern w:val="2"/>
                <w:sz w:val="22"/>
                <w:szCs w:val="22"/>
                <w:lang w:val="en-AU"/>
              </w:rPr>
              <w:t>Direct seed</w:t>
            </w:r>
          </w:p>
        </w:tc>
      </w:tr>
      <w:tr w:rsidR="00FA526B" w:rsidRPr="00C23F74" w14:paraId="06C6AB6B" w14:textId="77777777" w:rsidTr="0052400D">
        <w:trPr>
          <w:trHeight w:val="236"/>
        </w:trPr>
        <w:tc>
          <w:tcPr>
            <w:tcW w:w="3085" w:type="dxa"/>
          </w:tcPr>
          <w:p w14:paraId="71569249" w14:textId="77777777" w:rsidR="00FA526B" w:rsidRPr="00FA526B" w:rsidRDefault="00FA526B"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Seedbed preparation</w:t>
            </w:r>
          </w:p>
        </w:tc>
        <w:tc>
          <w:tcPr>
            <w:tcW w:w="2722" w:type="dxa"/>
          </w:tcPr>
          <w:p w14:paraId="2136FA59"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1</w:t>
            </w:r>
          </w:p>
        </w:tc>
        <w:tc>
          <w:tcPr>
            <w:tcW w:w="3119" w:type="dxa"/>
          </w:tcPr>
          <w:p w14:paraId="552EFDAD"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w:t>
            </w:r>
          </w:p>
        </w:tc>
      </w:tr>
      <w:tr w:rsidR="00FA526B" w:rsidRPr="00C23F74" w14:paraId="6D69995A" w14:textId="77777777" w:rsidTr="0052400D">
        <w:trPr>
          <w:trHeight w:val="236"/>
        </w:trPr>
        <w:tc>
          <w:tcPr>
            <w:tcW w:w="3085" w:type="dxa"/>
          </w:tcPr>
          <w:p w14:paraId="0EAAEBFC" w14:textId="77777777" w:rsidR="00FA526B" w:rsidRPr="00FA526B" w:rsidRDefault="00FA526B"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Nursery cultivation</w:t>
            </w:r>
          </w:p>
        </w:tc>
        <w:tc>
          <w:tcPr>
            <w:tcW w:w="2722" w:type="dxa"/>
          </w:tcPr>
          <w:p w14:paraId="4E2BDA4B"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1</w:t>
            </w:r>
          </w:p>
        </w:tc>
        <w:tc>
          <w:tcPr>
            <w:tcW w:w="3119" w:type="dxa"/>
          </w:tcPr>
          <w:p w14:paraId="03624E7C"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w:t>
            </w:r>
          </w:p>
        </w:tc>
      </w:tr>
      <w:tr w:rsidR="00FA526B" w:rsidRPr="00C23F74" w14:paraId="3B030187" w14:textId="77777777" w:rsidTr="0052400D">
        <w:trPr>
          <w:trHeight w:val="98"/>
        </w:trPr>
        <w:tc>
          <w:tcPr>
            <w:tcW w:w="3085" w:type="dxa"/>
          </w:tcPr>
          <w:p w14:paraId="072CF547" w14:textId="482E439C" w:rsidR="00FA526B" w:rsidRPr="00FA526B" w:rsidRDefault="00FA526B"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Nursery sowing + fertili</w:t>
            </w:r>
            <w:r w:rsidR="002917FD">
              <w:rPr>
                <w:rFonts w:ascii="Calibri" w:eastAsiaTheme="minorHAnsi" w:hAnsi="Calibri" w:cs="Calibri"/>
                <w:kern w:val="2"/>
                <w:sz w:val="22"/>
                <w:szCs w:val="22"/>
                <w:lang w:val="en-AU"/>
              </w:rPr>
              <w:t>s</w:t>
            </w:r>
            <w:r w:rsidRPr="00FA526B">
              <w:rPr>
                <w:rFonts w:ascii="Calibri" w:eastAsiaTheme="minorHAnsi" w:hAnsi="Calibri" w:cs="Calibri"/>
                <w:kern w:val="2"/>
                <w:sz w:val="22"/>
                <w:szCs w:val="22"/>
                <w:lang w:val="en-AU"/>
              </w:rPr>
              <w:t xml:space="preserve">er </w:t>
            </w:r>
          </w:p>
        </w:tc>
        <w:tc>
          <w:tcPr>
            <w:tcW w:w="2722" w:type="dxa"/>
          </w:tcPr>
          <w:p w14:paraId="62CA67B4"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0.5</w:t>
            </w:r>
          </w:p>
        </w:tc>
        <w:tc>
          <w:tcPr>
            <w:tcW w:w="3119" w:type="dxa"/>
          </w:tcPr>
          <w:p w14:paraId="09F9461A"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w:t>
            </w:r>
          </w:p>
        </w:tc>
      </w:tr>
      <w:tr w:rsidR="00FA526B" w:rsidRPr="00C23F74" w14:paraId="1BDC36AD" w14:textId="77777777" w:rsidTr="0052400D">
        <w:trPr>
          <w:trHeight w:val="244"/>
        </w:trPr>
        <w:tc>
          <w:tcPr>
            <w:tcW w:w="3085" w:type="dxa"/>
          </w:tcPr>
          <w:p w14:paraId="7D5E66B7" w14:textId="77777777" w:rsidR="00FA526B" w:rsidRPr="00FA526B" w:rsidRDefault="00FA526B"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Nursery fertiliser</w:t>
            </w:r>
          </w:p>
        </w:tc>
        <w:tc>
          <w:tcPr>
            <w:tcW w:w="2722" w:type="dxa"/>
          </w:tcPr>
          <w:p w14:paraId="2997700B"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0.5</w:t>
            </w:r>
          </w:p>
        </w:tc>
        <w:tc>
          <w:tcPr>
            <w:tcW w:w="3119" w:type="dxa"/>
          </w:tcPr>
          <w:p w14:paraId="31B22FB0"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w:t>
            </w:r>
          </w:p>
        </w:tc>
      </w:tr>
      <w:tr w:rsidR="00FA526B" w:rsidRPr="00C23F74" w14:paraId="73783401" w14:textId="77777777" w:rsidTr="0052400D">
        <w:trPr>
          <w:trHeight w:val="489"/>
        </w:trPr>
        <w:tc>
          <w:tcPr>
            <w:tcW w:w="3085" w:type="dxa"/>
          </w:tcPr>
          <w:p w14:paraId="6A2A461D" w14:textId="77777777" w:rsidR="00FA526B" w:rsidRPr="00FA526B" w:rsidRDefault="00FA526B"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1st land preparation  </w:t>
            </w:r>
          </w:p>
        </w:tc>
        <w:tc>
          <w:tcPr>
            <w:tcW w:w="2722" w:type="dxa"/>
          </w:tcPr>
          <w:p w14:paraId="72D0BA5F"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4</w:t>
            </w:r>
          </w:p>
          <w:p w14:paraId="4C8AC7AC"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(transplanting cultivation)</w:t>
            </w:r>
          </w:p>
        </w:tc>
        <w:tc>
          <w:tcPr>
            <w:tcW w:w="3119" w:type="dxa"/>
          </w:tcPr>
          <w:p w14:paraId="031AE063"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2</w:t>
            </w:r>
          </w:p>
          <w:p w14:paraId="391EF3B5"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(first cultivation)</w:t>
            </w:r>
          </w:p>
        </w:tc>
      </w:tr>
      <w:tr w:rsidR="00FA526B" w:rsidRPr="00C23F74" w14:paraId="6FBB74F0" w14:textId="77777777" w:rsidTr="0052400D">
        <w:trPr>
          <w:trHeight w:val="328"/>
        </w:trPr>
        <w:tc>
          <w:tcPr>
            <w:tcW w:w="3085" w:type="dxa"/>
          </w:tcPr>
          <w:p w14:paraId="6570059E" w14:textId="77777777" w:rsidR="00FA526B" w:rsidRPr="00FA526B" w:rsidRDefault="00FA526B"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2nd soil preparation </w:t>
            </w:r>
          </w:p>
        </w:tc>
        <w:tc>
          <w:tcPr>
            <w:tcW w:w="2722" w:type="dxa"/>
          </w:tcPr>
          <w:p w14:paraId="159476F6"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6</w:t>
            </w:r>
          </w:p>
        </w:tc>
        <w:tc>
          <w:tcPr>
            <w:tcW w:w="3119" w:type="dxa"/>
          </w:tcPr>
          <w:p w14:paraId="7BA478CE" w14:textId="77777777" w:rsidR="00FA526B" w:rsidRPr="00FA526B" w:rsidRDefault="00FA526B" w:rsidP="00151552">
            <w:pPr>
              <w:jc w:val="center"/>
              <w:rPr>
                <w:rFonts w:ascii="Calibri" w:eastAsiaTheme="minorHAnsi" w:hAnsi="Calibri" w:cs="Calibri"/>
                <w:kern w:val="2"/>
                <w:sz w:val="22"/>
                <w:szCs w:val="22"/>
                <w:lang w:val="en-AU"/>
              </w:rPr>
            </w:pPr>
          </w:p>
        </w:tc>
      </w:tr>
      <w:tr w:rsidR="00FA526B" w:rsidRPr="00C23F74" w14:paraId="0ECDDE2D" w14:textId="77777777" w:rsidTr="0052400D">
        <w:trPr>
          <w:trHeight w:val="489"/>
        </w:trPr>
        <w:tc>
          <w:tcPr>
            <w:tcW w:w="3085" w:type="dxa"/>
          </w:tcPr>
          <w:p w14:paraId="05821001" w14:textId="77777777" w:rsidR="00FA526B" w:rsidRPr="00FA526B" w:rsidRDefault="00FA526B"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Uprooting + transplanting  </w:t>
            </w:r>
          </w:p>
        </w:tc>
        <w:tc>
          <w:tcPr>
            <w:tcW w:w="2722" w:type="dxa"/>
          </w:tcPr>
          <w:p w14:paraId="69ACB0BB"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35-40</w:t>
            </w:r>
          </w:p>
          <w:p w14:paraId="2104E2E2" w14:textId="77777777" w:rsidR="00FA526B" w:rsidRPr="00FA526B" w:rsidRDefault="00FA526B" w:rsidP="00151552">
            <w:pPr>
              <w:jc w:val="center"/>
              <w:rPr>
                <w:rFonts w:ascii="Calibri" w:eastAsiaTheme="minorHAnsi" w:hAnsi="Calibri" w:cs="Calibri"/>
                <w:kern w:val="2"/>
                <w:sz w:val="22"/>
                <w:szCs w:val="22"/>
                <w:lang w:val="en-AU"/>
              </w:rPr>
            </w:pPr>
          </w:p>
        </w:tc>
        <w:tc>
          <w:tcPr>
            <w:tcW w:w="3119" w:type="dxa"/>
          </w:tcPr>
          <w:p w14:paraId="5380AF9F"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6 (H)</w:t>
            </w:r>
          </w:p>
          <w:p w14:paraId="0ADE5775"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(second cultivation 2 days and sowing 4 days)</w:t>
            </w:r>
          </w:p>
        </w:tc>
      </w:tr>
      <w:tr w:rsidR="00FA526B" w:rsidRPr="00C23F74" w14:paraId="6910920A" w14:textId="77777777" w:rsidTr="0052400D">
        <w:trPr>
          <w:trHeight w:val="322"/>
        </w:trPr>
        <w:tc>
          <w:tcPr>
            <w:tcW w:w="3085" w:type="dxa"/>
          </w:tcPr>
          <w:p w14:paraId="0AD12072" w14:textId="77777777" w:rsidR="00FA526B" w:rsidRPr="00FA526B" w:rsidRDefault="00FA526B"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Apply fertiliser to crop  </w:t>
            </w:r>
          </w:p>
        </w:tc>
        <w:tc>
          <w:tcPr>
            <w:tcW w:w="2722" w:type="dxa"/>
          </w:tcPr>
          <w:p w14:paraId="13D65C74"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2</w:t>
            </w:r>
          </w:p>
        </w:tc>
        <w:tc>
          <w:tcPr>
            <w:tcW w:w="3119" w:type="dxa"/>
          </w:tcPr>
          <w:p w14:paraId="21A599F8"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2 (F)</w:t>
            </w:r>
          </w:p>
        </w:tc>
      </w:tr>
      <w:tr w:rsidR="00FA526B" w:rsidRPr="00C23F74" w14:paraId="2FFBECDF" w14:textId="77777777" w:rsidTr="0052400D">
        <w:trPr>
          <w:trHeight w:val="283"/>
        </w:trPr>
        <w:tc>
          <w:tcPr>
            <w:tcW w:w="3085" w:type="dxa"/>
          </w:tcPr>
          <w:p w14:paraId="3BBF6665" w14:textId="77777777" w:rsidR="00FA526B" w:rsidRPr="00FA526B" w:rsidRDefault="00FA526B"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 xml:space="preserve">Hand weeding </w:t>
            </w:r>
          </w:p>
        </w:tc>
        <w:tc>
          <w:tcPr>
            <w:tcW w:w="2722" w:type="dxa"/>
          </w:tcPr>
          <w:p w14:paraId="38C80596"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11</w:t>
            </w:r>
          </w:p>
        </w:tc>
        <w:tc>
          <w:tcPr>
            <w:tcW w:w="3119" w:type="dxa"/>
          </w:tcPr>
          <w:p w14:paraId="6C8B1D9C"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w:t>
            </w:r>
          </w:p>
        </w:tc>
      </w:tr>
      <w:tr w:rsidR="00FA526B" w:rsidRPr="00C23F74" w14:paraId="608B1546" w14:textId="77777777" w:rsidTr="0052400D">
        <w:trPr>
          <w:trHeight w:val="400"/>
        </w:trPr>
        <w:tc>
          <w:tcPr>
            <w:tcW w:w="3085" w:type="dxa"/>
          </w:tcPr>
          <w:p w14:paraId="6EBB02F2" w14:textId="77777777" w:rsidR="00FA526B" w:rsidRPr="00FA526B" w:rsidRDefault="00FA526B"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Herbicide</w:t>
            </w:r>
          </w:p>
        </w:tc>
        <w:tc>
          <w:tcPr>
            <w:tcW w:w="2722" w:type="dxa"/>
          </w:tcPr>
          <w:p w14:paraId="176CF940"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w:t>
            </w:r>
          </w:p>
        </w:tc>
        <w:tc>
          <w:tcPr>
            <w:tcW w:w="3119" w:type="dxa"/>
          </w:tcPr>
          <w:p w14:paraId="4AA2BF20"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0.5-1 days instead of hand weeding</w:t>
            </w:r>
          </w:p>
        </w:tc>
      </w:tr>
      <w:tr w:rsidR="00FA526B" w:rsidRPr="00C23F74" w14:paraId="420DF4F3" w14:textId="77777777" w:rsidTr="0052400D">
        <w:trPr>
          <w:trHeight w:val="436"/>
        </w:trPr>
        <w:tc>
          <w:tcPr>
            <w:tcW w:w="3085" w:type="dxa"/>
          </w:tcPr>
          <w:p w14:paraId="52BC18C9" w14:textId="77777777" w:rsidR="00FA526B" w:rsidRPr="00FA526B" w:rsidRDefault="00FA526B"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Pest management (hand picking snails)</w:t>
            </w:r>
          </w:p>
        </w:tc>
        <w:tc>
          <w:tcPr>
            <w:tcW w:w="2722" w:type="dxa"/>
          </w:tcPr>
          <w:p w14:paraId="150FC89D"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5</w:t>
            </w:r>
          </w:p>
        </w:tc>
        <w:tc>
          <w:tcPr>
            <w:tcW w:w="3119" w:type="dxa"/>
          </w:tcPr>
          <w:p w14:paraId="198FF09A"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5 (F)</w:t>
            </w:r>
          </w:p>
        </w:tc>
      </w:tr>
      <w:tr w:rsidR="00FA526B" w:rsidRPr="00C23F74" w14:paraId="150BFEB2" w14:textId="77777777" w:rsidTr="0052400D">
        <w:trPr>
          <w:trHeight w:val="175"/>
        </w:trPr>
        <w:tc>
          <w:tcPr>
            <w:tcW w:w="3085" w:type="dxa"/>
          </w:tcPr>
          <w:p w14:paraId="2C7AE02D" w14:textId="77777777" w:rsidR="00FA526B" w:rsidRPr="00FA526B" w:rsidRDefault="00FA526B"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Harvesting, hauling, threshing+ piling + drying</w:t>
            </w:r>
          </w:p>
        </w:tc>
        <w:tc>
          <w:tcPr>
            <w:tcW w:w="2722" w:type="dxa"/>
          </w:tcPr>
          <w:p w14:paraId="00F6E648"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25-26</w:t>
            </w:r>
          </w:p>
        </w:tc>
        <w:tc>
          <w:tcPr>
            <w:tcW w:w="3119" w:type="dxa"/>
          </w:tcPr>
          <w:p w14:paraId="1AED1A05"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25-26</w:t>
            </w:r>
          </w:p>
        </w:tc>
      </w:tr>
      <w:tr w:rsidR="00FA526B" w:rsidRPr="00CE2F45" w14:paraId="706AF72D" w14:textId="77777777" w:rsidTr="0052400D">
        <w:trPr>
          <w:trHeight w:val="95"/>
        </w:trPr>
        <w:tc>
          <w:tcPr>
            <w:tcW w:w="3085" w:type="dxa"/>
          </w:tcPr>
          <w:p w14:paraId="0836BF95" w14:textId="77777777" w:rsidR="00FA526B" w:rsidRPr="00FA526B" w:rsidRDefault="00FA526B" w:rsidP="00151552">
            <w:pP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Total labour days</w:t>
            </w:r>
          </w:p>
        </w:tc>
        <w:tc>
          <w:tcPr>
            <w:tcW w:w="2722" w:type="dxa"/>
            <w:shd w:val="clear" w:color="auto" w:fill="auto"/>
          </w:tcPr>
          <w:p w14:paraId="376068D8"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91-97</w:t>
            </w:r>
          </w:p>
        </w:tc>
        <w:tc>
          <w:tcPr>
            <w:tcW w:w="3119" w:type="dxa"/>
            <w:shd w:val="clear" w:color="auto" w:fill="auto"/>
          </w:tcPr>
          <w:p w14:paraId="08A30106" w14:textId="77777777" w:rsidR="00FA526B" w:rsidRPr="00FA526B" w:rsidRDefault="00FA526B" w:rsidP="00151552">
            <w:pPr>
              <w:jc w:val="center"/>
              <w:rPr>
                <w:rFonts w:ascii="Calibri" w:eastAsiaTheme="minorHAnsi" w:hAnsi="Calibri" w:cs="Calibri"/>
                <w:kern w:val="2"/>
                <w:sz w:val="22"/>
                <w:szCs w:val="22"/>
                <w:lang w:val="en-AU"/>
              </w:rPr>
            </w:pPr>
            <w:r w:rsidRPr="00FA526B">
              <w:rPr>
                <w:rFonts w:ascii="Calibri" w:eastAsiaTheme="minorHAnsi" w:hAnsi="Calibri" w:cs="Calibri"/>
                <w:kern w:val="2"/>
                <w:sz w:val="22"/>
                <w:szCs w:val="22"/>
                <w:lang w:val="en-AU"/>
              </w:rPr>
              <w:t>41</w:t>
            </w:r>
          </w:p>
        </w:tc>
      </w:tr>
    </w:tbl>
    <w:p w14:paraId="37DD9C1D" w14:textId="77777777" w:rsidR="00FA526B" w:rsidRPr="006B536C" w:rsidRDefault="00FA526B" w:rsidP="00151552">
      <w:pPr>
        <w:spacing w:after="0" w:line="240" w:lineRule="auto"/>
        <w:jc w:val="center"/>
        <w:rPr>
          <w:rFonts w:ascii="Calibri" w:hAnsi="Calibri" w:cs="Calibri"/>
          <w:sz w:val="20"/>
          <w:szCs w:val="20"/>
        </w:rPr>
      </w:pPr>
      <w:r w:rsidRPr="006B536C">
        <w:rPr>
          <w:rFonts w:ascii="Calibri" w:hAnsi="Calibri" w:cs="Calibri"/>
          <w:i/>
          <w:iCs/>
          <w:sz w:val="20"/>
          <w:szCs w:val="20"/>
        </w:rPr>
        <w:t>Source</w:t>
      </w:r>
      <w:r w:rsidRPr="006B536C">
        <w:rPr>
          <w:rFonts w:ascii="Calibri" w:hAnsi="Calibri" w:cs="Calibri"/>
          <w:sz w:val="20"/>
          <w:szCs w:val="20"/>
        </w:rPr>
        <w:t>: Field data collection (2024)</w:t>
      </w:r>
    </w:p>
    <w:p w14:paraId="1EC00978" w14:textId="77777777" w:rsidR="00782007" w:rsidRDefault="00782007" w:rsidP="00151552">
      <w:pPr>
        <w:spacing w:after="0" w:line="240" w:lineRule="auto"/>
        <w:jc w:val="both"/>
        <w:rPr>
          <w:rFonts w:ascii="Calibri" w:hAnsi="Calibri" w:cs="Calibri"/>
        </w:rPr>
      </w:pPr>
    </w:p>
    <w:p w14:paraId="464F54D4" w14:textId="5B030ABE" w:rsidR="00FA526B" w:rsidRPr="00FA526B" w:rsidRDefault="008124DD" w:rsidP="00151552">
      <w:pPr>
        <w:spacing w:after="0" w:line="240" w:lineRule="auto"/>
        <w:jc w:val="both"/>
        <w:rPr>
          <w:rFonts w:ascii="Calibri" w:hAnsi="Calibri" w:cs="Calibri"/>
        </w:rPr>
      </w:pPr>
      <w:r>
        <w:rPr>
          <w:rFonts w:ascii="Calibri" w:hAnsi="Calibri" w:cs="Calibri"/>
        </w:rPr>
        <w:fldChar w:fldCharType="begin"/>
      </w:r>
      <w:r>
        <w:rPr>
          <w:rFonts w:ascii="Calibri" w:hAnsi="Calibri" w:cs="Calibri"/>
        </w:rPr>
        <w:instrText xml:space="preserve"> ADDIN EN.CITE &lt;EndNote&gt;&lt;Cite AuthorYear="1"&gt;&lt;Author&gt;Sacklokham&lt;/Author&gt;&lt;Year&gt;2020&lt;/Year&gt;&lt;RecNum&gt;128&lt;/RecNum&gt;&lt;DisplayText&gt;Sacklokham et al. (2020)&lt;/DisplayText&gt;&lt;record&gt;&lt;rec-number&gt;128&lt;/rec-number&gt;&lt;foreign-keys&gt;&lt;key app="EN" db-id="ezpfwearvs0fpbef5svxrfs29992ef9fpdes" timestamp="1740436677"&gt;128&lt;/key&gt;&lt;/foreign-keys&gt;&lt;ref-type name="Book Section"&gt;5&lt;/ref-type&gt;&lt;contributors&gt;&lt;authors&gt;&lt;author&gt;Sacklokham, Silinthone&lt;/author&gt;&lt;author&gt;Chialue, Lytoua&lt;/author&gt;&lt;author&gt;Yang, Fue&lt;/author&gt;&lt;/authors&gt;&lt;secondary-authors&gt;&lt;author&gt;Rob Cramb&lt;/author&gt;&lt;/secondary-authors&gt;&lt;/contributors&gt;&lt;titles&gt;&lt;title&gt;Rainfed and irrigated rice farming on the Savannakhet plain&lt;/title&gt;&lt;secondary-title&gt;White gold: The commercialisation of rice farming in the lower Mekong Basin&lt;/secondary-title&gt;&lt;/titles&gt;&lt;periodical&gt;&lt;full-title&gt;White gold: The commercialisation of rice farming in the lower Mekong Basin&lt;/full-title&gt;&lt;/periodical&gt;&lt;pages&gt;151-168&lt;/pages&gt;&lt;section&gt;7&lt;/section&gt;&lt;dates&gt;&lt;year&gt;2020&lt;/year&gt;&lt;/dates&gt;&lt;pub-location&gt;Singapore&lt;/pub-location&gt;&lt;publisher&gt;Springer Nature&lt;/publisher&gt;&lt;isbn&gt;9811509972&lt;/isbn&gt;&lt;urls&gt;&lt;/urls&gt;&lt;electronic-resource-num&gt;https://doi.org/10.1007/978-981-15-0998-8&lt;/electronic-resource-num&gt;&lt;/record&gt;&lt;/Cite&gt;&lt;/EndNote&gt;</w:instrText>
      </w:r>
      <w:r>
        <w:rPr>
          <w:rFonts w:ascii="Calibri" w:hAnsi="Calibri" w:cs="Calibri"/>
        </w:rPr>
        <w:fldChar w:fldCharType="separate"/>
      </w:r>
      <w:r>
        <w:rPr>
          <w:rFonts w:ascii="Calibri" w:hAnsi="Calibri" w:cs="Calibri"/>
          <w:noProof/>
        </w:rPr>
        <w:t>Sacklokham et al. (2020)</w:t>
      </w:r>
      <w:r>
        <w:rPr>
          <w:rFonts w:ascii="Calibri" w:hAnsi="Calibri" w:cs="Calibri"/>
        </w:rPr>
        <w:fldChar w:fldCharType="end"/>
      </w:r>
      <w:r w:rsidR="00FA526B" w:rsidRPr="00FA526B">
        <w:rPr>
          <w:rFonts w:ascii="Calibri" w:hAnsi="Calibri" w:cs="Calibri"/>
        </w:rPr>
        <w:t xml:space="preserve"> found the proportion of family labour to hired labour was 50:1</w:t>
      </w:r>
      <w:r w:rsidR="00820CD0">
        <w:rPr>
          <w:rFonts w:ascii="Calibri" w:hAnsi="Calibri" w:cs="Calibri"/>
        </w:rPr>
        <w:t>,</w:t>
      </w:r>
      <w:r w:rsidR="00FA526B" w:rsidRPr="00FA526B">
        <w:rPr>
          <w:rFonts w:ascii="Calibri" w:hAnsi="Calibri" w:cs="Calibri"/>
        </w:rPr>
        <w:t xml:space="preserve"> implying that rice-growing activities were carried out </w:t>
      </w:r>
      <w:r w:rsidR="004D0145">
        <w:rPr>
          <w:rFonts w:ascii="Calibri" w:hAnsi="Calibri" w:cs="Calibri"/>
        </w:rPr>
        <w:t xml:space="preserve">almost </w:t>
      </w:r>
      <w:r w:rsidR="00FA526B" w:rsidRPr="00FA526B">
        <w:rPr>
          <w:rFonts w:ascii="Calibri" w:hAnsi="Calibri" w:cs="Calibri"/>
        </w:rPr>
        <w:t xml:space="preserve">entirely using family labour. Manivong (2014) reported that in 2010, the majority (more than 50 per cent of farming households) relied on family labour only, about 30 per cent used household labour with exchanged labour (with relatives), 12 per cent used both household and hired labour and only 4 per cent used both exchanged and hired labour. </w:t>
      </w:r>
      <w:r w:rsidR="00FA526B" w:rsidRPr="00A439FD">
        <w:rPr>
          <w:rFonts w:ascii="Calibri" w:hAnsi="Calibri" w:cs="Calibri"/>
        </w:rPr>
        <w:t>From the interviews with farmers and stakeholders</w:t>
      </w:r>
      <w:r w:rsidR="00902F2E" w:rsidRPr="00A439FD">
        <w:rPr>
          <w:rFonts w:ascii="Calibri" w:hAnsi="Calibri" w:cs="Calibri"/>
        </w:rPr>
        <w:t>,</w:t>
      </w:r>
      <w:r w:rsidR="00FA526B" w:rsidRPr="00A439FD">
        <w:rPr>
          <w:rFonts w:ascii="Calibri" w:hAnsi="Calibri" w:cs="Calibri"/>
        </w:rPr>
        <w:t xml:space="preserve"> it was found that </w:t>
      </w:r>
      <w:proofErr w:type="gramStart"/>
      <w:r w:rsidR="00FA526B" w:rsidRPr="00A439FD">
        <w:rPr>
          <w:rFonts w:ascii="Calibri" w:hAnsi="Calibri" w:cs="Calibri"/>
        </w:rPr>
        <w:t>the majority of</w:t>
      </w:r>
      <w:proofErr w:type="gramEnd"/>
      <w:r w:rsidR="00FA526B" w:rsidRPr="00A439FD">
        <w:rPr>
          <w:rFonts w:ascii="Calibri" w:hAnsi="Calibri" w:cs="Calibri"/>
        </w:rPr>
        <w:t xml:space="preserve"> farming households depended on family labour to perform activities in the field</w:t>
      </w:r>
      <w:r w:rsidR="00B03736" w:rsidRPr="00A439FD">
        <w:rPr>
          <w:rFonts w:ascii="Calibri" w:hAnsi="Calibri" w:cs="Calibri"/>
        </w:rPr>
        <w:t>.</w:t>
      </w:r>
    </w:p>
    <w:p w14:paraId="6C761A9C" w14:textId="3C9CB07D" w:rsidR="00FA526B" w:rsidRPr="00FA526B" w:rsidRDefault="001B07A9" w:rsidP="00151552">
      <w:pPr>
        <w:spacing w:after="0" w:line="240" w:lineRule="auto"/>
        <w:jc w:val="both"/>
        <w:rPr>
          <w:rFonts w:ascii="Calibri" w:hAnsi="Calibri" w:cs="Calibri"/>
        </w:rPr>
      </w:pPr>
      <w:r>
        <w:rPr>
          <w:rFonts w:ascii="Calibri" w:hAnsi="Calibri" w:cs="Calibri"/>
        </w:rPr>
        <w:lastRenderedPageBreak/>
        <w:fldChar w:fldCharType="begin"/>
      </w:r>
      <w:r>
        <w:rPr>
          <w:rFonts w:ascii="Calibri" w:hAnsi="Calibri" w:cs="Calibri"/>
        </w:rPr>
        <w:instrText xml:space="preserve"> ADDIN EN.CITE &lt;EndNote&gt;&lt;Cite AuthorYear="1"&gt;&lt;Author&gt;Manivong&lt;/Author&gt;&lt;Year&gt;2014&lt;/Year&gt;&lt;RecNum&gt;156&lt;/RecNum&gt;&lt;DisplayText&gt;Manivong (2014)&lt;/DisplayText&gt;&lt;record&gt;&lt;rec-number&gt;156&lt;/rec-number&gt;&lt;foreign-keys&gt;&lt;key app="EN" db-id="ezpfwearvs0fpbef5svxrfs29992ef9fpdes" timestamp="1740456368"&gt;156&lt;/key&gt;&lt;/foreign-keys&gt;&lt;ref-type name="Thesis"&gt;32&lt;/ref-type&gt;&lt;contributors&gt;&lt;authors&gt;&lt;author&gt;Manivong, Vongpaphane&lt;/author&gt;&lt;/authors&gt;&lt;/contributors&gt;&lt;titles&gt;&lt;title&gt;Agrarian transition in lowland southern Laos: implications for rural livelihoods&lt;/title&gt;&lt;secondary-title&gt;School of Agriculture and Food Sciences&lt;/secondary-title&gt;&lt;/titles&gt;&lt;pages&gt;287&lt;/pages&gt;&lt;volume&gt;Doctor of Philosophy&lt;/volume&gt;&lt;dates&gt;&lt;year&gt;2014&lt;/year&gt;&lt;/dates&gt;&lt;pub-location&gt;Brisbane&lt;/pub-location&gt;&lt;publisher&gt;The University of Queensland&lt;/publisher&gt;&lt;urls&gt;&lt;/urls&gt;&lt;/record&gt;&lt;/Cite&gt;&lt;/EndNote&gt;</w:instrText>
      </w:r>
      <w:r>
        <w:rPr>
          <w:rFonts w:ascii="Calibri" w:hAnsi="Calibri" w:cs="Calibri"/>
        </w:rPr>
        <w:fldChar w:fldCharType="separate"/>
      </w:r>
      <w:r>
        <w:rPr>
          <w:rFonts w:ascii="Calibri" w:hAnsi="Calibri" w:cs="Calibri"/>
          <w:noProof/>
        </w:rPr>
        <w:t>Manivong (2014)</w:t>
      </w:r>
      <w:r>
        <w:rPr>
          <w:rFonts w:ascii="Calibri" w:hAnsi="Calibri" w:cs="Calibri"/>
        </w:rPr>
        <w:fldChar w:fldCharType="end"/>
      </w:r>
      <w:r w:rsidR="0017773F">
        <w:rPr>
          <w:rFonts w:ascii="Calibri" w:hAnsi="Calibri" w:cs="Calibri"/>
        </w:rPr>
        <w:t xml:space="preserve"> </w:t>
      </w:r>
      <w:r w:rsidR="00FA526B" w:rsidRPr="00FA526B">
        <w:rPr>
          <w:rFonts w:ascii="Calibri" w:hAnsi="Calibri" w:cs="Calibri"/>
        </w:rPr>
        <w:t>assumed that labour required to harvest, thresh and haul paddy rice increased by 11 days for each extra tonne of paddy rice harvested (that is, to harvest thresh and haul 1t/ha paddy rice it required 34 days, to harvest thresh and haul 4 t/ha of paddy rice it required 67 days). Based on the interviews, farmers use a contractor for threshing, which increases in cost based on yield. Thus</w:t>
      </w:r>
      <w:r w:rsidR="00525304">
        <w:rPr>
          <w:rFonts w:ascii="Calibri" w:hAnsi="Calibri" w:cs="Calibri"/>
        </w:rPr>
        <w:t>,</w:t>
      </w:r>
      <w:r w:rsidR="00FA526B" w:rsidRPr="00FA526B">
        <w:rPr>
          <w:rFonts w:ascii="Calibri" w:hAnsi="Calibri" w:cs="Calibri"/>
        </w:rPr>
        <w:t xml:space="preserve"> to account for a higher labour requirement for higher yields</w:t>
      </w:r>
      <w:r w:rsidR="00525304">
        <w:rPr>
          <w:rFonts w:ascii="Calibri" w:hAnsi="Calibri" w:cs="Calibri"/>
        </w:rPr>
        <w:t>,</w:t>
      </w:r>
      <w:r w:rsidR="00FA526B" w:rsidRPr="00FA526B">
        <w:rPr>
          <w:rFonts w:ascii="Calibri" w:hAnsi="Calibri" w:cs="Calibri"/>
        </w:rPr>
        <w:t xml:space="preserve"> a cost of 8</w:t>
      </w:r>
      <w:r w:rsidR="004D0145">
        <w:rPr>
          <w:rFonts w:ascii="Calibri" w:hAnsi="Calibri" w:cs="Calibri"/>
        </w:rPr>
        <w:t xml:space="preserve"> per cent</w:t>
      </w:r>
      <w:r w:rsidR="00FA526B" w:rsidRPr="00FA526B">
        <w:rPr>
          <w:rFonts w:ascii="Calibri" w:hAnsi="Calibri" w:cs="Calibri"/>
        </w:rPr>
        <w:t xml:space="preserve"> per tonne of yield is added for the threshing service. With mechanised harvesting, threshing (which separates rice seeds from the plant) is also done by the machine itself. </w:t>
      </w:r>
      <w:r w:rsidR="0022108B">
        <w:rPr>
          <w:rFonts w:ascii="Calibri" w:hAnsi="Calibri" w:cs="Calibri"/>
        </w:rPr>
        <w:fldChar w:fldCharType="begin"/>
      </w:r>
      <w:r w:rsidR="0022108B">
        <w:rPr>
          <w:rFonts w:ascii="Calibri" w:hAnsi="Calibri" w:cs="Calibri"/>
        </w:rPr>
        <w:instrText xml:space="preserve"> ADDIN EN.CITE &lt;EndNote&gt;&lt;Cite AuthorYear="1"&gt;&lt;Author&gt;Mullen&lt;/Author&gt;&lt;Year&gt;2019&lt;/Year&gt;&lt;RecNum&gt;127&lt;/RecNum&gt;&lt;DisplayText&gt;Mullen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sidR="0022108B">
        <w:rPr>
          <w:rFonts w:ascii="Calibri" w:hAnsi="Calibri" w:cs="Calibri"/>
        </w:rPr>
        <w:fldChar w:fldCharType="separate"/>
      </w:r>
      <w:r w:rsidR="0022108B">
        <w:rPr>
          <w:rFonts w:ascii="Calibri" w:hAnsi="Calibri" w:cs="Calibri"/>
          <w:noProof/>
        </w:rPr>
        <w:t>Mullen et al. (2019)</w:t>
      </w:r>
      <w:r w:rsidR="0022108B">
        <w:rPr>
          <w:rFonts w:ascii="Calibri" w:hAnsi="Calibri" w:cs="Calibri"/>
        </w:rPr>
        <w:fldChar w:fldCharType="end"/>
      </w:r>
      <w:r w:rsidR="00FA526B" w:rsidRPr="00FA526B">
        <w:rPr>
          <w:rFonts w:ascii="Calibri" w:hAnsi="Calibri" w:cs="Calibri"/>
        </w:rPr>
        <w:t xml:space="preserve"> used a cost of five per cent of the revenue as the threshing cost in their analyses. </w:t>
      </w:r>
    </w:p>
    <w:p w14:paraId="2336D3C5" w14:textId="77777777" w:rsidR="00BB1CCE" w:rsidRDefault="00BB1CCE" w:rsidP="00151552">
      <w:pPr>
        <w:spacing w:after="0" w:line="240" w:lineRule="auto"/>
        <w:jc w:val="both"/>
        <w:rPr>
          <w:rFonts w:ascii="Calibri" w:hAnsi="Calibri" w:cs="Calibri"/>
        </w:rPr>
      </w:pPr>
    </w:p>
    <w:p w14:paraId="09E7CB76" w14:textId="08864CA4" w:rsidR="00FA526B" w:rsidRPr="00FA526B" w:rsidRDefault="00FA526B" w:rsidP="00151552">
      <w:pPr>
        <w:spacing w:after="0" w:line="240" w:lineRule="auto"/>
        <w:jc w:val="both"/>
        <w:rPr>
          <w:rFonts w:ascii="Calibri" w:hAnsi="Calibri" w:cs="Calibri"/>
        </w:rPr>
      </w:pPr>
      <w:r w:rsidRPr="00FA526B">
        <w:rPr>
          <w:rFonts w:ascii="Calibri" w:hAnsi="Calibri" w:cs="Calibri"/>
        </w:rPr>
        <w:t>Data collection from the field with farmers showed that farmers now pay nearly 8 – 10 per cent of their revenue</w:t>
      </w:r>
      <w:r w:rsidR="00525304">
        <w:rPr>
          <w:rFonts w:ascii="Calibri" w:hAnsi="Calibri" w:cs="Calibri"/>
        </w:rPr>
        <w:t>,</w:t>
      </w:r>
      <w:r w:rsidRPr="00FA526B">
        <w:rPr>
          <w:rFonts w:ascii="Calibri" w:hAnsi="Calibri" w:cs="Calibri"/>
        </w:rPr>
        <w:t xml:space="preserve"> which is equivalent to </w:t>
      </w:r>
      <w:r w:rsidR="00525304">
        <w:rPr>
          <w:rFonts w:ascii="Calibri" w:hAnsi="Calibri" w:cs="Calibri"/>
        </w:rPr>
        <w:t>8- 10 bags</w:t>
      </w:r>
      <w:r w:rsidRPr="00FA526B">
        <w:rPr>
          <w:rFonts w:ascii="Calibri" w:hAnsi="Calibri" w:cs="Calibri"/>
        </w:rPr>
        <w:t xml:space="preserve"> for every 100 bags of paddy. </w:t>
      </w:r>
    </w:p>
    <w:p w14:paraId="4EE3C72C" w14:textId="77777777" w:rsidR="00BB1CCE" w:rsidRDefault="00BB1CCE" w:rsidP="00151552">
      <w:pPr>
        <w:spacing w:after="0" w:line="240" w:lineRule="auto"/>
        <w:jc w:val="both"/>
        <w:rPr>
          <w:rFonts w:ascii="Calibri" w:hAnsi="Calibri" w:cs="Calibri"/>
        </w:rPr>
      </w:pPr>
    </w:p>
    <w:p w14:paraId="1C7519DA" w14:textId="0966FC25" w:rsidR="00FA526B" w:rsidRDefault="00FA526B" w:rsidP="00151552">
      <w:pPr>
        <w:spacing w:after="0" w:line="240" w:lineRule="auto"/>
        <w:jc w:val="both"/>
        <w:rPr>
          <w:rFonts w:ascii="Calibri" w:hAnsi="Calibri" w:cs="Calibri"/>
        </w:rPr>
      </w:pPr>
      <w:r w:rsidRPr="00FA526B">
        <w:rPr>
          <w:rFonts w:ascii="Calibri" w:hAnsi="Calibri" w:cs="Calibri"/>
        </w:rPr>
        <w:t xml:space="preserve">Valuing the cost of household labour can be done using the opportunity cost. </w:t>
      </w:r>
      <w:r w:rsidR="005547E6">
        <w:rPr>
          <w:rFonts w:ascii="Calibri" w:hAnsi="Calibri" w:cs="Calibri"/>
        </w:rPr>
        <w:fldChar w:fldCharType="begin"/>
      </w:r>
      <w:r w:rsidR="005547E6">
        <w:rPr>
          <w:rFonts w:ascii="Calibri" w:hAnsi="Calibri" w:cs="Calibri"/>
        </w:rPr>
        <w:instrText xml:space="preserve"> ADDIN EN.CITE &lt;EndNote&gt;&lt;Cite AuthorYear="1"&gt;&lt;Author&gt;Mullen&lt;/Author&gt;&lt;Year&gt;2019&lt;/Year&gt;&lt;RecNum&gt;127&lt;/RecNum&gt;&lt;DisplayText&gt;Mullen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sidR="005547E6">
        <w:rPr>
          <w:rFonts w:ascii="Calibri" w:hAnsi="Calibri" w:cs="Calibri"/>
        </w:rPr>
        <w:fldChar w:fldCharType="separate"/>
      </w:r>
      <w:r w:rsidR="005547E6">
        <w:rPr>
          <w:rFonts w:ascii="Calibri" w:hAnsi="Calibri" w:cs="Calibri"/>
          <w:noProof/>
        </w:rPr>
        <w:t>Mullen et al. (2019)</w:t>
      </w:r>
      <w:r w:rsidR="005547E6">
        <w:rPr>
          <w:rFonts w:ascii="Calibri" w:hAnsi="Calibri" w:cs="Calibri"/>
        </w:rPr>
        <w:fldChar w:fldCharType="end"/>
      </w:r>
      <w:r w:rsidR="005547E6">
        <w:rPr>
          <w:rFonts w:ascii="Calibri" w:hAnsi="Calibri" w:cs="Calibri"/>
        </w:rPr>
        <w:t xml:space="preserve"> </w:t>
      </w:r>
      <w:r w:rsidRPr="00FA526B">
        <w:rPr>
          <w:rFonts w:ascii="Calibri" w:hAnsi="Calibri" w:cs="Calibri"/>
        </w:rPr>
        <w:t xml:space="preserve">explained that valuing household labour at the rate of hired labour is the cost of a family member who works on-farm instead of </w:t>
      </w:r>
      <w:r w:rsidR="00E037DD">
        <w:rPr>
          <w:rFonts w:ascii="Calibri" w:hAnsi="Calibri" w:cs="Calibri"/>
        </w:rPr>
        <w:t>off-farm</w:t>
      </w:r>
      <w:r w:rsidRPr="00FA526B">
        <w:rPr>
          <w:rFonts w:ascii="Calibri" w:hAnsi="Calibri" w:cs="Calibri"/>
        </w:rPr>
        <w:t xml:space="preserve">. However, as </w:t>
      </w:r>
      <w:r w:rsidR="005547E6">
        <w:rPr>
          <w:rFonts w:ascii="Calibri" w:hAnsi="Calibri" w:cs="Calibri"/>
        </w:rPr>
        <w:fldChar w:fldCharType="begin"/>
      </w:r>
      <w:r w:rsidR="005547E6">
        <w:rPr>
          <w:rFonts w:ascii="Calibri" w:hAnsi="Calibri" w:cs="Calibri"/>
        </w:rPr>
        <w:instrText xml:space="preserve"> ADDIN EN.CITE &lt;EndNote&gt;&lt;Cite AuthorYear="1"&gt;&lt;Author&gt;Mullen&lt;/Author&gt;&lt;Year&gt;2019&lt;/Year&gt;&lt;RecNum&gt;127&lt;/RecNum&gt;&lt;DisplayText&gt;Mullen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sidR="005547E6">
        <w:rPr>
          <w:rFonts w:ascii="Calibri" w:hAnsi="Calibri" w:cs="Calibri"/>
        </w:rPr>
        <w:fldChar w:fldCharType="separate"/>
      </w:r>
      <w:r w:rsidR="005547E6">
        <w:rPr>
          <w:rFonts w:ascii="Calibri" w:hAnsi="Calibri" w:cs="Calibri"/>
          <w:noProof/>
        </w:rPr>
        <w:t>Mullen et al. (2019)</w:t>
      </w:r>
      <w:r w:rsidR="005547E6">
        <w:rPr>
          <w:rFonts w:ascii="Calibri" w:hAnsi="Calibri" w:cs="Calibri"/>
        </w:rPr>
        <w:fldChar w:fldCharType="end"/>
      </w:r>
      <w:r w:rsidRPr="00FA526B">
        <w:rPr>
          <w:rFonts w:ascii="Calibri" w:hAnsi="Calibri" w:cs="Calibri"/>
        </w:rPr>
        <w:t xml:space="preserve"> also </w:t>
      </w:r>
      <w:r w:rsidR="00E037DD">
        <w:rPr>
          <w:rFonts w:ascii="Calibri" w:hAnsi="Calibri" w:cs="Calibri"/>
        </w:rPr>
        <w:t>mention</w:t>
      </w:r>
      <w:r w:rsidRPr="00FA526B">
        <w:rPr>
          <w:rFonts w:ascii="Calibri" w:hAnsi="Calibri" w:cs="Calibri"/>
        </w:rPr>
        <w:t>, the opportunity cost of household labour could take a much lower value than the wage rate because of several factors</w:t>
      </w:r>
      <w:r w:rsidR="00E037DD">
        <w:rPr>
          <w:rFonts w:ascii="Calibri" w:hAnsi="Calibri" w:cs="Calibri"/>
        </w:rPr>
        <w:t>,</w:t>
      </w:r>
      <w:r w:rsidRPr="00FA526B">
        <w:rPr>
          <w:rFonts w:ascii="Calibri" w:hAnsi="Calibri" w:cs="Calibri"/>
        </w:rPr>
        <w:t xml:space="preserve"> including the value given by the farm family for the labour they free up to engage in other farm or household activities. </w:t>
      </w:r>
      <w:r w:rsidR="00E85EA3" w:rsidRPr="00FA526B">
        <w:rPr>
          <w:rFonts w:ascii="Calibri" w:hAnsi="Calibri" w:cs="Calibri"/>
        </w:rPr>
        <w:t>It was found during the farm interviews that hired labour costs 100,000 LAK/day (2023) and 160,000 LAK/day (2024) in general.</w:t>
      </w:r>
    </w:p>
    <w:p w14:paraId="6612AFDA" w14:textId="77777777" w:rsidR="00BB1CCE" w:rsidRDefault="00BB1CCE" w:rsidP="00151552">
      <w:pPr>
        <w:spacing w:after="0" w:line="240" w:lineRule="auto"/>
        <w:jc w:val="both"/>
        <w:rPr>
          <w:rFonts w:ascii="Calibri" w:hAnsi="Calibri" w:cs="Calibri"/>
        </w:rPr>
      </w:pPr>
    </w:p>
    <w:p w14:paraId="7BEE3D0B" w14:textId="135CB183" w:rsidR="003B48AF" w:rsidRDefault="003B48AF" w:rsidP="00151552">
      <w:pPr>
        <w:spacing w:after="0" w:line="240" w:lineRule="auto"/>
        <w:jc w:val="both"/>
        <w:rPr>
          <w:rFonts w:ascii="Calibri" w:hAnsi="Calibri" w:cs="Calibri"/>
        </w:rPr>
      </w:pPr>
      <w:r>
        <w:rPr>
          <w:rFonts w:ascii="Calibri" w:hAnsi="Calibri" w:cs="Calibri"/>
        </w:rPr>
        <w:t xml:space="preserve">Interestingly, </w:t>
      </w:r>
      <w:r w:rsidR="004E6A9E">
        <w:rPr>
          <w:rFonts w:ascii="Calibri" w:hAnsi="Calibri" w:cs="Calibri"/>
        </w:rPr>
        <w:t>the</w:t>
      </w:r>
      <w:r w:rsidR="00317E35">
        <w:rPr>
          <w:rFonts w:ascii="Calibri" w:hAnsi="Calibri" w:cs="Calibri"/>
        </w:rPr>
        <w:t xml:space="preserve"> additional</w:t>
      </w:r>
      <w:r w:rsidR="004E6A9E">
        <w:rPr>
          <w:rFonts w:ascii="Calibri" w:hAnsi="Calibri" w:cs="Calibri"/>
        </w:rPr>
        <w:t xml:space="preserve"> </w:t>
      </w:r>
      <w:r w:rsidR="00C65F04">
        <w:rPr>
          <w:rFonts w:ascii="Calibri" w:hAnsi="Calibri" w:cs="Calibri"/>
        </w:rPr>
        <w:t xml:space="preserve">labour </w:t>
      </w:r>
      <w:r w:rsidR="004E6A9E">
        <w:rPr>
          <w:rFonts w:ascii="Calibri" w:hAnsi="Calibri" w:cs="Calibri"/>
        </w:rPr>
        <w:t>requirement</w:t>
      </w:r>
      <w:r w:rsidR="00C65F04">
        <w:rPr>
          <w:rFonts w:ascii="Calibri" w:hAnsi="Calibri" w:cs="Calibri"/>
        </w:rPr>
        <w:t xml:space="preserve"> </w:t>
      </w:r>
      <w:r w:rsidR="00317E35">
        <w:rPr>
          <w:rFonts w:ascii="Calibri" w:hAnsi="Calibri" w:cs="Calibri"/>
        </w:rPr>
        <w:t>for record keeping of inputs</w:t>
      </w:r>
      <w:r w:rsidR="00C37F5F">
        <w:rPr>
          <w:rFonts w:ascii="Calibri" w:hAnsi="Calibri" w:cs="Calibri"/>
        </w:rPr>
        <w:t xml:space="preserve"> used</w:t>
      </w:r>
      <w:r w:rsidR="00380870">
        <w:rPr>
          <w:rFonts w:ascii="Calibri" w:hAnsi="Calibri" w:cs="Calibri"/>
        </w:rPr>
        <w:t>, outputs</w:t>
      </w:r>
      <w:r w:rsidR="00C37F5F">
        <w:rPr>
          <w:rFonts w:ascii="Calibri" w:hAnsi="Calibri" w:cs="Calibri"/>
        </w:rPr>
        <w:t xml:space="preserve"> produced</w:t>
      </w:r>
      <w:r w:rsidR="00380870">
        <w:rPr>
          <w:rFonts w:ascii="Calibri" w:hAnsi="Calibri" w:cs="Calibri"/>
        </w:rPr>
        <w:t xml:space="preserve">, </w:t>
      </w:r>
      <w:r w:rsidR="00CA0E15">
        <w:rPr>
          <w:rFonts w:ascii="Calibri" w:hAnsi="Calibri" w:cs="Calibri"/>
        </w:rPr>
        <w:t xml:space="preserve">and </w:t>
      </w:r>
      <w:r w:rsidR="00380870">
        <w:rPr>
          <w:rFonts w:ascii="Calibri" w:hAnsi="Calibri" w:cs="Calibri"/>
        </w:rPr>
        <w:t>practices</w:t>
      </w:r>
      <w:r w:rsidR="00CA0E15">
        <w:rPr>
          <w:rFonts w:ascii="Calibri" w:hAnsi="Calibri" w:cs="Calibri"/>
        </w:rPr>
        <w:t xml:space="preserve"> of</w:t>
      </w:r>
      <w:r w:rsidR="00C65F04">
        <w:rPr>
          <w:rFonts w:ascii="Calibri" w:hAnsi="Calibri" w:cs="Calibri"/>
        </w:rPr>
        <w:t xml:space="preserve"> </w:t>
      </w:r>
      <w:r w:rsidR="004E6A9E">
        <w:rPr>
          <w:rFonts w:ascii="Calibri" w:hAnsi="Calibri" w:cs="Calibri"/>
        </w:rPr>
        <w:t xml:space="preserve">organic and </w:t>
      </w:r>
      <w:r w:rsidR="00C65F04">
        <w:rPr>
          <w:rFonts w:ascii="Calibri" w:hAnsi="Calibri" w:cs="Calibri"/>
        </w:rPr>
        <w:t xml:space="preserve">GAP rice production </w:t>
      </w:r>
      <w:r w:rsidR="004E6A9E">
        <w:rPr>
          <w:rFonts w:ascii="Calibri" w:hAnsi="Calibri" w:cs="Calibri"/>
        </w:rPr>
        <w:t>was</w:t>
      </w:r>
      <w:r w:rsidR="00C65F04">
        <w:rPr>
          <w:rFonts w:ascii="Calibri" w:hAnsi="Calibri" w:cs="Calibri"/>
        </w:rPr>
        <w:t xml:space="preserve"> discussed </w:t>
      </w:r>
      <w:r w:rsidR="00F007AA">
        <w:rPr>
          <w:rFonts w:ascii="Calibri" w:hAnsi="Calibri" w:cs="Calibri"/>
        </w:rPr>
        <w:t xml:space="preserve">during </w:t>
      </w:r>
      <w:r w:rsidR="00FC0C87">
        <w:rPr>
          <w:rFonts w:ascii="Calibri" w:hAnsi="Calibri" w:cs="Calibri"/>
        </w:rPr>
        <w:t xml:space="preserve">the </w:t>
      </w:r>
      <w:r w:rsidR="004E6A9E">
        <w:rPr>
          <w:rFonts w:ascii="Calibri" w:hAnsi="Calibri" w:cs="Calibri"/>
        </w:rPr>
        <w:t xml:space="preserve">key informant </w:t>
      </w:r>
      <w:r w:rsidR="00FC0C87">
        <w:rPr>
          <w:rFonts w:ascii="Calibri" w:hAnsi="Calibri" w:cs="Calibri"/>
        </w:rPr>
        <w:t>and farmer interviews</w:t>
      </w:r>
      <w:r w:rsidR="00CA0E15">
        <w:rPr>
          <w:rFonts w:ascii="Calibri" w:hAnsi="Calibri" w:cs="Calibri"/>
        </w:rPr>
        <w:t xml:space="preserve">. They pointed out that </w:t>
      </w:r>
      <w:r w:rsidR="0027533F">
        <w:rPr>
          <w:rFonts w:ascii="Calibri" w:hAnsi="Calibri" w:cs="Calibri"/>
        </w:rPr>
        <w:t>recordkeeping</w:t>
      </w:r>
      <w:r w:rsidR="00AF18D9">
        <w:rPr>
          <w:rFonts w:ascii="Calibri" w:hAnsi="Calibri" w:cs="Calibri"/>
        </w:rPr>
        <w:t xml:space="preserve"> is </w:t>
      </w:r>
      <w:r w:rsidR="0027533F">
        <w:rPr>
          <w:rFonts w:ascii="Calibri" w:hAnsi="Calibri" w:cs="Calibri"/>
        </w:rPr>
        <w:t>essential for</w:t>
      </w:r>
      <w:r w:rsidR="001E59F9">
        <w:rPr>
          <w:rFonts w:ascii="Calibri" w:hAnsi="Calibri" w:cs="Calibri"/>
        </w:rPr>
        <w:t xml:space="preserve"> </w:t>
      </w:r>
      <w:r w:rsidR="00D75CA7">
        <w:rPr>
          <w:rFonts w:ascii="Calibri" w:hAnsi="Calibri" w:cs="Calibri"/>
        </w:rPr>
        <w:t xml:space="preserve">the </w:t>
      </w:r>
      <w:r w:rsidR="00AF18D9">
        <w:rPr>
          <w:rFonts w:ascii="Calibri" w:hAnsi="Calibri" w:cs="Calibri"/>
        </w:rPr>
        <w:t xml:space="preserve">certification </w:t>
      </w:r>
      <w:r w:rsidR="001E59F9">
        <w:rPr>
          <w:rFonts w:ascii="Calibri" w:hAnsi="Calibri" w:cs="Calibri"/>
        </w:rPr>
        <w:t>process</w:t>
      </w:r>
      <w:r w:rsidR="0027533F">
        <w:rPr>
          <w:rFonts w:ascii="Calibri" w:hAnsi="Calibri" w:cs="Calibri"/>
        </w:rPr>
        <w:t xml:space="preserve"> </w:t>
      </w:r>
      <w:r w:rsidR="00FF061B">
        <w:rPr>
          <w:rFonts w:ascii="Calibri" w:hAnsi="Calibri" w:cs="Calibri"/>
        </w:rPr>
        <w:t>in m</w:t>
      </w:r>
      <w:r w:rsidR="0037195E">
        <w:rPr>
          <w:rFonts w:ascii="Calibri" w:hAnsi="Calibri" w:cs="Calibri"/>
        </w:rPr>
        <w:t>eet</w:t>
      </w:r>
      <w:r w:rsidR="00FF061B">
        <w:rPr>
          <w:rFonts w:ascii="Calibri" w:hAnsi="Calibri" w:cs="Calibri"/>
        </w:rPr>
        <w:t>ing product standard</w:t>
      </w:r>
      <w:r w:rsidR="00ED7E19">
        <w:rPr>
          <w:rFonts w:ascii="Calibri" w:hAnsi="Calibri" w:cs="Calibri"/>
        </w:rPr>
        <w:t>s</w:t>
      </w:r>
      <w:r w:rsidR="002706FB">
        <w:rPr>
          <w:rFonts w:ascii="Calibri" w:hAnsi="Calibri" w:cs="Calibri"/>
        </w:rPr>
        <w:t>;</w:t>
      </w:r>
      <w:r w:rsidR="00ED7E19">
        <w:rPr>
          <w:rFonts w:ascii="Calibri" w:hAnsi="Calibri" w:cs="Calibri"/>
        </w:rPr>
        <w:t xml:space="preserve"> however</w:t>
      </w:r>
      <w:r w:rsidR="002706FB">
        <w:rPr>
          <w:rFonts w:ascii="Calibri" w:hAnsi="Calibri" w:cs="Calibri"/>
        </w:rPr>
        <w:t>,</w:t>
      </w:r>
      <w:r w:rsidR="00ED7E19">
        <w:rPr>
          <w:rFonts w:ascii="Calibri" w:hAnsi="Calibri" w:cs="Calibri"/>
        </w:rPr>
        <w:t xml:space="preserve"> </w:t>
      </w:r>
      <w:r w:rsidR="0037195E">
        <w:rPr>
          <w:rFonts w:ascii="Calibri" w:hAnsi="Calibri" w:cs="Calibri"/>
        </w:rPr>
        <w:t xml:space="preserve">it </w:t>
      </w:r>
      <w:r w:rsidR="00ED7E19">
        <w:rPr>
          <w:rFonts w:ascii="Calibri" w:hAnsi="Calibri" w:cs="Calibri"/>
        </w:rPr>
        <w:t>demands</w:t>
      </w:r>
      <w:r w:rsidR="001E59F9">
        <w:rPr>
          <w:rFonts w:ascii="Calibri" w:hAnsi="Calibri" w:cs="Calibri"/>
        </w:rPr>
        <w:t xml:space="preserve"> </w:t>
      </w:r>
      <w:r w:rsidR="0027533F">
        <w:rPr>
          <w:rFonts w:ascii="Calibri" w:hAnsi="Calibri" w:cs="Calibri"/>
        </w:rPr>
        <w:t xml:space="preserve">labour and </w:t>
      </w:r>
      <w:r w:rsidR="00D75CA7">
        <w:rPr>
          <w:rFonts w:ascii="Calibri" w:hAnsi="Calibri" w:cs="Calibri"/>
        </w:rPr>
        <w:t>time.</w:t>
      </w:r>
      <w:r w:rsidR="0081456B">
        <w:rPr>
          <w:rFonts w:ascii="Calibri" w:hAnsi="Calibri" w:cs="Calibri"/>
        </w:rPr>
        <w:t xml:space="preserve"> They estimated an additional 1</w:t>
      </w:r>
      <w:r w:rsidR="00710DBA">
        <w:rPr>
          <w:rFonts w:ascii="Calibri" w:hAnsi="Calibri" w:cs="Calibri"/>
        </w:rPr>
        <w:t>2</w:t>
      </w:r>
      <w:r w:rsidR="0081456B">
        <w:rPr>
          <w:rFonts w:ascii="Calibri" w:hAnsi="Calibri" w:cs="Calibri"/>
        </w:rPr>
        <w:t xml:space="preserve"> labour days of recordkeeping required for </w:t>
      </w:r>
      <w:r w:rsidR="0037195E">
        <w:rPr>
          <w:rFonts w:ascii="Calibri" w:hAnsi="Calibri" w:cs="Calibri"/>
        </w:rPr>
        <w:t>organic or GAP rice production.</w:t>
      </w:r>
      <w:r w:rsidR="0027533F">
        <w:rPr>
          <w:rFonts w:ascii="Calibri" w:hAnsi="Calibri" w:cs="Calibri"/>
        </w:rPr>
        <w:t xml:space="preserve"> </w:t>
      </w:r>
    </w:p>
    <w:p w14:paraId="3E67751B" w14:textId="77777777" w:rsidR="00BB1CCE" w:rsidRDefault="00BB1CCE" w:rsidP="00151552">
      <w:pPr>
        <w:spacing w:after="0" w:line="240" w:lineRule="auto"/>
        <w:jc w:val="both"/>
        <w:rPr>
          <w:rFonts w:ascii="Calibri" w:hAnsi="Calibri" w:cs="Calibri"/>
          <w:b/>
          <w:bCs/>
          <w:i/>
          <w:iCs/>
        </w:rPr>
      </w:pPr>
    </w:p>
    <w:p w14:paraId="2C9055E7" w14:textId="75F1200C" w:rsidR="00FA526B" w:rsidRPr="00FA526B" w:rsidRDefault="00FA526B" w:rsidP="00151552">
      <w:pPr>
        <w:spacing w:after="0" w:line="240" w:lineRule="auto"/>
        <w:jc w:val="both"/>
        <w:rPr>
          <w:rFonts w:ascii="Calibri" w:hAnsi="Calibri" w:cs="Calibri"/>
        </w:rPr>
      </w:pPr>
      <w:r w:rsidRPr="00FA526B">
        <w:rPr>
          <w:rFonts w:ascii="Calibri" w:hAnsi="Calibri" w:cs="Calibri"/>
          <w:b/>
          <w:bCs/>
          <w:i/>
          <w:iCs/>
        </w:rPr>
        <w:t>The representative farm only produces rice and does not do other commercial activities, nor does it have off-farm income</w:t>
      </w:r>
      <w:r w:rsidRPr="00FA526B">
        <w:rPr>
          <w:rFonts w:ascii="Calibri" w:hAnsi="Calibri" w:cs="Calibri"/>
        </w:rPr>
        <w:t xml:space="preserve"> </w:t>
      </w:r>
    </w:p>
    <w:p w14:paraId="383C4E0B" w14:textId="77777777" w:rsidR="00FA526B" w:rsidRDefault="00FA526B" w:rsidP="00151552">
      <w:pPr>
        <w:spacing w:after="0" w:line="240" w:lineRule="auto"/>
        <w:jc w:val="both"/>
        <w:rPr>
          <w:rFonts w:ascii="Calibri" w:hAnsi="Calibri" w:cs="Calibri"/>
        </w:rPr>
      </w:pPr>
    </w:p>
    <w:p w14:paraId="75EF80A4" w14:textId="60A42130" w:rsidR="00A37286" w:rsidRDefault="00E57F66" w:rsidP="00151552">
      <w:pPr>
        <w:spacing w:after="0" w:line="240" w:lineRule="auto"/>
        <w:jc w:val="both"/>
        <w:rPr>
          <w:rFonts w:ascii="Calibri" w:hAnsi="Calibri" w:cs="Calibri"/>
        </w:rPr>
      </w:pPr>
      <w:r>
        <w:rPr>
          <w:rFonts w:ascii="Calibri" w:hAnsi="Calibri" w:cs="Calibri"/>
        </w:rPr>
        <w:t>The diversity of activities within farms is characteristic of smallholder semi-subsistence farmers in Lao</w:t>
      </w:r>
      <w:r w:rsidR="00767D69">
        <w:rPr>
          <w:rFonts w:ascii="Calibri" w:hAnsi="Calibri" w:cs="Calibri"/>
        </w:rPr>
        <w:t>s</w:t>
      </w:r>
      <w:r w:rsidR="005547E6">
        <w:rPr>
          <w:rFonts w:ascii="Calibri" w:hAnsi="Calibri" w:cs="Calibri"/>
        </w:rPr>
        <w:t xml:space="preserve"> </w:t>
      </w:r>
      <w:r w:rsidR="005547E6">
        <w:rPr>
          <w:rFonts w:ascii="Calibri" w:hAnsi="Calibri" w:cs="Calibri"/>
        </w:rPr>
        <w:fldChar w:fldCharType="begin">
          <w:fldData xml:space="preserve">PEVuZE5vdGU+PENpdGU+PEF1dGhvcj5NYW5pdm9uZzwvQXV0aG9yPjxZZWFyPjIwMjA8L1llYXI+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</w:fldData>
        </w:fldChar>
      </w:r>
      <w:r w:rsidR="00B71A4E">
        <w:rPr>
          <w:rFonts w:ascii="Calibri" w:hAnsi="Calibri" w:cs="Calibri"/>
        </w:rPr>
        <w:instrText xml:space="preserve"> ADDIN EN.CITE </w:instrText>
      </w:r>
      <w:r w:rsidR="00B71A4E">
        <w:rPr>
          <w:rFonts w:ascii="Calibri" w:hAnsi="Calibri" w:cs="Calibri"/>
        </w:rPr>
        <w:fldChar w:fldCharType="begin">
          <w:fldData xml:space="preserve">PEVuZE5vdGU+PENpdGU+PEF1dGhvcj5NYW5pdm9uZzwvQXV0aG9yPjxZZWFyPjIwMjA8L1llYXI+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</w:fldData>
        </w:fldChar>
      </w:r>
      <w:r w:rsidR="00B71A4E">
        <w:rPr>
          <w:rFonts w:ascii="Calibri" w:hAnsi="Calibri" w:cs="Calibri"/>
        </w:rPr>
        <w:instrText xml:space="preserve"> ADDIN EN.CITE.DATA </w:instrText>
      </w:r>
      <w:r w:rsidR="00B71A4E">
        <w:rPr>
          <w:rFonts w:ascii="Calibri" w:hAnsi="Calibri" w:cs="Calibri"/>
        </w:rPr>
      </w:r>
      <w:r w:rsidR="00B71A4E">
        <w:rPr>
          <w:rFonts w:ascii="Calibri" w:hAnsi="Calibri" w:cs="Calibri"/>
        </w:rPr>
        <w:fldChar w:fldCharType="end"/>
      </w:r>
      <w:r w:rsidR="005547E6">
        <w:rPr>
          <w:rFonts w:ascii="Calibri" w:hAnsi="Calibri" w:cs="Calibri"/>
        </w:rPr>
      </w:r>
      <w:r w:rsidR="005547E6">
        <w:rPr>
          <w:rFonts w:ascii="Calibri" w:hAnsi="Calibri" w:cs="Calibri"/>
        </w:rPr>
        <w:fldChar w:fldCharType="separate"/>
      </w:r>
      <w:r w:rsidR="00B71A4E">
        <w:rPr>
          <w:rFonts w:ascii="Calibri" w:hAnsi="Calibri" w:cs="Calibri"/>
          <w:noProof/>
        </w:rPr>
        <w:t>(Manivong &amp; Cramb, 2020; Williams et al., 2016)</w:t>
      </w:r>
      <w:r w:rsidR="005547E6">
        <w:rPr>
          <w:rFonts w:ascii="Calibri" w:hAnsi="Calibri" w:cs="Calibri"/>
        </w:rPr>
        <w:fldChar w:fldCharType="end"/>
      </w:r>
      <w:r>
        <w:rPr>
          <w:rFonts w:ascii="Calibri" w:hAnsi="Calibri" w:cs="Calibri"/>
        </w:rPr>
        <w:t xml:space="preserve">. The livelihoods of farming households </w:t>
      </w:r>
      <w:r w:rsidR="003A2C49">
        <w:rPr>
          <w:rFonts w:ascii="Calibri" w:hAnsi="Calibri" w:cs="Calibri"/>
        </w:rPr>
        <w:t>fall into</w:t>
      </w:r>
      <w:r>
        <w:rPr>
          <w:rFonts w:ascii="Calibri" w:hAnsi="Calibri" w:cs="Calibri"/>
        </w:rPr>
        <w:t xml:space="preserve"> </w:t>
      </w:r>
      <w:r w:rsidR="00C04F8F">
        <w:rPr>
          <w:rFonts w:ascii="Calibri" w:hAnsi="Calibri" w:cs="Calibri"/>
        </w:rPr>
        <w:t>three categories</w:t>
      </w:r>
      <w:r w:rsidR="00A92AE9">
        <w:rPr>
          <w:rFonts w:ascii="Calibri" w:hAnsi="Calibri" w:cs="Calibri"/>
        </w:rPr>
        <w:t>:</w:t>
      </w:r>
      <w:r w:rsidR="00C04F8F">
        <w:rPr>
          <w:rFonts w:ascii="Calibri" w:hAnsi="Calibri" w:cs="Calibri"/>
        </w:rPr>
        <w:t xml:space="preserve"> </w:t>
      </w:r>
      <w:r w:rsidR="003D19D4">
        <w:rPr>
          <w:rFonts w:ascii="Calibri" w:hAnsi="Calibri" w:cs="Calibri"/>
        </w:rPr>
        <w:t xml:space="preserve">mainly </w:t>
      </w:r>
      <w:r>
        <w:rPr>
          <w:rFonts w:ascii="Calibri" w:hAnsi="Calibri" w:cs="Calibri"/>
        </w:rPr>
        <w:t xml:space="preserve">agricultural, non-agricultural, and remittance-generating activities </w:t>
      </w:r>
      <w:r w:rsidR="00740A9B">
        <w:rPr>
          <w:rFonts w:ascii="Calibri" w:hAnsi="Calibri" w:cs="Calibri"/>
        </w:rPr>
        <w:fldChar w:fldCharType="begin"/>
      </w:r>
      <w:r w:rsidR="00DF0431">
        <w:rPr>
          <w:rFonts w:ascii="Calibri" w:hAnsi="Calibri" w:cs="Calibri"/>
        </w:rPr>
        <w:instrText xml:space="preserve"> ADDIN EN.CITE &lt;EndNote&gt;&lt;Cite&gt;&lt;Author&gt;Martin&lt;/Author&gt;&lt;Year&gt;2016&lt;/Year&gt;&lt;RecNum&gt;180&lt;/RecNum&gt;&lt;DisplayText&gt;(Martin &amp;amp; Lorenzen, 2016; Williams et al., 2016)&lt;/DisplayText&gt;&lt;record&gt;&lt;rec-number&gt;180&lt;/rec-number&gt;&lt;foreign-keys&gt;&lt;key app="EN" db-id="ezpfwearvs0fpbef5svxrfs29992ef9fpdes" timestamp="1740634356"&gt;180&lt;/key&gt;&lt;/foreign-keys&gt;&lt;ref-type name="Journal Article"&gt;17&lt;/ref-type&gt;&lt;contributors&gt;&lt;authors&gt;&lt;author&gt;Martin, Sarah M&lt;/author&gt;&lt;author&gt;Lorenzen, KAI&lt;/author&gt;&lt;/authors&gt;&lt;/contributors&gt;&lt;titles&gt;&lt;title&gt;Livelihood diversification in rural Laos&lt;/title&gt;&lt;secondary-title&gt;World development&lt;/secondary-title&gt;&lt;/titles&gt;&lt;periodical&gt;&lt;full-title&gt;World development&lt;/full-title&gt;&lt;/periodical&gt;&lt;pages&gt;231-243&lt;/pages&gt;&lt;volume&gt;83&lt;/volume&gt;&lt;dates&gt;&lt;year&gt;2016&lt;/year&gt;&lt;/dates&gt;&lt;isbn&gt;0305-750X&lt;/isbn&gt;&lt;urls&gt;&lt;/urls&gt;&lt;/record&gt;&lt;/Cite&gt;&lt;Cite&gt;&lt;Author&gt;Williams&lt;/Author&gt;&lt;Year&gt;2016&lt;/Year&gt;&lt;RecNum&gt;203&lt;/RecNum&gt;&lt;record&gt;&lt;rec-number&gt;203&lt;/rec-number&gt;&lt;foreign-keys&gt;&lt;key app="EN" db-id="ezpfwearvs0fpbef5svxrfs29992ef9fpdes" timestamp="1749532220"&gt;203&lt;/key&gt;&lt;/foreign-keys&gt;&lt;ref-type name="Journal Article"&gt;17&lt;/ref-type&gt;&lt;contributors&gt;&lt;authors&gt;&lt;author&gt;Williams, Liana J&lt;/author&gt;&lt;author&gt;Afroz, Sharmin&lt;/author&gt;&lt;author&gt;Brown, Peter R&lt;/author&gt;&lt;author&gt;Chialue, Lytoua&lt;/author&gt;&lt;author&gt;Grünbühel, Clemens M&lt;/author&gt;&lt;author&gt;Jakimow, Tanya&lt;/author&gt;&lt;author&gt;Khan, Iqbal&lt;/author&gt;&lt;author&gt;Minea, Mao&lt;/author&gt;&lt;author&gt;Reddy, V Ratna&lt;/author&gt;&lt;author&gt;Sacklokham, Silinthone&lt;/author&gt;&lt;/authors&gt;&lt;/contributors&gt;&lt;titles&gt;&lt;title&gt;Household types as a tool to understand adaptive capacity: Case studies from Cambodia, Lao PDR, Bangladesh and India&lt;/title&gt;&lt;secondary-title&gt;Climate and Development&lt;/secondary-title&gt;&lt;/titles&gt;&lt;periodical&gt;&lt;full-title&gt;Climate and Development&lt;/full-title&gt;&lt;/periodical&gt;&lt;pages&gt;423-434&lt;/pages&gt;&lt;volume&gt;8&lt;/volume&gt;&lt;number&gt;5&lt;/number&gt;&lt;dates&gt;&lt;year&gt;2016&lt;/year&gt;&lt;/dates&gt;&lt;isbn&gt;1756-5529&lt;/isbn&gt;&lt;urls&gt;&lt;/urls&gt;&lt;/record&gt;&lt;/Cite&gt;&lt;/EndNote&gt;</w:instrText>
      </w:r>
      <w:r w:rsidR="00740A9B">
        <w:rPr>
          <w:rFonts w:ascii="Calibri" w:hAnsi="Calibri" w:cs="Calibri"/>
        </w:rPr>
        <w:fldChar w:fldCharType="separate"/>
      </w:r>
      <w:r w:rsidR="00DF0431">
        <w:rPr>
          <w:rFonts w:ascii="Calibri" w:hAnsi="Calibri" w:cs="Calibri"/>
          <w:noProof/>
        </w:rPr>
        <w:t>(Martin &amp; Lorenzen, 2016; Williams et al., 2016)</w:t>
      </w:r>
      <w:r w:rsidR="00740A9B">
        <w:rPr>
          <w:rFonts w:ascii="Calibri" w:hAnsi="Calibri" w:cs="Calibri"/>
        </w:rPr>
        <w:fldChar w:fldCharType="end"/>
      </w:r>
      <w:r>
        <w:rPr>
          <w:rFonts w:ascii="Calibri" w:hAnsi="Calibri" w:cs="Calibri"/>
        </w:rPr>
        <w:t xml:space="preserve">. </w:t>
      </w:r>
      <w:r w:rsidR="00D9014C">
        <w:rPr>
          <w:rFonts w:ascii="Calibri" w:hAnsi="Calibri" w:cs="Calibri"/>
        </w:rPr>
        <w:t>Figure 7</w:t>
      </w:r>
      <w:r w:rsidR="00335951">
        <w:rPr>
          <w:rFonts w:ascii="Calibri" w:hAnsi="Calibri" w:cs="Calibri"/>
        </w:rPr>
        <w:t xml:space="preserve"> depicts</w:t>
      </w:r>
      <w:r w:rsidR="00A92AE9">
        <w:rPr>
          <w:rFonts w:ascii="Calibri" w:hAnsi="Calibri" w:cs="Calibri"/>
        </w:rPr>
        <w:t xml:space="preserve"> the nature of activities that </w:t>
      </w:r>
      <w:r w:rsidR="00D010C5">
        <w:rPr>
          <w:rFonts w:ascii="Calibri" w:hAnsi="Calibri" w:cs="Calibri"/>
        </w:rPr>
        <w:t xml:space="preserve">can </w:t>
      </w:r>
      <w:r w:rsidR="00EA63D4">
        <w:rPr>
          <w:rFonts w:ascii="Calibri" w:hAnsi="Calibri" w:cs="Calibri"/>
        </w:rPr>
        <w:t>be involved</w:t>
      </w:r>
      <w:r w:rsidR="00D010C5">
        <w:rPr>
          <w:rFonts w:ascii="Calibri" w:hAnsi="Calibri" w:cs="Calibri"/>
        </w:rPr>
        <w:t xml:space="preserve"> under each category. </w:t>
      </w:r>
    </w:p>
    <w:p w14:paraId="3806470E" w14:textId="77777777" w:rsidR="0052400D" w:rsidRDefault="0052400D" w:rsidP="00151552">
      <w:pPr>
        <w:spacing w:after="0" w:line="240" w:lineRule="auto"/>
        <w:jc w:val="both"/>
        <w:rPr>
          <w:rFonts w:ascii="Calibri" w:hAnsi="Calibri" w:cs="Calibri"/>
        </w:rPr>
      </w:pPr>
    </w:p>
    <w:p w14:paraId="7CF7BA8A" w14:textId="7AB2CA42" w:rsidR="00FA526B" w:rsidRDefault="00E57F66" w:rsidP="00151552">
      <w:pPr>
        <w:spacing w:after="0" w:line="240" w:lineRule="auto"/>
        <w:jc w:val="both"/>
        <w:rPr>
          <w:rFonts w:ascii="Calibri" w:hAnsi="Calibri" w:cs="Calibri"/>
        </w:rPr>
      </w:pPr>
      <w:r>
        <w:rPr>
          <w:rFonts w:ascii="Calibri" w:hAnsi="Calibri" w:cs="Calibri"/>
        </w:rPr>
        <w:t>Other agricultural practices</w:t>
      </w:r>
      <w:r w:rsidR="00965E83">
        <w:rPr>
          <w:rFonts w:ascii="Calibri" w:hAnsi="Calibri" w:cs="Calibri"/>
        </w:rPr>
        <w:t xml:space="preserve"> within the farm</w:t>
      </w:r>
      <w:r>
        <w:rPr>
          <w:rFonts w:ascii="Calibri" w:hAnsi="Calibri" w:cs="Calibri"/>
        </w:rPr>
        <w:t>, in addition to rice growing, mainly serve subsistence purposes and provide additional sources of income to support the household's cash flow</w:t>
      </w:r>
      <w:r w:rsidR="00A674C6">
        <w:rPr>
          <w:rFonts w:ascii="Calibri" w:hAnsi="Calibri" w:cs="Calibri"/>
        </w:rPr>
        <w:t xml:space="preserve"> and </w:t>
      </w:r>
      <w:r w:rsidR="00083F09">
        <w:rPr>
          <w:rFonts w:ascii="Calibri" w:hAnsi="Calibri" w:cs="Calibri"/>
        </w:rPr>
        <w:t>lead to</w:t>
      </w:r>
      <w:r w:rsidR="00DE6F09">
        <w:rPr>
          <w:rFonts w:ascii="Calibri" w:hAnsi="Calibri" w:cs="Calibri"/>
        </w:rPr>
        <w:t xml:space="preserve"> generating</w:t>
      </w:r>
      <w:r w:rsidR="00083F09">
        <w:rPr>
          <w:rFonts w:ascii="Calibri" w:hAnsi="Calibri" w:cs="Calibri"/>
        </w:rPr>
        <w:t xml:space="preserve"> returns to</w:t>
      </w:r>
      <w:r w:rsidR="0058724C">
        <w:rPr>
          <w:rFonts w:ascii="Calibri" w:hAnsi="Calibri" w:cs="Calibri"/>
        </w:rPr>
        <w:t xml:space="preserve"> </w:t>
      </w:r>
      <w:r w:rsidR="00DE6F09">
        <w:rPr>
          <w:rFonts w:ascii="Calibri" w:hAnsi="Calibri" w:cs="Calibri"/>
        </w:rPr>
        <w:t xml:space="preserve">the resources owned by the farm </w:t>
      </w:r>
      <w:r w:rsidR="00083F09">
        <w:rPr>
          <w:rFonts w:ascii="Calibri" w:hAnsi="Calibri" w:cs="Calibri"/>
        </w:rPr>
        <w:t xml:space="preserve">family </w:t>
      </w:r>
      <w:r w:rsidR="00DE6F09">
        <w:rPr>
          <w:rFonts w:ascii="Calibri" w:hAnsi="Calibri" w:cs="Calibri"/>
        </w:rPr>
        <w:t xml:space="preserve">household </w:t>
      </w:r>
      <w:r w:rsidR="00187C85">
        <w:rPr>
          <w:rFonts w:ascii="Calibri" w:hAnsi="Calibri" w:cs="Calibri"/>
        </w:rPr>
        <w:fldChar w:fldCharType="begin"/>
      </w:r>
      <w:r w:rsidR="00187C85">
        <w:rPr>
          <w:rFonts w:ascii="Calibri" w:hAnsi="Calibri" w:cs="Calibri"/>
        </w:rPr>
        <w:instrText xml:space="preserve"> ADDIN EN.CITE &lt;EndNote&gt;&lt;Cite&gt;&lt;Author&gt;Manivong&lt;/Author&gt;&lt;Year&gt;2014&lt;/Year&gt;&lt;RecNum&gt;207&lt;/RecNum&gt;&lt;DisplayText&gt;(Manivong, Newby, et al., 2014)&lt;/DisplayText&gt;&lt;record&gt;&lt;rec-number&gt;207&lt;/rec-number&gt;&lt;foreign-keys&gt;&lt;key app="EN" db-id="ezpfwearvs0fpbef5svxrfs29992ef9fpdes" timestamp="1750744651"&gt;207&lt;/key&gt;&lt;/foreign-keys&gt;&lt;ref-type name="Journal Article"&gt;17&lt;/ref-type&gt;&lt;contributors&gt;&lt;authors&gt;&lt;author&gt;Manivong, Vongpaphane&lt;/author&gt;&lt;author&gt;Newby, Jonathan&lt;/author&gt;&lt;author&gt;Cramb, Rob&lt;/author&gt;&lt;/authors&gt;&lt;/contributors&gt;&lt;titles&gt;&lt;title&gt;Subsistence-oriented rice farming in the rainfed lowlands of central and southern Laos–A policy dilemma&lt;/title&gt;&lt;secondary-title&gt;A policy dialogue on rice futures: Rice-based farming systems research in the Mekong region&lt;/secondary-title&gt;&lt;/titles&gt;&lt;periodical&gt;&lt;full-title&gt;A policy dialogue on rice futures: rice-based farming systems research in the Mekong region&lt;/full-title&gt;&lt;/periodical&gt;&lt;pages&gt;128-135&lt;/pages&gt;&lt;volume&gt;142&lt;/volume&gt;&lt;dates&gt;&lt;year&gt;2014&lt;/year&gt;&lt;/dates&gt;&lt;urls&gt;&lt;/urls&gt;&lt;/record&gt;&lt;/Cite&gt;&lt;/EndNote&gt;</w:instrText>
      </w:r>
      <w:r w:rsidR="00187C85">
        <w:rPr>
          <w:rFonts w:ascii="Calibri" w:hAnsi="Calibri" w:cs="Calibri"/>
        </w:rPr>
        <w:fldChar w:fldCharType="separate"/>
      </w:r>
      <w:r w:rsidR="00187C85">
        <w:rPr>
          <w:rFonts w:ascii="Calibri" w:hAnsi="Calibri" w:cs="Calibri"/>
          <w:noProof/>
        </w:rPr>
        <w:t>(Manivong, Newby, et al., 2014)</w:t>
      </w:r>
      <w:r w:rsidR="00187C85">
        <w:rPr>
          <w:rFonts w:ascii="Calibri" w:hAnsi="Calibri" w:cs="Calibri"/>
        </w:rPr>
        <w:fldChar w:fldCharType="end"/>
      </w:r>
      <w:r w:rsidR="00187C85">
        <w:rPr>
          <w:rFonts w:ascii="Calibri" w:hAnsi="Calibri" w:cs="Calibri"/>
        </w:rPr>
        <w:t xml:space="preserve">. </w:t>
      </w:r>
      <w:r>
        <w:rPr>
          <w:rFonts w:ascii="Calibri" w:hAnsi="Calibri" w:cs="Calibri"/>
        </w:rPr>
        <w:t xml:space="preserve">There is significant variability in the types and combinations of farm activities that households engage in. </w:t>
      </w:r>
      <w:r w:rsidR="00655728">
        <w:rPr>
          <w:rFonts w:ascii="Calibri" w:hAnsi="Calibri" w:cs="Calibri"/>
        </w:rPr>
        <w:fldChar w:fldCharType="begin"/>
      </w:r>
      <w:r w:rsidR="00655728">
        <w:rPr>
          <w:rFonts w:ascii="Calibri" w:hAnsi="Calibri" w:cs="Calibri"/>
        </w:rPr>
        <w:instrText xml:space="preserve"> ADDIN EN.CITE &lt;EndNote&gt;&lt;Cite AuthorYear="1"&gt;&lt;Author&gt;Martin&lt;/Author&gt;&lt;Year&gt;2016&lt;/Year&gt;&lt;RecNum&gt;180&lt;/RecNum&gt;&lt;DisplayText&gt;Martin and Lorenzen (2016)&lt;/DisplayText&gt;&lt;record&gt;&lt;rec-number&gt;180&lt;/rec-number&gt;&lt;foreign-keys&gt;&lt;key app="EN" db-id="ezpfwearvs0fpbef5svxrfs29992ef9fpdes" timestamp="1740634356"&gt;180&lt;/key&gt;&lt;/foreign-keys&gt;&lt;ref-type name="Journal Article"&gt;17&lt;/ref-type&gt;&lt;contributors&gt;&lt;authors&gt;&lt;author&gt;Martin, Sarah M&lt;/author&gt;&lt;author&gt;Lorenzen, KAI&lt;/author&gt;&lt;/authors&gt;&lt;/contributors&gt;&lt;titles&gt;&lt;title&gt;Livelihood diversification in rural Laos&lt;/title&gt;&lt;secondary-title&gt;World development&lt;/secondary-title&gt;&lt;/titles&gt;&lt;periodical&gt;&lt;full-title&gt;World development&lt;/full-title&gt;&lt;/periodical&gt;&lt;pages&gt;231-243&lt;/pages&gt;&lt;volume&gt;83&lt;/volume&gt;&lt;dates&gt;&lt;year&gt;2016&lt;/year&gt;&lt;/dates&gt;&lt;isbn&gt;0305-750X&lt;/isbn&gt;&lt;urls&gt;&lt;/urls&gt;&lt;/record&gt;&lt;/Cite&gt;&lt;/EndNote&gt;</w:instrText>
      </w:r>
      <w:r w:rsidR="00655728">
        <w:rPr>
          <w:rFonts w:ascii="Calibri" w:hAnsi="Calibri" w:cs="Calibri"/>
        </w:rPr>
        <w:fldChar w:fldCharType="separate"/>
      </w:r>
      <w:r w:rsidR="00655728">
        <w:rPr>
          <w:rFonts w:ascii="Calibri" w:hAnsi="Calibri" w:cs="Calibri"/>
          <w:noProof/>
        </w:rPr>
        <w:t>Martin and Lorenzen (2016)</w:t>
      </w:r>
      <w:r w:rsidR="00655728">
        <w:rPr>
          <w:rFonts w:ascii="Calibri" w:hAnsi="Calibri" w:cs="Calibri"/>
        </w:rPr>
        <w:fldChar w:fldCharType="end"/>
      </w:r>
      <w:r w:rsidR="00655728">
        <w:rPr>
          <w:rFonts w:ascii="Calibri" w:hAnsi="Calibri" w:cs="Calibri"/>
        </w:rPr>
        <w:t xml:space="preserve"> </w:t>
      </w:r>
      <w:r>
        <w:rPr>
          <w:rFonts w:ascii="Calibri" w:hAnsi="Calibri" w:cs="Calibri"/>
        </w:rPr>
        <w:t xml:space="preserve">found in their household survey that crop production, poultry farming, cattle farming, and fishing are the most common livelihood activities for farm households in </w:t>
      </w:r>
      <w:proofErr w:type="spellStart"/>
      <w:r>
        <w:rPr>
          <w:rFonts w:ascii="Calibri" w:hAnsi="Calibri" w:cs="Calibri"/>
        </w:rPr>
        <w:t>Champhone</w:t>
      </w:r>
      <w:proofErr w:type="spellEnd"/>
      <w:r>
        <w:rPr>
          <w:rFonts w:ascii="Calibri" w:hAnsi="Calibri" w:cs="Calibri"/>
        </w:rPr>
        <w:t xml:space="preserve"> district in Savannakhet province. </w:t>
      </w:r>
      <w:r w:rsidR="00151EDE">
        <w:rPr>
          <w:rFonts w:ascii="Calibri" w:hAnsi="Calibri" w:cs="Calibri"/>
        </w:rPr>
        <w:t xml:space="preserve">The same characteristics were confirmed by </w:t>
      </w:r>
      <w:r w:rsidR="00151EDE">
        <w:rPr>
          <w:rFonts w:ascii="Calibri" w:hAnsi="Calibri" w:cs="Calibri"/>
        </w:rPr>
        <w:fldChar w:fldCharType="begin"/>
      </w:r>
      <w:r w:rsidR="00151EDE">
        <w:rPr>
          <w:rFonts w:ascii="Calibri" w:hAnsi="Calibri" w:cs="Calibri"/>
        </w:rPr>
        <w:instrText xml:space="preserve"> ADDIN EN.CITE &lt;EndNote&gt;&lt;Cite AuthorYear="1"&gt;&lt;Author&gt;Williams&lt;/Author&gt;&lt;Year&gt;2016&lt;/Year&gt;&lt;RecNum&gt;203&lt;/RecNum&gt;&lt;DisplayText&gt;Williams et al. (2016)&lt;/DisplayText&gt;&lt;record&gt;&lt;rec-number&gt;203&lt;/rec-number&gt;&lt;foreign-keys&gt;&lt;key app="EN" db-id="ezpfwearvs0fpbef5svxrfs29992ef9fpdes" timestamp="1749532220"&gt;203&lt;/key&gt;&lt;/foreign-keys&gt;&lt;ref-type name="Journal Article"&gt;17&lt;/ref-type&gt;&lt;contributors&gt;&lt;authors&gt;&lt;author&gt;Williams, Liana J&lt;/author&gt;&lt;author&gt;Afroz, Sharmin&lt;/author&gt;&lt;author&gt;Brown, Peter R&lt;/author&gt;&lt;author&gt;Chialue, Lytoua&lt;/author&gt;&lt;author&gt;Grünbühel, Clemens M&lt;/author&gt;&lt;author&gt;Jakimow, Tanya&lt;/author&gt;&lt;author&gt;Khan, Iqbal&lt;/author&gt;&lt;author&gt;Minea, Mao&lt;/author&gt;&lt;author&gt;Reddy, V Ratna&lt;/author&gt;&lt;author&gt;Sacklokham, Silinthone&lt;/author&gt;&lt;/authors&gt;&lt;/contributors&gt;&lt;titles&gt;&lt;title&gt;Household types as a tool to understand adaptive capacity: Case studies from Cambodia, Lao PDR, Bangladesh and India&lt;/title&gt;&lt;secondary-title&gt;Climate and Development&lt;/secondary-title&gt;&lt;/titles&gt;&lt;periodical&gt;&lt;full-title&gt;Climate and Development&lt;/full-title&gt;&lt;/periodical&gt;&lt;pages&gt;423-434&lt;/pages&gt;&lt;volume&gt;8&lt;/volume&gt;&lt;number&gt;5&lt;/number&gt;&lt;dates&gt;&lt;year&gt;2016&lt;/year&gt;&lt;/dates&gt;&lt;isbn&gt;1756-5529&lt;/isbn&gt;&lt;urls&gt;&lt;/urls&gt;&lt;/record&gt;&lt;/Cite&gt;&lt;/EndNote&gt;</w:instrText>
      </w:r>
      <w:r w:rsidR="00151EDE">
        <w:rPr>
          <w:rFonts w:ascii="Calibri" w:hAnsi="Calibri" w:cs="Calibri"/>
        </w:rPr>
        <w:fldChar w:fldCharType="separate"/>
      </w:r>
      <w:r w:rsidR="00151EDE">
        <w:rPr>
          <w:rFonts w:ascii="Calibri" w:hAnsi="Calibri" w:cs="Calibri"/>
          <w:noProof/>
        </w:rPr>
        <w:t>Williams et al. (2016)</w:t>
      </w:r>
      <w:r w:rsidR="00151EDE">
        <w:rPr>
          <w:rFonts w:ascii="Calibri" w:hAnsi="Calibri" w:cs="Calibri"/>
        </w:rPr>
        <w:fldChar w:fldCharType="end"/>
      </w:r>
      <w:r w:rsidR="00151EDE">
        <w:rPr>
          <w:rFonts w:ascii="Calibri" w:hAnsi="Calibri" w:cs="Calibri"/>
        </w:rPr>
        <w:t xml:space="preserve"> for farm households engaged in rice production in Savannakhet province. </w:t>
      </w:r>
      <w:r>
        <w:rPr>
          <w:rFonts w:ascii="Calibri" w:hAnsi="Calibri" w:cs="Calibri"/>
        </w:rPr>
        <w:t xml:space="preserve">The types of activities that farming households engage in may be limited by the availability of land, labour, and assets </w:t>
      </w:r>
      <w:r w:rsidR="0067015C">
        <w:rPr>
          <w:rFonts w:ascii="Calibri" w:hAnsi="Calibri" w:cs="Calibri"/>
        </w:rPr>
        <w:fldChar w:fldCharType="begin"/>
      </w:r>
      <w:r w:rsidR="0067015C">
        <w:rPr>
          <w:rFonts w:ascii="Calibri" w:hAnsi="Calibri" w:cs="Calibri"/>
        </w:rPr>
        <w:instrText xml:space="preserve"> ADDIN EN.CITE &lt;EndNote&gt;&lt;Cite&gt;&lt;Author&gt;Martin&lt;/Author&gt;&lt;Year&gt;2016&lt;/Year&gt;&lt;RecNum&gt;180&lt;/RecNum&gt;&lt;DisplayText&gt;(Martin &amp;amp; Lorenzen, 2016)&lt;/DisplayText&gt;&lt;record&gt;&lt;rec-number&gt;180&lt;/rec-number&gt;&lt;foreign-keys&gt;&lt;key app="EN" db-id="ezpfwearvs0fpbef5svxrfs29992ef9fpdes" timestamp="1740634356"&gt;180&lt;/key&gt;&lt;/foreign-keys&gt;&lt;ref-type name="Journal Article"&gt;17&lt;/ref-type&gt;&lt;contributors&gt;&lt;authors&gt;&lt;author&gt;Martin, Sarah M&lt;/author&gt;&lt;author&gt;Lorenzen, KAI&lt;/author&gt;&lt;/authors&gt;&lt;/contributors&gt;&lt;titles&gt;&lt;title&gt;Livelihood diversification in rural Laos&lt;/title&gt;&lt;secondary-title&gt;World development&lt;/secondary-title&gt;&lt;/titles&gt;&lt;periodical&gt;&lt;full-title&gt;World development&lt;/full-title&gt;&lt;/periodical&gt;&lt;pages&gt;231-243&lt;/pages&gt;&lt;volume&gt;83&lt;/volume&gt;&lt;dates&gt;&lt;year&gt;2016&lt;/year&gt;&lt;/dates&gt;&lt;isbn&gt;0305-750X&lt;/isbn&gt;&lt;urls&gt;&lt;/urls&gt;&lt;/record&gt;&lt;/Cite&gt;&lt;/EndNote&gt;</w:instrText>
      </w:r>
      <w:r w:rsidR="0067015C">
        <w:rPr>
          <w:rFonts w:ascii="Calibri" w:hAnsi="Calibri" w:cs="Calibri"/>
        </w:rPr>
        <w:fldChar w:fldCharType="separate"/>
      </w:r>
      <w:r w:rsidR="0067015C">
        <w:rPr>
          <w:rFonts w:ascii="Calibri" w:hAnsi="Calibri" w:cs="Calibri"/>
          <w:noProof/>
        </w:rPr>
        <w:t>(Martin &amp; Lorenzen, 2016)</w:t>
      </w:r>
      <w:r w:rsidR="0067015C">
        <w:rPr>
          <w:rFonts w:ascii="Calibri" w:hAnsi="Calibri" w:cs="Calibri"/>
        </w:rPr>
        <w:fldChar w:fldCharType="end"/>
      </w:r>
      <w:r>
        <w:rPr>
          <w:rFonts w:ascii="Calibri" w:hAnsi="Calibri" w:cs="Calibri"/>
        </w:rPr>
        <w:t xml:space="preserve">. </w:t>
      </w:r>
    </w:p>
    <w:p w14:paraId="52AF0756" w14:textId="6293E9B6" w:rsidR="002761CD" w:rsidRDefault="002761CD" w:rsidP="00151552">
      <w:pPr>
        <w:spacing w:after="0" w:line="240" w:lineRule="auto"/>
        <w:jc w:val="both"/>
        <w:rPr>
          <w:rFonts w:ascii="Calibri" w:hAnsi="Calibri" w:cs="Calibri"/>
        </w:rPr>
      </w:pPr>
    </w:p>
    <w:p w14:paraId="27616055" w14:textId="5F79E121" w:rsidR="006738B6" w:rsidRDefault="00D9014C" w:rsidP="00AB0F04">
      <w:pPr>
        <w:spacing w:after="0" w:line="240" w:lineRule="auto"/>
        <w:jc w:val="center"/>
        <w:rPr>
          <w:rFonts w:ascii="Calibri" w:hAnsi="Calibri" w:cs="Calibri"/>
          <w:b/>
          <w:bCs/>
        </w:rPr>
      </w:pPr>
      <w:r w:rsidRPr="00D9014C">
        <w:rPr>
          <w:rFonts w:ascii="Calibri" w:hAnsi="Calibri" w:cs="Calibri"/>
          <w:b/>
          <w:bCs/>
          <w:noProof/>
        </w:rPr>
        <w:lastRenderedPageBreak/>
        <w:drawing>
          <wp:anchor distT="0" distB="0" distL="114300" distR="114300" simplePos="0" relativeHeight="251665408" behindDoc="0" locked="0" layoutInCell="1" allowOverlap="1" wp14:anchorId="09C81839" wp14:editId="605193E1">
            <wp:simplePos x="0" y="0"/>
            <wp:positionH relativeFrom="column">
              <wp:posOffset>954844</wp:posOffset>
            </wp:positionH>
            <wp:positionV relativeFrom="paragraph">
              <wp:posOffset>285750</wp:posOffset>
            </wp:positionV>
            <wp:extent cx="3888740" cy="3928110"/>
            <wp:effectExtent l="0" t="0" r="0" b="0"/>
            <wp:wrapTopAndBottom/>
            <wp:docPr id="540173504" name="Picture 1"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73504" name="Picture 1" descr="A white rectangular object with black tex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3888740" cy="3928110"/>
                    </a:xfrm>
                    <a:prstGeom prst="rect">
                      <a:avLst/>
                    </a:prstGeom>
                  </pic:spPr>
                </pic:pic>
              </a:graphicData>
            </a:graphic>
            <wp14:sizeRelH relativeFrom="margin">
              <wp14:pctWidth>0</wp14:pctWidth>
            </wp14:sizeRelH>
            <wp14:sizeRelV relativeFrom="margin">
              <wp14:pctHeight>0</wp14:pctHeight>
            </wp14:sizeRelV>
          </wp:anchor>
        </w:drawing>
      </w:r>
      <w:r w:rsidR="00497C4E" w:rsidRPr="00D9014C">
        <w:rPr>
          <w:rFonts w:ascii="Calibri" w:hAnsi="Calibri" w:cs="Calibri"/>
          <w:b/>
          <w:bCs/>
        </w:rPr>
        <w:t>Figure</w:t>
      </w:r>
      <w:r w:rsidRPr="00D9014C">
        <w:rPr>
          <w:rFonts w:ascii="Calibri" w:hAnsi="Calibri" w:cs="Calibri"/>
          <w:b/>
          <w:bCs/>
        </w:rPr>
        <w:t xml:space="preserve"> 7</w:t>
      </w:r>
      <w:r w:rsidR="00AB0F04" w:rsidRPr="00D9014C">
        <w:rPr>
          <w:rFonts w:ascii="Calibri" w:hAnsi="Calibri" w:cs="Calibri"/>
          <w:b/>
          <w:bCs/>
        </w:rPr>
        <w:t>. Types of livelihood activities farm households engage</w:t>
      </w:r>
    </w:p>
    <w:p w14:paraId="5204F59E" w14:textId="77777777" w:rsidR="0052400D" w:rsidRDefault="0052400D" w:rsidP="00AB0F04">
      <w:pPr>
        <w:spacing w:after="0" w:line="240" w:lineRule="auto"/>
        <w:jc w:val="center"/>
        <w:rPr>
          <w:rFonts w:ascii="Calibri" w:hAnsi="Calibri" w:cs="Calibri"/>
          <w:b/>
          <w:bCs/>
        </w:rPr>
      </w:pPr>
    </w:p>
    <w:p w14:paraId="2E8D5E62" w14:textId="368608D2" w:rsidR="00E13D6B" w:rsidRDefault="00C12DF4" w:rsidP="00151552">
      <w:pPr>
        <w:spacing w:after="0" w:line="240" w:lineRule="auto"/>
        <w:jc w:val="both"/>
        <w:rPr>
          <w:rFonts w:ascii="Calibri" w:hAnsi="Calibri" w:cs="Calibri"/>
        </w:rPr>
      </w:pPr>
      <w:r>
        <w:rPr>
          <w:rFonts w:ascii="Calibri" w:hAnsi="Calibri" w:cs="Calibri"/>
        </w:rPr>
        <w:t xml:space="preserve">Below is a summary of </w:t>
      </w:r>
      <w:r w:rsidR="005F5C4C">
        <w:rPr>
          <w:rFonts w:ascii="Calibri" w:hAnsi="Calibri" w:cs="Calibri"/>
        </w:rPr>
        <w:t xml:space="preserve">the </w:t>
      </w:r>
      <w:r>
        <w:rPr>
          <w:rFonts w:ascii="Calibri" w:hAnsi="Calibri" w:cs="Calibri"/>
        </w:rPr>
        <w:t xml:space="preserve">literature and </w:t>
      </w:r>
      <w:r w:rsidR="005F5C4C">
        <w:rPr>
          <w:rFonts w:ascii="Calibri" w:hAnsi="Calibri" w:cs="Calibri"/>
        </w:rPr>
        <w:t xml:space="preserve">findings from the field data collection </w:t>
      </w:r>
      <w:r w:rsidR="00AF5C5A">
        <w:rPr>
          <w:rFonts w:ascii="Calibri" w:hAnsi="Calibri" w:cs="Calibri"/>
        </w:rPr>
        <w:t xml:space="preserve">on the livelihood activities </w:t>
      </w:r>
      <w:r w:rsidR="006317DE">
        <w:rPr>
          <w:rFonts w:ascii="Calibri" w:hAnsi="Calibri" w:cs="Calibri"/>
        </w:rPr>
        <w:t xml:space="preserve">that </w:t>
      </w:r>
      <w:r w:rsidR="00AF5C5A">
        <w:rPr>
          <w:rFonts w:ascii="Calibri" w:hAnsi="Calibri" w:cs="Calibri"/>
        </w:rPr>
        <w:t>farming household</w:t>
      </w:r>
      <w:r w:rsidR="00BD5514">
        <w:rPr>
          <w:rFonts w:ascii="Calibri" w:hAnsi="Calibri" w:cs="Calibri"/>
        </w:rPr>
        <w:t>s</w:t>
      </w:r>
      <w:r w:rsidR="00AF5C5A">
        <w:rPr>
          <w:rFonts w:ascii="Calibri" w:hAnsi="Calibri" w:cs="Calibri"/>
        </w:rPr>
        <w:t xml:space="preserve"> </w:t>
      </w:r>
      <w:r w:rsidR="00BD5514">
        <w:rPr>
          <w:rFonts w:ascii="Calibri" w:hAnsi="Calibri" w:cs="Calibri"/>
        </w:rPr>
        <w:t xml:space="preserve">in </w:t>
      </w:r>
      <w:r w:rsidR="006317DE">
        <w:rPr>
          <w:rFonts w:ascii="Calibri" w:hAnsi="Calibri" w:cs="Calibri"/>
        </w:rPr>
        <w:t xml:space="preserve">the </w:t>
      </w:r>
      <w:r w:rsidR="00BD5514">
        <w:rPr>
          <w:rFonts w:ascii="Calibri" w:hAnsi="Calibri" w:cs="Calibri"/>
        </w:rPr>
        <w:t xml:space="preserve">lowlands of Savannakhet typically </w:t>
      </w:r>
      <w:r w:rsidR="00AF5C5A">
        <w:rPr>
          <w:rFonts w:ascii="Calibri" w:hAnsi="Calibri" w:cs="Calibri"/>
        </w:rPr>
        <w:t>engage</w:t>
      </w:r>
      <w:r w:rsidR="006317DE">
        <w:rPr>
          <w:rFonts w:ascii="Calibri" w:hAnsi="Calibri" w:cs="Calibri"/>
        </w:rPr>
        <w:t xml:space="preserve"> in</w:t>
      </w:r>
      <w:r w:rsidR="00BD5514">
        <w:rPr>
          <w:rFonts w:ascii="Calibri" w:hAnsi="Calibri" w:cs="Calibri"/>
        </w:rPr>
        <w:t xml:space="preserve">. </w:t>
      </w:r>
    </w:p>
    <w:p w14:paraId="2AB5BE29" w14:textId="77777777" w:rsidR="00EA6C58" w:rsidRDefault="00EA6C58" w:rsidP="00151552">
      <w:pPr>
        <w:spacing w:after="0" w:line="240" w:lineRule="auto"/>
        <w:jc w:val="both"/>
        <w:rPr>
          <w:rFonts w:ascii="Calibri" w:hAnsi="Calibri" w:cs="Calibri"/>
        </w:rPr>
      </w:pPr>
    </w:p>
    <w:p w14:paraId="2EE8FAA3" w14:textId="77777777" w:rsidR="00163657" w:rsidRDefault="00FA526B" w:rsidP="00151552">
      <w:pPr>
        <w:spacing w:after="0" w:line="240" w:lineRule="auto"/>
        <w:jc w:val="both"/>
        <w:rPr>
          <w:rFonts w:ascii="Calibri" w:hAnsi="Calibri" w:cs="Calibri"/>
        </w:rPr>
      </w:pPr>
      <w:r w:rsidRPr="00FA526B">
        <w:rPr>
          <w:rFonts w:ascii="Calibri" w:hAnsi="Calibri" w:cs="Calibri"/>
        </w:rPr>
        <w:t xml:space="preserve">Crop production </w:t>
      </w:r>
    </w:p>
    <w:p w14:paraId="7000DF91" w14:textId="77777777" w:rsidR="0052400D" w:rsidRDefault="0052400D" w:rsidP="00151552">
      <w:pPr>
        <w:spacing w:after="0" w:line="240" w:lineRule="auto"/>
        <w:jc w:val="both"/>
        <w:rPr>
          <w:rFonts w:ascii="Calibri" w:hAnsi="Calibri" w:cs="Calibri"/>
        </w:rPr>
      </w:pPr>
    </w:p>
    <w:p w14:paraId="0175D2C8" w14:textId="5B6816A7" w:rsidR="00FA526B" w:rsidRPr="002B4C26" w:rsidRDefault="00393A48" w:rsidP="00025687">
      <w:pPr>
        <w:pStyle w:val="ListParagraph"/>
        <w:numPr>
          <w:ilvl w:val="0"/>
          <w:numId w:val="13"/>
        </w:numPr>
        <w:spacing w:after="0" w:line="240" w:lineRule="auto"/>
        <w:ind w:left="0" w:firstLine="360"/>
        <w:jc w:val="both"/>
        <w:rPr>
          <w:rFonts w:ascii="Calibri" w:hAnsi="Calibri" w:cs="Calibri"/>
        </w:rPr>
      </w:pPr>
      <w:r w:rsidRPr="002B4C26">
        <w:rPr>
          <w:rFonts w:ascii="Calibri" w:hAnsi="Calibri" w:cs="Calibri"/>
        </w:rPr>
        <w:t>Other c</w:t>
      </w:r>
      <w:r w:rsidR="00622F27" w:rsidRPr="002B4C26">
        <w:rPr>
          <w:rFonts w:ascii="Calibri" w:hAnsi="Calibri" w:cs="Calibri"/>
        </w:rPr>
        <w:t>rop production</w:t>
      </w:r>
      <w:r w:rsidR="00A02C93" w:rsidRPr="002B4C26">
        <w:rPr>
          <w:rFonts w:ascii="Calibri" w:hAnsi="Calibri" w:cs="Calibri"/>
        </w:rPr>
        <w:t>,</w:t>
      </w:r>
      <w:r w:rsidRPr="002B4C26">
        <w:rPr>
          <w:rFonts w:ascii="Calibri" w:hAnsi="Calibri" w:cs="Calibri"/>
        </w:rPr>
        <w:t xml:space="preserve"> </w:t>
      </w:r>
      <w:r w:rsidR="00DD7B9F" w:rsidRPr="002B4C26">
        <w:rPr>
          <w:rFonts w:ascii="Calibri" w:hAnsi="Calibri" w:cs="Calibri"/>
        </w:rPr>
        <w:t>in addition</w:t>
      </w:r>
      <w:r w:rsidRPr="002B4C26">
        <w:rPr>
          <w:rFonts w:ascii="Calibri" w:hAnsi="Calibri" w:cs="Calibri"/>
        </w:rPr>
        <w:t xml:space="preserve"> to rice production</w:t>
      </w:r>
      <w:r w:rsidR="00A02C93" w:rsidRPr="002B4C26">
        <w:rPr>
          <w:rFonts w:ascii="Calibri" w:hAnsi="Calibri" w:cs="Calibri"/>
        </w:rPr>
        <w:t>,</w:t>
      </w:r>
      <w:r w:rsidRPr="002B4C26">
        <w:rPr>
          <w:rFonts w:ascii="Calibri" w:hAnsi="Calibri" w:cs="Calibri"/>
        </w:rPr>
        <w:t xml:space="preserve"> </w:t>
      </w:r>
      <w:r w:rsidR="00DD7B9F" w:rsidRPr="002B4C26">
        <w:rPr>
          <w:rFonts w:ascii="Calibri" w:hAnsi="Calibri" w:cs="Calibri"/>
        </w:rPr>
        <w:t xml:space="preserve">is carried out </w:t>
      </w:r>
      <w:r w:rsidRPr="002B4C26">
        <w:rPr>
          <w:rFonts w:ascii="Calibri" w:hAnsi="Calibri" w:cs="Calibri"/>
        </w:rPr>
        <w:t>in a typical farm for household consumption and sales</w:t>
      </w:r>
      <w:r w:rsidR="00DD7B9F" w:rsidRPr="002B4C26">
        <w:rPr>
          <w:rFonts w:ascii="Calibri" w:hAnsi="Calibri" w:cs="Calibri"/>
        </w:rPr>
        <w:t>.</w:t>
      </w:r>
      <w:r w:rsidR="00622F27" w:rsidRPr="002B4C26">
        <w:rPr>
          <w:rFonts w:ascii="Calibri" w:hAnsi="Calibri" w:cs="Calibri"/>
        </w:rPr>
        <w:t xml:space="preserve"> </w:t>
      </w:r>
      <w:r w:rsidR="00FA526B" w:rsidRPr="002B4C26">
        <w:rPr>
          <w:rFonts w:ascii="Calibri" w:hAnsi="Calibri" w:cs="Calibri"/>
        </w:rPr>
        <w:t xml:space="preserve">The types of crops grown usually are vegetables, fruits, and cash/field crops such as cassava, sugarcane, maize, banana, rubber, coffee, etc. Vegetables are a main food source for diet diversification in smallholder farm households </w:t>
      </w:r>
      <w:r w:rsidR="00951859" w:rsidRPr="002B4C26">
        <w:rPr>
          <w:rFonts w:ascii="Calibri" w:hAnsi="Calibri" w:cs="Calibri"/>
        </w:rPr>
        <w:fldChar w:fldCharType="begin"/>
      </w:r>
      <w:r w:rsidR="00951859" w:rsidRPr="002B4C26">
        <w:rPr>
          <w:rFonts w:ascii="Calibri" w:hAnsi="Calibri" w:cs="Calibri"/>
        </w:rPr>
        <w:instrText xml:space="preserve"> ADDIN EN.CITE &lt;EndNote&gt;&lt;Cite&gt;&lt;Author&gt;FAO&lt;/Author&gt;&lt;Year&gt;2023&lt;/Year&gt;&lt;RecNum&gt;172&lt;/RecNum&gt;&lt;DisplayText&gt;(FAO, 2023b)&lt;/DisplayText&gt;&lt;record&gt;&lt;rec-number&gt;172&lt;/rec-number&gt;&lt;foreign-keys&gt;&lt;key app="EN" db-id="ezpfwearvs0fpbef5svxrfs29992ef9fpdes" timestamp="1740532124"&gt;172&lt;/key&gt;&lt;/foreign-keys&gt;&lt;ref-type name="Report"&gt;27&lt;/ref-type&gt;&lt;contributors&gt;&lt;authors&gt;&lt;author&gt;FAO&lt;/author&gt;&lt;/authors&gt;&lt;secondary-authors&gt;&lt;author&gt;Food and Agriculture Organization of the United Nations &lt;/author&gt;&lt;author&gt;World Food Programme&lt;/author&gt;&lt;/secondary-authors&gt;&lt;/contributors&gt;&lt;titles&gt;&lt;title&gt;&lt;style face="normal" font="default" size="100%"&gt;Special report &lt;/style&gt;&lt;style face="normal" font="default" charset="1" size="100%"&gt;−&lt;/style&gt;&lt;style face="normal" font="default" size="100%"&gt; 2022 FAO/WFP Crop and Food Security Assessment Mission (CFSAM) to the Lao People’s Democratic Republic. 7 March 2023.&lt;/style&gt;&lt;/title&gt;&lt;/titles&gt;&lt;dates&gt;&lt;year&gt;2023&lt;/year&gt;&lt;/dates&gt;&lt;pub-location&gt;Rome&lt;/pub-location&gt;&lt;urls&gt;&lt;/urls&gt;&lt;electronic-resource-num&gt;https://doi.org/10.4060/cc4748en&lt;/electronic-resource-num&gt;&lt;/record&gt;&lt;/Cite&gt;&lt;/EndNote&gt;</w:instrText>
      </w:r>
      <w:r w:rsidR="00951859" w:rsidRPr="002B4C26">
        <w:rPr>
          <w:rFonts w:ascii="Calibri" w:hAnsi="Calibri" w:cs="Calibri"/>
        </w:rPr>
        <w:fldChar w:fldCharType="separate"/>
      </w:r>
      <w:r w:rsidR="00951859" w:rsidRPr="002B4C26">
        <w:rPr>
          <w:rFonts w:ascii="Calibri" w:hAnsi="Calibri" w:cs="Calibri"/>
          <w:noProof/>
        </w:rPr>
        <w:t>(FAO, 2023b)</w:t>
      </w:r>
      <w:r w:rsidR="00951859" w:rsidRPr="002B4C26">
        <w:rPr>
          <w:rFonts w:ascii="Calibri" w:hAnsi="Calibri" w:cs="Calibri"/>
        </w:rPr>
        <w:fldChar w:fldCharType="end"/>
      </w:r>
      <w:r w:rsidR="00FA526B" w:rsidRPr="002B4C26">
        <w:rPr>
          <w:rFonts w:ascii="Calibri" w:hAnsi="Calibri" w:cs="Calibri"/>
        </w:rPr>
        <w:t xml:space="preserve">. Some annual crops are grown during the dry season (e.g. vegetables) in house yards and wet-season paddy fields with access to irrigation </w:t>
      </w:r>
      <w:r w:rsidR="00951859" w:rsidRPr="002B4C26">
        <w:rPr>
          <w:rFonts w:ascii="Calibri" w:hAnsi="Calibri" w:cs="Calibri"/>
        </w:rPr>
        <w:fldChar w:fldCharType="begin"/>
      </w:r>
      <w:r w:rsidR="00951859" w:rsidRPr="002B4C26">
        <w:rPr>
          <w:rFonts w:ascii="Calibri" w:hAnsi="Calibri" w:cs="Calibri"/>
        </w:rPr>
        <w:instrText xml:space="preserve"> ADDIN EN.CITE &lt;EndNote&gt;&lt;Cite&gt;&lt;Author&gt;Sacklokham&lt;/Author&gt;&lt;Year&gt;2020&lt;/Year&gt;&lt;RecNum&gt;128&lt;/RecNum&gt;&lt;DisplayText&gt;(Sacklokham et al., 2020)&lt;/DisplayText&gt;&lt;record&gt;&lt;rec-number&gt;128&lt;/rec-number&gt;&lt;foreign-keys&gt;&lt;key app="EN" db-id="ezpfwearvs0fpbef5svxrfs29992ef9fpdes" timestamp="1740436677"&gt;128&lt;/key&gt;&lt;/foreign-keys&gt;&lt;ref-type name="Book Section"&gt;5&lt;/ref-type&gt;&lt;contributors&gt;&lt;authors&gt;&lt;author&gt;Sacklokham, Silinthone&lt;/author&gt;&lt;author&gt;Chialue, Lytoua&lt;/author&gt;&lt;author&gt;Yang, Fue&lt;/author&gt;&lt;/authors&gt;&lt;secondary-authors&gt;&lt;author&gt;Rob Cramb&lt;/author&gt;&lt;/secondary-authors&gt;&lt;/contributors&gt;&lt;titles&gt;&lt;title&gt;Rainfed and irrigated rice farming on the Savannakhet plain&lt;/title&gt;&lt;secondary-title&gt;White gold: The commercialisation of rice farming in the lower Mekong Basin&lt;/secondary-title&gt;&lt;/titles&gt;&lt;periodical&gt;&lt;full-title&gt;White gold: The commercialisation of rice farming in the lower Mekong Basin&lt;/full-title&gt;&lt;/periodical&gt;&lt;pages&gt;151-168&lt;/pages&gt;&lt;section&gt;7&lt;/section&gt;&lt;dates&gt;&lt;year&gt;2020&lt;/year&gt;&lt;/dates&gt;&lt;pub-location&gt;Singapore&lt;/pub-location&gt;&lt;publisher&gt;Springer Nature&lt;/publisher&gt;&lt;isbn&gt;9811509972&lt;/isbn&gt;&lt;urls&gt;&lt;/urls&gt;&lt;electronic-resource-num&gt;https://doi.org/10.1007/978-981-15-0998-8&lt;/electronic-resource-num&gt;&lt;/record&gt;&lt;/Cite&gt;&lt;/EndNote&gt;</w:instrText>
      </w:r>
      <w:r w:rsidR="00951859" w:rsidRPr="002B4C26">
        <w:rPr>
          <w:rFonts w:ascii="Calibri" w:hAnsi="Calibri" w:cs="Calibri"/>
        </w:rPr>
        <w:fldChar w:fldCharType="separate"/>
      </w:r>
      <w:r w:rsidR="00951859" w:rsidRPr="002B4C26">
        <w:rPr>
          <w:rFonts w:ascii="Calibri" w:hAnsi="Calibri" w:cs="Calibri"/>
          <w:noProof/>
        </w:rPr>
        <w:t>(Sacklokham et al., 2020)</w:t>
      </w:r>
      <w:r w:rsidR="00951859" w:rsidRPr="002B4C26">
        <w:rPr>
          <w:rFonts w:ascii="Calibri" w:hAnsi="Calibri" w:cs="Calibri"/>
        </w:rPr>
        <w:fldChar w:fldCharType="end"/>
      </w:r>
      <w:r w:rsidR="00FA526B" w:rsidRPr="002B4C26">
        <w:rPr>
          <w:rFonts w:ascii="Calibri" w:hAnsi="Calibri" w:cs="Calibri"/>
        </w:rPr>
        <w:t>, while cash crops and other perennial trees</w:t>
      </w:r>
      <w:r w:rsidR="00E35914" w:rsidRPr="002B4C26">
        <w:rPr>
          <w:rFonts w:ascii="Calibri" w:hAnsi="Calibri" w:cs="Calibri"/>
        </w:rPr>
        <w:t>,</w:t>
      </w:r>
      <w:r w:rsidR="00FA526B" w:rsidRPr="002B4C26">
        <w:rPr>
          <w:rFonts w:ascii="Calibri" w:hAnsi="Calibri" w:cs="Calibri"/>
        </w:rPr>
        <w:t xml:space="preserve"> such as fruit trees</w:t>
      </w:r>
      <w:r w:rsidR="00E35914" w:rsidRPr="002B4C26">
        <w:rPr>
          <w:rFonts w:ascii="Calibri" w:hAnsi="Calibri" w:cs="Calibri"/>
        </w:rPr>
        <w:t>,</w:t>
      </w:r>
      <w:r w:rsidR="00FA526B" w:rsidRPr="002B4C26">
        <w:rPr>
          <w:rFonts w:ascii="Calibri" w:hAnsi="Calibri" w:cs="Calibri"/>
        </w:rPr>
        <w:t xml:space="preserve"> are grown in separate farmlands. Alternatively, crops such as maize and legumes can be successfully grown during the dry season with higher returns. Leguminous crops in the farm provide green manure and yield beneficial effects on </w:t>
      </w:r>
      <w:r w:rsidR="009C5650" w:rsidRPr="002B4C26">
        <w:rPr>
          <w:rFonts w:ascii="Calibri" w:hAnsi="Calibri" w:cs="Calibri"/>
        </w:rPr>
        <w:t xml:space="preserve">the </w:t>
      </w:r>
      <w:r w:rsidR="00FA526B" w:rsidRPr="002B4C26">
        <w:rPr>
          <w:rFonts w:ascii="Calibri" w:hAnsi="Calibri" w:cs="Calibri"/>
        </w:rPr>
        <w:t>soil in subsequent season cultivations. Additionally, horticultural crops such as vegetables and watermelon can bring in higher returns relative to the high cost of material and cash inputs</w:t>
      </w:r>
      <w:r w:rsidR="00ED0C80" w:rsidRPr="002B4C26">
        <w:rPr>
          <w:rFonts w:ascii="Calibri" w:hAnsi="Calibri" w:cs="Calibri"/>
        </w:rPr>
        <w:t xml:space="preserve"> </w:t>
      </w:r>
      <w:r w:rsidR="00ED0C80" w:rsidRPr="002B4C26">
        <w:rPr>
          <w:rFonts w:ascii="Calibri" w:hAnsi="Calibri" w:cs="Calibri"/>
        </w:rPr>
        <w:fldChar w:fldCharType="begin"/>
      </w:r>
      <w:r w:rsidR="00ED0C80" w:rsidRPr="002B4C26">
        <w:rPr>
          <w:rFonts w:ascii="Calibri" w:hAnsi="Calibri" w:cs="Calibri"/>
        </w:rPr>
        <w:instrText xml:space="preserve"> ADDIN EN.CITE &lt;EndNote&gt;&lt;Cite&gt;&lt;Author&gt;Alexander&lt;/Author&gt;&lt;Year&gt;2018&lt;/Year&gt;&lt;RecNum&gt;173&lt;/RecNum&gt;&lt;DisplayText&gt;(Alexander et al., 2018)&lt;/DisplayText&gt;&lt;record&gt;&lt;rec-number&gt;173&lt;/rec-number&gt;&lt;foreign-keys&gt;&lt;key app="EN" db-id="ezpfwearvs0fpbef5svxrfs29992ef9fpdes" timestamp="1740535052"&gt;173&lt;/key&gt;&lt;/foreign-keys&gt;&lt;ref-type name="Journal Article"&gt;17&lt;/ref-type&gt;&lt;contributors&gt;&lt;authors&gt;&lt;author&gt;Kim S. Alexander&lt;/author&gt;&lt;author&gt;Lucy Parry&lt;/author&gt;&lt;author&gt;Phomma Thammavong&lt;/author&gt;&lt;author&gt;Silinthone Sacklokham&lt;/author&gt;&lt;author&gt;Somphanh Pasouvang, &lt;/author&gt;&lt;author&gt;John G. Connell&lt;/author&gt;&lt;author&gt;Tom Jovanovic&lt;/author&gt;&lt;author&gt;Magnus Moglia &lt;/author&gt;&lt;author&gt;Silva Larson &lt;/author&gt;&lt;author&gt;Peter Case &lt;/author&gt;&lt;/authors&gt;&lt;/contributors&gt;&lt;titles&gt;&lt;title&gt;Rice farming systems in Southern Lao PDR: interpreting farmers&amp;apos; agricultural production decisions using Q methodology&lt;/title&gt;&lt;secondary-title&gt;Agricultural Systems&lt;/secondary-title&gt;&lt;/titles&gt;&lt;periodical&gt;&lt;full-title&gt;Agricultural Systems&lt;/full-title&gt;&lt;/periodical&gt;&lt;pages&gt;1-10&lt;/pages&gt;&lt;volume&gt;160&lt;/volume&gt;&lt;dates&gt;&lt;year&gt;2018&lt;/year&gt;&lt;/dates&gt;&lt;urls&gt;&lt;/urls&gt;&lt;/record&gt;&lt;/Cite&gt;&lt;/EndNote&gt;</w:instrText>
      </w:r>
      <w:r w:rsidR="00ED0C80" w:rsidRPr="002B4C26">
        <w:rPr>
          <w:rFonts w:ascii="Calibri" w:hAnsi="Calibri" w:cs="Calibri"/>
        </w:rPr>
        <w:fldChar w:fldCharType="separate"/>
      </w:r>
      <w:r w:rsidR="00ED0C80" w:rsidRPr="002B4C26">
        <w:rPr>
          <w:rFonts w:ascii="Calibri" w:hAnsi="Calibri" w:cs="Calibri"/>
          <w:noProof/>
        </w:rPr>
        <w:t>(Alexander et al., 2018)</w:t>
      </w:r>
      <w:r w:rsidR="00ED0C80" w:rsidRPr="002B4C26">
        <w:rPr>
          <w:rFonts w:ascii="Calibri" w:hAnsi="Calibri" w:cs="Calibri"/>
        </w:rPr>
        <w:fldChar w:fldCharType="end"/>
      </w:r>
      <w:r w:rsidR="00FA526B" w:rsidRPr="002B4C26">
        <w:rPr>
          <w:rFonts w:ascii="Calibri" w:hAnsi="Calibri" w:cs="Calibri"/>
        </w:rPr>
        <w:t>.</w:t>
      </w:r>
      <w:r w:rsidR="002B4C26" w:rsidRPr="002B4C26">
        <w:rPr>
          <w:rFonts w:ascii="Calibri" w:hAnsi="Calibri" w:cs="Calibri"/>
        </w:rPr>
        <w:t xml:space="preserve"> </w:t>
      </w:r>
      <w:r w:rsidR="00FA526B" w:rsidRPr="002B4C26">
        <w:rPr>
          <w:rFonts w:ascii="Calibri" w:hAnsi="Calibri" w:cs="Calibri"/>
        </w:rPr>
        <w:t>Cash crops have become very popular among smallholder farmers recently because of higher returns compared to rice and other crop productions. A sharp increase in cassava production took place within nearly a decade from 2005</w:t>
      </w:r>
      <w:r w:rsidR="00CA2B32" w:rsidRPr="002B4C26">
        <w:rPr>
          <w:rFonts w:ascii="Calibri" w:hAnsi="Calibri" w:cs="Calibri"/>
        </w:rPr>
        <w:t>,</w:t>
      </w:r>
      <w:r w:rsidR="00FA526B" w:rsidRPr="002B4C26">
        <w:rPr>
          <w:rFonts w:ascii="Calibri" w:hAnsi="Calibri" w:cs="Calibri"/>
        </w:rPr>
        <w:t xml:space="preserve"> along with a significant increase in maize, coffee and banana production</w:t>
      </w:r>
      <w:r w:rsidR="00BD3E24" w:rsidRPr="002B4C26">
        <w:rPr>
          <w:rFonts w:ascii="Calibri" w:hAnsi="Calibri" w:cs="Calibri"/>
        </w:rPr>
        <w:t>,</w:t>
      </w:r>
      <w:r w:rsidR="00FA526B" w:rsidRPr="002B4C26">
        <w:rPr>
          <w:rFonts w:ascii="Calibri" w:hAnsi="Calibri" w:cs="Calibri"/>
        </w:rPr>
        <w:t xml:space="preserve"> with improved markets for exports to surrounding countries</w:t>
      </w:r>
      <w:r w:rsidR="00FD44A0" w:rsidRPr="002B4C26">
        <w:rPr>
          <w:rFonts w:ascii="Calibri" w:hAnsi="Calibri" w:cs="Calibri"/>
        </w:rPr>
        <w:t xml:space="preserve"> </w:t>
      </w:r>
      <w:r w:rsidR="00FD44A0" w:rsidRPr="002B4C26">
        <w:rPr>
          <w:rFonts w:ascii="Calibri" w:hAnsi="Calibri" w:cs="Calibri"/>
        </w:rPr>
        <w:fldChar w:fldCharType="begin"/>
      </w:r>
      <w:r w:rsidR="00FD44A0" w:rsidRPr="002B4C26">
        <w:rPr>
          <w:rFonts w:ascii="Calibri" w:hAnsi="Calibri" w:cs="Calibri"/>
        </w:rPr>
        <w:instrText xml:space="preserve"> ADDIN EN.CITE &lt;EndNote&gt;&lt;Cite&gt;&lt;Author&gt;Asian Development Bank&lt;/Author&gt;&lt;Year&gt;2018&lt;/Year&gt;&lt;RecNum&gt;174&lt;/RecNum&gt;&lt;DisplayText&gt;(Asian Development Bank, 2018)&lt;/DisplayText&gt;&lt;record&gt;&lt;rec-number&gt;174&lt;/rec-number&gt;&lt;foreign-keys&gt;&lt;key app="EN" db-id="ezpfwearvs0fpbef5svxrfs29992ef9fpdes" timestamp="1740535429"&gt;174&lt;/key&gt;&lt;/foreign-keys&gt;&lt;ref-type name="Report"&gt;27&lt;/ref-type&gt;&lt;contributors&gt;&lt;authors&gt;&lt;author&gt;Asian Development Bank,&lt;/author&gt;&lt;/authors&gt;&lt;secondary-authors&gt;&lt;author&gt;Asian Development Bank&lt;/author&gt;&lt;/secondary-authors&gt;&lt;/contributors&gt;&lt;titles&gt;&lt;title&gt;Agriculture, Natural Resources and Rural Development Sector Assessment, Strategy and Road Map: Lao People&amp;apos;s Democratic Republic: December 2018&lt;/title&gt;&lt;/titles&gt;&lt;dates&gt;&lt;year&gt;2018&lt;/year&gt;&lt;/dates&gt;&lt;pub-location&gt;Philippines&lt;/pub-location&gt;&lt;urls&gt;&lt;/urls&gt;&lt;/record&gt;&lt;/Cite&gt;&lt;/EndNote&gt;</w:instrText>
      </w:r>
      <w:r w:rsidR="00FD44A0" w:rsidRPr="002B4C26">
        <w:rPr>
          <w:rFonts w:ascii="Calibri" w:hAnsi="Calibri" w:cs="Calibri"/>
        </w:rPr>
        <w:fldChar w:fldCharType="separate"/>
      </w:r>
      <w:r w:rsidR="00FD44A0" w:rsidRPr="002B4C26">
        <w:rPr>
          <w:rFonts w:ascii="Calibri" w:hAnsi="Calibri" w:cs="Calibri"/>
          <w:noProof/>
        </w:rPr>
        <w:t>(Asian Development Bank, 2018)</w:t>
      </w:r>
      <w:r w:rsidR="00FD44A0" w:rsidRPr="002B4C26">
        <w:rPr>
          <w:rFonts w:ascii="Calibri" w:hAnsi="Calibri" w:cs="Calibri"/>
        </w:rPr>
        <w:fldChar w:fldCharType="end"/>
      </w:r>
      <w:r w:rsidR="00FA526B" w:rsidRPr="002B4C26">
        <w:rPr>
          <w:rFonts w:ascii="Calibri" w:hAnsi="Calibri" w:cs="Calibri"/>
        </w:rPr>
        <w:t xml:space="preserve">. </w:t>
      </w:r>
    </w:p>
    <w:p w14:paraId="2023F815" w14:textId="6EA2D453" w:rsidR="00FA526B" w:rsidRPr="00484586" w:rsidRDefault="008B1B41" w:rsidP="005A51A4">
      <w:pPr>
        <w:pStyle w:val="ListParagraph"/>
        <w:numPr>
          <w:ilvl w:val="0"/>
          <w:numId w:val="13"/>
        </w:numPr>
        <w:spacing w:after="0" w:line="240" w:lineRule="auto"/>
        <w:ind w:left="0" w:firstLine="360"/>
        <w:jc w:val="both"/>
        <w:rPr>
          <w:rFonts w:ascii="Calibri" w:hAnsi="Calibri" w:cs="Calibri"/>
        </w:rPr>
      </w:pPr>
      <w:r w:rsidRPr="00484586">
        <w:rPr>
          <w:rFonts w:ascii="Calibri" w:hAnsi="Calibri" w:cs="Calibri"/>
        </w:rPr>
        <w:t xml:space="preserve">Key informants from the DAFO in </w:t>
      </w:r>
      <w:proofErr w:type="spellStart"/>
      <w:r w:rsidRPr="00484586">
        <w:rPr>
          <w:rFonts w:ascii="Calibri" w:hAnsi="Calibri" w:cs="Calibri"/>
        </w:rPr>
        <w:t>Cham</w:t>
      </w:r>
      <w:r w:rsidR="004F32C5" w:rsidRPr="00484586">
        <w:rPr>
          <w:rFonts w:ascii="Calibri" w:hAnsi="Calibri" w:cs="Calibri"/>
        </w:rPr>
        <w:t>phone</w:t>
      </w:r>
      <w:proofErr w:type="spellEnd"/>
      <w:r w:rsidR="004F32C5" w:rsidRPr="00484586">
        <w:rPr>
          <w:rFonts w:ascii="Calibri" w:hAnsi="Calibri" w:cs="Calibri"/>
        </w:rPr>
        <w:t xml:space="preserve"> district in Savannakhet province pointed out that </w:t>
      </w:r>
      <w:r w:rsidRPr="00484586">
        <w:rPr>
          <w:rFonts w:ascii="Calibri" w:hAnsi="Calibri" w:cs="Calibri"/>
        </w:rPr>
        <w:t>more than 1,737</w:t>
      </w:r>
      <w:r w:rsidR="00C0193B" w:rsidRPr="00484586">
        <w:rPr>
          <w:rFonts w:ascii="Calibri" w:hAnsi="Calibri" w:cs="Calibri"/>
        </w:rPr>
        <w:t xml:space="preserve"> </w:t>
      </w:r>
      <w:r w:rsidRPr="00484586">
        <w:rPr>
          <w:rFonts w:ascii="Calibri" w:hAnsi="Calibri" w:cs="Calibri"/>
        </w:rPr>
        <w:t xml:space="preserve">ha of land </w:t>
      </w:r>
      <w:r w:rsidR="00C0193B" w:rsidRPr="00484586">
        <w:rPr>
          <w:rFonts w:ascii="Calibri" w:hAnsi="Calibri" w:cs="Calibri"/>
        </w:rPr>
        <w:t xml:space="preserve">is </w:t>
      </w:r>
      <w:r w:rsidRPr="00484586">
        <w:rPr>
          <w:rFonts w:ascii="Calibri" w:hAnsi="Calibri" w:cs="Calibri"/>
        </w:rPr>
        <w:t xml:space="preserve">dedicated to wet season crop production </w:t>
      </w:r>
      <w:r w:rsidR="00AD54F0" w:rsidRPr="00484586">
        <w:rPr>
          <w:rFonts w:ascii="Calibri" w:hAnsi="Calibri" w:cs="Calibri"/>
        </w:rPr>
        <w:t xml:space="preserve">besides rice </w:t>
      </w:r>
      <w:r w:rsidRPr="00484586">
        <w:rPr>
          <w:rFonts w:ascii="Calibri" w:hAnsi="Calibri" w:cs="Calibri"/>
        </w:rPr>
        <w:t xml:space="preserve">(i.e. cucumber, bean, maize, taro and vegetables), and 1,860ha for dry season crop production (i.e. watermelon, chili), and 1,277ha for </w:t>
      </w:r>
      <w:r w:rsidR="00BD537B" w:rsidRPr="00484586">
        <w:rPr>
          <w:rFonts w:ascii="Calibri" w:hAnsi="Calibri" w:cs="Calibri"/>
        </w:rPr>
        <w:t>commercial</w:t>
      </w:r>
      <w:r w:rsidRPr="00484586">
        <w:rPr>
          <w:rFonts w:ascii="Calibri" w:hAnsi="Calibri" w:cs="Calibri"/>
        </w:rPr>
        <w:t xml:space="preserve"> crop production such as cassava. </w:t>
      </w:r>
      <w:r w:rsidR="002E6B0D" w:rsidRPr="00484586">
        <w:rPr>
          <w:rFonts w:ascii="Calibri" w:hAnsi="Calibri" w:cs="Calibri"/>
        </w:rPr>
        <w:t xml:space="preserve">Additionally, the district has more than 12,000 heads of cattle and 11,000 heads of buffalo. </w:t>
      </w:r>
      <w:r w:rsidR="00484586">
        <w:rPr>
          <w:rFonts w:ascii="Calibri" w:hAnsi="Calibri" w:cs="Calibri"/>
        </w:rPr>
        <w:t>Additionally, f</w:t>
      </w:r>
      <w:r w:rsidR="00FA526B" w:rsidRPr="00484586">
        <w:rPr>
          <w:rFonts w:ascii="Calibri" w:hAnsi="Calibri" w:cs="Calibri"/>
        </w:rPr>
        <w:t xml:space="preserve">armer interviews revealed that they </w:t>
      </w:r>
      <w:r w:rsidR="00FA526B" w:rsidRPr="00484586">
        <w:rPr>
          <w:rFonts w:ascii="Calibri" w:hAnsi="Calibri" w:cs="Calibri"/>
        </w:rPr>
        <w:lastRenderedPageBreak/>
        <w:t xml:space="preserve">have been growing sugarcane recently to supply the produce to a sugar factory located in the province </w:t>
      </w:r>
      <w:proofErr w:type="gramStart"/>
      <w:r w:rsidR="00FA526B" w:rsidRPr="00484586">
        <w:rPr>
          <w:rFonts w:ascii="Calibri" w:hAnsi="Calibri" w:cs="Calibri"/>
        </w:rPr>
        <w:t>and also</w:t>
      </w:r>
      <w:proofErr w:type="gramEnd"/>
      <w:r w:rsidR="00FA526B" w:rsidRPr="00484586">
        <w:rPr>
          <w:rFonts w:ascii="Calibri" w:hAnsi="Calibri" w:cs="Calibri"/>
        </w:rPr>
        <w:t xml:space="preserve"> cassava</w:t>
      </w:r>
      <w:r w:rsidR="00C422FD" w:rsidRPr="00484586">
        <w:rPr>
          <w:rFonts w:ascii="Calibri" w:hAnsi="Calibri" w:cs="Calibri"/>
        </w:rPr>
        <w:t>,</w:t>
      </w:r>
      <w:r w:rsidR="00FA526B" w:rsidRPr="00484586">
        <w:rPr>
          <w:rFonts w:ascii="Calibri" w:hAnsi="Calibri" w:cs="Calibri"/>
        </w:rPr>
        <w:t xml:space="preserve"> owing to higher prices with the increasing demand from neighbouring countries such as Thailand, Vietnam and China. Key informant interviews pointed out that farmers in Savannakhet province grow rubber and oranges in considerable proportions</w:t>
      </w:r>
      <w:r w:rsidR="00C422FD" w:rsidRPr="00484586">
        <w:rPr>
          <w:rFonts w:ascii="Calibri" w:hAnsi="Calibri" w:cs="Calibri"/>
        </w:rPr>
        <w:t>,</w:t>
      </w:r>
      <w:r w:rsidR="00FA526B" w:rsidRPr="00484586">
        <w:rPr>
          <w:rFonts w:ascii="Calibri" w:hAnsi="Calibri" w:cs="Calibri"/>
        </w:rPr>
        <w:t xml:space="preserve"> with other crops such as vegetables</w:t>
      </w:r>
      <w:r w:rsidR="00C422FD" w:rsidRPr="00484586">
        <w:rPr>
          <w:rFonts w:ascii="Calibri" w:hAnsi="Calibri" w:cs="Calibri"/>
        </w:rPr>
        <w:t>,</w:t>
      </w:r>
      <w:r w:rsidR="00FA526B" w:rsidRPr="00484586">
        <w:rPr>
          <w:rFonts w:ascii="Calibri" w:hAnsi="Calibri" w:cs="Calibri"/>
        </w:rPr>
        <w:t xml:space="preserve"> including cucumber, bean, maize, chilli, taro, watermelon</w:t>
      </w:r>
      <w:r w:rsidR="00C422FD" w:rsidRPr="00484586">
        <w:rPr>
          <w:rFonts w:ascii="Calibri" w:hAnsi="Calibri" w:cs="Calibri"/>
        </w:rPr>
        <w:t>,</w:t>
      </w:r>
      <w:r w:rsidR="00FA526B" w:rsidRPr="00484586">
        <w:rPr>
          <w:rFonts w:ascii="Calibri" w:hAnsi="Calibri" w:cs="Calibri"/>
        </w:rPr>
        <w:t xml:space="preserve"> etc.</w:t>
      </w:r>
      <w:r w:rsidR="008F6B90" w:rsidRPr="00484586">
        <w:rPr>
          <w:rFonts w:ascii="Calibri" w:hAnsi="Calibri" w:cs="Calibri"/>
        </w:rPr>
        <w:t xml:space="preserve"> </w:t>
      </w:r>
    </w:p>
    <w:p w14:paraId="005E1888" w14:textId="77777777" w:rsidR="00BB1CCE" w:rsidRDefault="00BB1CCE" w:rsidP="00151552">
      <w:pPr>
        <w:spacing w:after="0" w:line="240" w:lineRule="auto"/>
        <w:jc w:val="both"/>
        <w:rPr>
          <w:rFonts w:ascii="Calibri" w:hAnsi="Calibri" w:cs="Calibri"/>
        </w:rPr>
      </w:pPr>
    </w:p>
    <w:p w14:paraId="5150E33A" w14:textId="127858E8" w:rsidR="00FD340F" w:rsidRDefault="0023303D" w:rsidP="00151552">
      <w:pPr>
        <w:spacing w:after="0" w:line="240" w:lineRule="auto"/>
        <w:jc w:val="both"/>
        <w:rPr>
          <w:rFonts w:ascii="Calibri" w:hAnsi="Calibri" w:cs="Calibri"/>
        </w:rPr>
      </w:pPr>
      <w:r>
        <w:rPr>
          <w:rFonts w:ascii="Calibri" w:hAnsi="Calibri" w:cs="Calibri"/>
        </w:rPr>
        <w:t>Livestock</w:t>
      </w:r>
      <w:r w:rsidR="00FD340F">
        <w:rPr>
          <w:rFonts w:ascii="Calibri" w:hAnsi="Calibri" w:cs="Calibri"/>
        </w:rPr>
        <w:t xml:space="preserve"> production</w:t>
      </w:r>
    </w:p>
    <w:p w14:paraId="12530E2A" w14:textId="77777777" w:rsidR="0052400D" w:rsidRDefault="0052400D" w:rsidP="00151552">
      <w:pPr>
        <w:spacing w:after="0" w:line="240" w:lineRule="auto"/>
        <w:jc w:val="both"/>
        <w:rPr>
          <w:rFonts w:ascii="Calibri" w:hAnsi="Calibri" w:cs="Calibri"/>
        </w:rPr>
      </w:pPr>
    </w:p>
    <w:p w14:paraId="5F5C02D5" w14:textId="77777777" w:rsidR="005122B3" w:rsidRDefault="00FA526B" w:rsidP="006219CA">
      <w:pPr>
        <w:pStyle w:val="ListParagraph"/>
        <w:numPr>
          <w:ilvl w:val="0"/>
          <w:numId w:val="13"/>
        </w:numPr>
        <w:spacing w:after="0" w:line="240" w:lineRule="auto"/>
        <w:ind w:left="0" w:firstLine="360"/>
        <w:jc w:val="both"/>
        <w:rPr>
          <w:rFonts w:ascii="Calibri" w:hAnsi="Calibri" w:cs="Calibri"/>
        </w:rPr>
      </w:pPr>
      <w:r w:rsidRPr="005122B3">
        <w:rPr>
          <w:rFonts w:ascii="Calibri" w:hAnsi="Calibri" w:cs="Calibri"/>
        </w:rPr>
        <w:t>The main types of livestock reared in lowland farms are cattle, buffalo, goats, pigs and poultry (chicken and duck)</w:t>
      </w:r>
      <w:r w:rsidR="00C422FD" w:rsidRPr="005122B3">
        <w:rPr>
          <w:rFonts w:ascii="Calibri" w:hAnsi="Calibri" w:cs="Calibri"/>
        </w:rPr>
        <w:t>,</w:t>
      </w:r>
      <w:r w:rsidRPr="005122B3">
        <w:rPr>
          <w:rFonts w:ascii="Calibri" w:hAnsi="Calibri" w:cs="Calibri"/>
        </w:rPr>
        <w:t xml:space="preserve"> and nearly 95 per cent of households raise their own livestock </w:t>
      </w:r>
      <w:r w:rsidR="00F260B4" w:rsidRPr="005122B3">
        <w:rPr>
          <w:rFonts w:ascii="Calibri" w:hAnsi="Calibri" w:cs="Calibri"/>
        </w:rPr>
        <w:fldChar w:fldCharType="begin"/>
      </w:r>
      <w:r w:rsidR="00F260B4" w:rsidRPr="005122B3">
        <w:rPr>
          <w:rFonts w:ascii="Calibri" w:hAnsi="Calibri" w:cs="Calibri"/>
        </w:rPr>
        <w:instrText xml:space="preserve"> ADDIN EN.CITE &lt;EndNote&gt;&lt;Cite&gt;&lt;Author&gt;Vongmany&lt;/Author&gt;&lt;Year&gt;2018&lt;/Year&gt;&lt;RecNum&gt;175&lt;/RecNum&gt;&lt;DisplayText&gt;(Vongmany et al., 2018)&lt;/DisplayText&gt;&lt;record&gt;&lt;rec-number&gt;175&lt;/rec-number&gt;&lt;foreign-keys&gt;&lt;key app="EN" db-id="ezpfwearvs0fpbef5svxrfs29992ef9fpdes" timestamp="1740536156"&gt;175&lt;/key&gt;&lt;/foreign-keys&gt;&lt;ref-type name="Journal Article"&gt;17&lt;/ref-type&gt;&lt;contributors&gt;&lt;authors&gt;&lt;author&gt;Outhevy Vongmany&lt;/author&gt;&lt;author&gt;Kazuo N. Watanabe&lt;/author&gt;&lt;author&gt;Takeshi Mizunoya&lt;/author&gt;&lt;author&gt;Makoto Kawase&lt;/author&gt;&lt;author&gt;Akira Kikuchi&lt;/author&gt;&lt;author&gt;Helmut Yabar&lt;/author&gt;&lt;author&gt;Yoshiro Higano&lt;/author&gt;&lt;author&gt;Nouansisavad Sombounsack&lt;/author&gt;&lt;author&gt;Oukham Phounpakon&lt;/author&gt;&lt;/authors&gt;&lt;/contributors&gt;&lt;titles&gt;&lt;title&gt;Sustainable Water Management under Variable Rainfall Conditions in River Communities of Champhone District, Savannakhet Province, Lao PDR&lt;/title&gt;&lt;secondary-title&gt;Journal of Sustainable Development&lt;/secondary-title&gt;&lt;/titles&gt;&lt;periodical&gt;&lt;full-title&gt;Journal of Sustainable Development&lt;/full-title&gt;&lt;/periodical&gt;&lt;pages&gt;15&lt;/pages&gt;&lt;volume&gt;11&lt;/volume&gt;&lt;num-vols&gt;3&lt;/num-vols&gt;&lt;section&gt;108&lt;/section&gt;&lt;dates&gt;&lt;year&gt;2018&lt;/year&gt;&lt;/dates&gt;&lt;urls&gt;&lt;/urls&gt;&lt;/record&gt;&lt;/Cite&gt;&lt;/EndNote&gt;</w:instrText>
      </w:r>
      <w:r w:rsidR="00F260B4" w:rsidRPr="005122B3">
        <w:rPr>
          <w:rFonts w:ascii="Calibri" w:hAnsi="Calibri" w:cs="Calibri"/>
        </w:rPr>
        <w:fldChar w:fldCharType="separate"/>
      </w:r>
      <w:r w:rsidR="00F260B4" w:rsidRPr="005122B3">
        <w:rPr>
          <w:rFonts w:ascii="Calibri" w:hAnsi="Calibri" w:cs="Calibri"/>
          <w:noProof/>
        </w:rPr>
        <w:t>(Vongmany et al., 2018)</w:t>
      </w:r>
      <w:r w:rsidR="00F260B4" w:rsidRPr="005122B3">
        <w:rPr>
          <w:rFonts w:ascii="Calibri" w:hAnsi="Calibri" w:cs="Calibri"/>
        </w:rPr>
        <w:fldChar w:fldCharType="end"/>
      </w:r>
      <w:r w:rsidRPr="005122B3">
        <w:rPr>
          <w:rFonts w:ascii="Calibri" w:hAnsi="Calibri" w:cs="Calibri"/>
        </w:rPr>
        <w:t>. Currently, the main purpose of livestock production is for sales and domestic consumption, while the large animals – mainly cattle and buffalo are usually used as a store of wealth. Draught power for land preparation in rice growing used to be another major use of cattle and buffalo before being replaced with machinery at present.</w:t>
      </w:r>
      <w:r w:rsidR="00917D60" w:rsidRPr="005122B3">
        <w:rPr>
          <w:rFonts w:ascii="Calibri" w:hAnsi="Calibri" w:cs="Calibri"/>
        </w:rPr>
        <w:t xml:space="preserve"> </w:t>
      </w:r>
      <w:r w:rsidRPr="005122B3">
        <w:rPr>
          <w:rFonts w:ascii="Calibri" w:hAnsi="Calibri" w:cs="Calibri"/>
        </w:rPr>
        <w:t xml:space="preserve">The number of livestock raised by households depends on the ability to provide fodder during the wet season when free grazing is not practised and the availability of land, where the latter is </w:t>
      </w:r>
      <w:r w:rsidR="00F32EDD" w:rsidRPr="005122B3">
        <w:rPr>
          <w:rFonts w:ascii="Calibri" w:hAnsi="Calibri" w:cs="Calibri"/>
        </w:rPr>
        <w:t xml:space="preserve">limited </w:t>
      </w:r>
      <w:r w:rsidRPr="005122B3">
        <w:rPr>
          <w:rFonts w:ascii="Calibri" w:hAnsi="Calibri" w:cs="Calibri"/>
        </w:rPr>
        <w:t>because of the conversion of land available for animals to vegetable gardens</w:t>
      </w:r>
      <w:r w:rsidR="00F260B4" w:rsidRPr="005122B3">
        <w:rPr>
          <w:rFonts w:ascii="Calibri" w:hAnsi="Calibri" w:cs="Calibri"/>
        </w:rPr>
        <w:t xml:space="preserve"> </w:t>
      </w:r>
      <w:r w:rsidR="00F260B4" w:rsidRPr="005122B3">
        <w:rPr>
          <w:rFonts w:ascii="Calibri" w:hAnsi="Calibri" w:cs="Calibri"/>
        </w:rPr>
        <w:fldChar w:fldCharType="begin"/>
      </w:r>
      <w:r w:rsidR="00F260B4" w:rsidRPr="005122B3">
        <w:rPr>
          <w:rFonts w:ascii="Calibri" w:hAnsi="Calibri" w:cs="Calibri"/>
        </w:rPr>
        <w:instrText xml:space="preserve"> ADDIN EN.CITE &lt;EndNote&gt;&lt;Cite&gt;&lt;Author&gt;Larson&lt;/Author&gt;&lt;Year&gt;2016&lt;/Year&gt;&lt;RecNum&gt;176&lt;/RecNum&gt;&lt;DisplayText&gt;(Larson &amp;amp; Alexander, 2016)&lt;/DisplayText&gt;&lt;record&gt;&lt;rec-number&gt;176&lt;/rec-number&gt;&lt;foreign-keys&gt;&lt;key app="EN" db-id="ezpfwearvs0fpbef5svxrfs29992ef9fpdes" timestamp="1740536403"&gt;176&lt;/key&gt;&lt;/foreign-keys&gt;&lt;ref-type name="Report"&gt;27&lt;/ref-type&gt;&lt;contributors&gt;&lt;authors&gt;&lt;author&gt;Silva Larson &lt;/author&gt;&lt;author&gt;Kim Alexander&lt;/author&gt;&lt;/authors&gt;&lt;/contributors&gt;&lt;titles&gt;&lt;title&gt;Smallholder farmer decision-making and technology adoption in southern Lao PDR: opportunities and constraints. Activity 1.4 Summary of the secondary livelihoods and economic data&lt;/title&gt;&lt;secondary-title&gt;Activity Report&lt;/secondary-title&gt;&lt;/titles&gt;&lt;dates&gt;&lt;year&gt;2016&lt;/year&gt;&lt;/dates&gt;&lt;pub-location&gt;Canberra &lt;/pub-location&gt;&lt;publisher&gt;ACIAR&lt;/publisher&gt;&lt;urls&gt;&lt;/urls&gt;&lt;/record&gt;&lt;/Cite&gt;&lt;/EndNote&gt;</w:instrText>
      </w:r>
      <w:r w:rsidR="00F260B4" w:rsidRPr="005122B3">
        <w:rPr>
          <w:rFonts w:ascii="Calibri" w:hAnsi="Calibri" w:cs="Calibri"/>
        </w:rPr>
        <w:fldChar w:fldCharType="separate"/>
      </w:r>
      <w:r w:rsidR="00F260B4" w:rsidRPr="005122B3">
        <w:rPr>
          <w:rFonts w:ascii="Calibri" w:hAnsi="Calibri" w:cs="Calibri"/>
          <w:noProof/>
        </w:rPr>
        <w:t>(Larson &amp; Alexander, 2016)</w:t>
      </w:r>
      <w:r w:rsidR="00F260B4" w:rsidRPr="005122B3">
        <w:rPr>
          <w:rFonts w:ascii="Calibri" w:hAnsi="Calibri" w:cs="Calibri"/>
        </w:rPr>
        <w:fldChar w:fldCharType="end"/>
      </w:r>
      <w:r w:rsidRPr="005122B3">
        <w:rPr>
          <w:rFonts w:ascii="Calibri" w:hAnsi="Calibri" w:cs="Calibri"/>
        </w:rPr>
        <w:t xml:space="preserve">. Low </w:t>
      </w:r>
      <w:r w:rsidR="00AA34C5" w:rsidRPr="005122B3">
        <w:rPr>
          <w:rFonts w:ascii="Calibri" w:hAnsi="Calibri" w:cs="Calibri"/>
        </w:rPr>
        <w:t>productivity</w:t>
      </w:r>
      <w:r w:rsidRPr="005122B3">
        <w:rPr>
          <w:rFonts w:ascii="Calibri" w:hAnsi="Calibri" w:cs="Calibri"/>
        </w:rPr>
        <w:t xml:space="preserve"> is reported under traditional management that allows animals such as cattle and goats to </w:t>
      </w:r>
      <w:r w:rsidR="00F32EDD" w:rsidRPr="005122B3">
        <w:rPr>
          <w:rFonts w:ascii="Calibri" w:hAnsi="Calibri" w:cs="Calibri"/>
        </w:rPr>
        <w:t>freely</w:t>
      </w:r>
      <w:r w:rsidRPr="005122B3">
        <w:rPr>
          <w:rFonts w:ascii="Calibri" w:hAnsi="Calibri" w:cs="Calibri"/>
        </w:rPr>
        <w:t xml:space="preserve"> graze during the dry season</w:t>
      </w:r>
      <w:r w:rsidR="003B0632" w:rsidRPr="005122B3">
        <w:rPr>
          <w:rFonts w:ascii="Calibri" w:hAnsi="Calibri" w:cs="Calibri"/>
        </w:rPr>
        <w:t>,</w:t>
      </w:r>
      <w:r w:rsidRPr="005122B3">
        <w:rPr>
          <w:rFonts w:ascii="Calibri" w:hAnsi="Calibri" w:cs="Calibri"/>
        </w:rPr>
        <w:t xml:space="preserve"> when animals do not get enough nutrition from available feed sources such as grass and green manure. </w:t>
      </w:r>
    </w:p>
    <w:p w14:paraId="7CC03550" w14:textId="77777777" w:rsidR="005122B3" w:rsidRDefault="00FA526B" w:rsidP="00151552">
      <w:pPr>
        <w:spacing w:after="0" w:line="240" w:lineRule="auto"/>
        <w:jc w:val="both"/>
        <w:rPr>
          <w:rFonts w:ascii="Calibri" w:hAnsi="Calibri" w:cs="Calibri"/>
        </w:rPr>
      </w:pPr>
      <w:r w:rsidRPr="005122B3">
        <w:rPr>
          <w:rFonts w:ascii="Calibri" w:hAnsi="Calibri" w:cs="Calibri"/>
        </w:rPr>
        <w:t>However, the demand for Lao mountain goat meat from Vietnam increased recently</w:t>
      </w:r>
      <w:r w:rsidR="00F32EDD" w:rsidRPr="005122B3">
        <w:rPr>
          <w:rFonts w:ascii="Calibri" w:hAnsi="Calibri" w:cs="Calibri"/>
        </w:rPr>
        <w:t>,</w:t>
      </w:r>
      <w:r w:rsidRPr="005122B3">
        <w:rPr>
          <w:rFonts w:ascii="Calibri" w:hAnsi="Calibri" w:cs="Calibri"/>
        </w:rPr>
        <w:t xml:space="preserve"> with a </w:t>
      </w:r>
      <w:r w:rsidR="00005560" w:rsidRPr="005122B3">
        <w:rPr>
          <w:rFonts w:ascii="Calibri" w:hAnsi="Calibri" w:cs="Calibri"/>
        </w:rPr>
        <w:t xml:space="preserve">doubling of </w:t>
      </w:r>
      <w:r w:rsidRPr="005122B3">
        <w:rPr>
          <w:rFonts w:ascii="Calibri" w:hAnsi="Calibri" w:cs="Calibri"/>
        </w:rPr>
        <w:t>production within less than a decade. Goat raising has become a significant source of income for households in Savannakhet from goat sales</w:t>
      </w:r>
      <w:r w:rsidR="00F32EDD" w:rsidRPr="005122B3">
        <w:rPr>
          <w:rFonts w:ascii="Calibri" w:hAnsi="Calibri" w:cs="Calibri"/>
        </w:rPr>
        <w:t>,</w:t>
      </w:r>
      <w:r w:rsidRPr="005122B3">
        <w:rPr>
          <w:rFonts w:ascii="Calibri" w:hAnsi="Calibri" w:cs="Calibri"/>
        </w:rPr>
        <w:t xml:space="preserve"> accounting for nearly 30</w:t>
      </w:r>
      <w:r w:rsidR="00005560" w:rsidRPr="005122B3">
        <w:rPr>
          <w:rFonts w:ascii="Calibri" w:hAnsi="Calibri" w:cs="Calibri"/>
        </w:rPr>
        <w:t xml:space="preserve"> per cent</w:t>
      </w:r>
      <w:r w:rsidRPr="005122B3">
        <w:rPr>
          <w:rFonts w:ascii="Calibri" w:hAnsi="Calibri" w:cs="Calibri"/>
        </w:rPr>
        <w:t xml:space="preserve"> of the total household income and 40 per cent of total farm income</w:t>
      </w:r>
      <w:r w:rsidR="00375AA1" w:rsidRPr="005122B3">
        <w:rPr>
          <w:rFonts w:ascii="Calibri" w:hAnsi="Calibri" w:cs="Calibri"/>
        </w:rPr>
        <w:t xml:space="preserve"> </w:t>
      </w:r>
      <w:r w:rsidR="00375AA1" w:rsidRPr="005122B3">
        <w:rPr>
          <w:rFonts w:ascii="Calibri" w:hAnsi="Calibri" w:cs="Calibri"/>
        </w:rPr>
        <w:fldChar w:fldCharType="begin"/>
      </w:r>
      <w:r w:rsidR="00375AA1" w:rsidRPr="005122B3">
        <w:rPr>
          <w:rFonts w:ascii="Calibri" w:hAnsi="Calibri" w:cs="Calibri"/>
        </w:rPr>
        <w:instrText xml:space="preserve"> ADDIN EN.CITE &lt;EndNote&gt;&lt;Cite&gt;&lt;Author&gt;Liehr&lt;/Author&gt;&lt;Year&gt;2024&lt;/Year&gt;&lt;RecNum&gt;177&lt;/RecNum&gt;&lt;DisplayText&gt;(Liehr et al., 2024)&lt;/DisplayText&gt;&lt;record&gt;&lt;rec-number&gt;177&lt;/rec-number&gt;&lt;foreign-keys&gt;&lt;key app="EN" db-id="ezpfwearvs0fpbef5svxrfs29992ef9fpdes" timestamp="1740536675"&gt;177&lt;/key&gt;&lt;/foreign-keys&gt;&lt;ref-type name="Journal Article"&gt;17&lt;/ref-type&gt;&lt;contributors&gt;&lt;authors&gt;&lt;author&gt;Eoin Liehr&lt;/author&gt;&lt;author&gt;Joanne Millar&lt;/author&gt;&lt;author&gt;Stephen Walkden-Brown&lt;/author&gt;&lt;author&gt;Malavanh Chittavong&lt;/author&gt;&lt;author&gt;Luisa Olmo&lt;/author&gt;&lt;/authors&gt;&lt;/contributors&gt;&lt;titles&gt;&lt;title&gt;Farmer experiences with goat raising in Lao PDR: implications for improving husbandry and sustaining viable systems&lt;/title&gt;&lt;secondary-title&gt;International Journal of Agricultural Sustainability&lt;/secondary-title&gt;&lt;/titles&gt;&lt;periodical&gt;&lt;full-title&gt;International Journal of Agricultural Sustainability&lt;/full-title&gt;&lt;/periodical&gt;&lt;pages&gt;16&lt;/pages&gt;&lt;volume&gt;22&lt;/volume&gt;&lt;num-vols&gt;1&lt;/num-vols&gt;&lt;section&gt;1&lt;/section&gt;&lt;dates&gt;&lt;year&gt;2024&lt;/year&gt;&lt;/dates&gt;&lt;urls&gt;&lt;/urls&gt;&lt;electronic-resource-num&gt;https://doi.org/10.1080/14735903.2024.2344778&lt;/electronic-resource-num&gt;&lt;/record&gt;&lt;/Cite&gt;&lt;/EndNote&gt;</w:instrText>
      </w:r>
      <w:r w:rsidR="00375AA1" w:rsidRPr="005122B3">
        <w:rPr>
          <w:rFonts w:ascii="Calibri" w:hAnsi="Calibri" w:cs="Calibri"/>
        </w:rPr>
        <w:fldChar w:fldCharType="separate"/>
      </w:r>
      <w:r w:rsidR="00375AA1" w:rsidRPr="005122B3">
        <w:rPr>
          <w:rFonts w:ascii="Calibri" w:hAnsi="Calibri" w:cs="Calibri"/>
          <w:noProof/>
        </w:rPr>
        <w:t>(Liehr et al., 2024)</w:t>
      </w:r>
      <w:r w:rsidR="00375AA1" w:rsidRPr="005122B3">
        <w:rPr>
          <w:rFonts w:ascii="Calibri" w:hAnsi="Calibri" w:cs="Calibri"/>
        </w:rPr>
        <w:fldChar w:fldCharType="end"/>
      </w:r>
      <w:r w:rsidR="00375AA1" w:rsidRPr="005122B3">
        <w:rPr>
          <w:rFonts w:ascii="Calibri" w:hAnsi="Calibri" w:cs="Calibri"/>
        </w:rPr>
        <w:t>.</w:t>
      </w:r>
      <w:r w:rsidRPr="005122B3">
        <w:rPr>
          <w:rFonts w:ascii="Calibri" w:hAnsi="Calibri" w:cs="Calibri"/>
        </w:rPr>
        <w:t xml:space="preserve"> </w:t>
      </w:r>
    </w:p>
    <w:p w14:paraId="26864C45" w14:textId="5CEC9FED" w:rsidR="00FA526B" w:rsidRPr="00FA526B" w:rsidRDefault="00556BC7" w:rsidP="00151552">
      <w:pPr>
        <w:spacing w:after="0" w:line="240" w:lineRule="auto"/>
        <w:jc w:val="both"/>
        <w:rPr>
          <w:rFonts w:ascii="Calibri" w:hAnsi="Calibri" w:cs="Calibri"/>
        </w:rPr>
      </w:pPr>
      <w:r>
        <w:rPr>
          <w:rFonts w:ascii="Calibri" w:hAnsi="Calibri" w:cs="Calibri"/>
        </w:rPr>
        <w:t>B</w:t>
      </w:r>
      <w:r w:rsidR="00005560">
        <w:rPr>
          <w:rFonts w:ascii="Calibri" w:hAnsi="Calibri" w:cs="Calibri"/>
        </w:rPr>
        <w:t>y</w:t>
      </w:r>
      <w:r>
        <w:rPr>
          <w:rFonts w:ascii="Calibri" w:hAnsi="Calibri" w:cs="Calibri"/>
        </w:rPr>
        <w:t>products</w:t>
      </w:r>
      <w:r w:rsidR="00FA526B" w:rsidRPr="00FA526B">
        <w:rPr>
          <w:rFonts w:ascii="Calibri" w:hAnsi="Calibri" w:cs="Calibri"/>
        </w:rPr>
        <w:t xml:space="preserve"> of livestock production, such as manure and litter, are excellent sources of manure for supplementing nutrition in crop production and enhancing soil texture, but the concentrations of nutrients tend to vary highly. </w:t>
      </w:r>
    </w:p>
    <w:p w14:paraId="0928AD37" w14:textId="2F3EA426" w:rsidR="00FA526B" w:rsidRDefault="00FA526B" w:rsidP="00151552">
      <w:pPr>
        <w:spacing w:after="0" w:line="240" w:lineRule="auto"/>
        <w:jc w:val="both"/>
        <w:rPr>
          <w:rFonts w:ascii="Calibri" w:hAnsi="Calibri" w:cs="Calibri"/>
        </w:rPr>
      </w:pPr>
      <w:r w:rsidRPr="00FA526B">
        <w:rPr>
          <w:rFonts w:ascii="Calibri" w:hAnsi="Calibri" w:cs="Calibri"/>
        </w:rPr>
        <w:t>•</w:t>
      </w:r>
      <w:r w:rsidRPr="00FA526B">
        <w:rPr>
          <w:rFonts w:ascii="Calibri" w:hAnsi="Calibri" w:cs="Calibri"/>
        </w:rPr>
        <w:tab/>
        <w:t xml:space="preserve">Findings from farmer interviews show that </w:t>
      </w:r>
      <w:proofErr w:type="gramStart"/>
      <w:r w:rsidRPr="00FA526B">
        <w:rPr>
          <w:rFonts w:ascii="Calibri" w:hAnsi="Calibri" w:cs="Calibri"/>
        </w:rPr>
        <w:t>the majority of</w:t>
      </w:r>
      <w:proofErr w:type="gramEnd"/>
      <w:r w:rsidRPr="00FA526B">
        <w:rPr>
          <w:rFonts w:ascii="Calibri" w:hAnsi="Calibri" w:cs="Calibri"/>
        </w:rPr>
        <w:t xml:space="preserve"> farmers own cattle, buffalo and poultry, with the herd size of cattle ranging between 4-6 head, 2 buffaloes and 100 head of poultry. Most farmers use manure in rice fields and other crop production as manure. They usually feed their cattle with rice, rice straw (also for chicken)</w:t>
      </w:r>
      <w:r w:rsidR="00556BC7">
        <w:rPr>
          <w:rFonts w:ascii="Calibri" w:hAnsi="Calibri" w:cs="Calibri"/>
        </w:rPr>
        <w:t>,</w:t>
      </w:r>
      <w:r w:rsidRPr="00FA526B">
        <w:rPr>
          <w:rFonts w:ascii="Calibri" w:hAnsi="Calibri" w:cs="Calibri"/>
        </w:rPr>
        <w:t xml:space="preserve"> and weeds cut from the farm during the wet season and free grazing during the dry season. </w:t>
      </w:r>
    </w:p>
    <w:p w14:paraId="0A9B3692" w14:textId="77777777" w:rsidR="00BB1CCE" w:rsidRDefault="00BB1CCE" w:rsidP="00151552">
      <w:pPr>
        <w:spacing w:after="0" w:line="240" w:lineRule="auto"/>
        <w:jc w:val="both"/>
        <w:rPr>
          <w:rFonts w:ascii="Calibri" w:hAnsi="Calibri" w:cs="Calibri"/>
        </w:rPr>
      </w:pPr>
    </w:p>
    <w:p w14:paraId="234BF040" w14:textId="42F169E9" w:rsidR="008935AD" w:rsidRDefault="008935AD" w:rsidP="00151552">
      <w:pPr>
        <w:spacing w:after="0" w:line="240" w:lineRule="auto"/>
        <w:jc w:val="both"/>
        <w:rPr>
          <w:rFonts w:ascii="Calibri" w:hAnsi="Calibri" w:cs="Calibri"/>
        </w:rPr>
      </w:pPr>
      <w:r>
        <w:rPr>
          <w:rFonts w:ascii="Calibri" w:hAnsi="Calibri" w:cs="Calibri"/>
        </w:rPr>
        <w:t>Aquaculture</w:t>
      </w:r>
    </w:p>
    <w:p w14:paraId="6A3AF75D" w14:textId="77777777" w:rsidR="0052400D" w:rsidRDefault="0052400D" w:rsidP="00151552">
      <w:pPr>
        <w:spacing w:after="0" w:line="240" w:lineRule="auto"/>
        <w:jc w:val="both"/>
        <w:rPr>
          <w:rFonts w:ascii="Calibri" w:hAnsi="Calibri" w:cs="Calibri"/>
        </w:rPr>
      </w:pPr>
    </w:p>
    <w:p w14:paraId="16D11F57" w14:textId="77777777" w:rsidR="008935AD" w:rsidRDefault="00FA526B" w:rsidP="008935AD">
      <w:pPr>
        <w:pStyle w:val="ListParagraph"/>
        <w:numPr>
          <w:ilvl w:val="0"/>
          <w:numId w:val="13"/>
        </w:numPr>
        <w:spacing w:after="0" w:line="240" w:lineRule="auto"/>
        <w:ind w:left="0" w:firstLine="360"/>
        <w:jc w:val="both"/>
        <w:rPr>
          <w:rFonts w:ascii="Calibri" w:hAnsi="Calibri" w:cs="Calibri"/>
        </w:rPr>
      </w:pPr>
      <w:r w:rsidRPr="008935AD">
        <w:rPr>
          <w:rFonts w:ascii="Calibri" w:hAnsi="Calibri" w:cs="Calibri"/>
        </w:rPr>
        <w:t>Aquaculture is done in fishponds for household consumption and sales</w:t>
      </w:r>
      <w:r w:rsidR="00556BC7" w:rsidRPr="008935AD">
        <w:rPr>
          <w:rFonts w:ascii="Calibri" w:hAnsi="Calibri" w:cs="Calibri"/>
        </w:rPr>
        <w:t>,</w:t>
      </w:r>
      <w:r w:rsidRPr="008935AD">
        <w:rPr>
          <w:rFonts w:ascii="Calibri" w:hAnsi="Calibri" w:cs="Calibri"/>
        </w:rPr>
        <w:t xml:space="preserve"> mostly during the wet season</w:t>
      </w:r>
      <w:r w:rsidR="00D33A9F" w:rsidRPr="008935AD">
        <w:rPr>
          <w:rFonts w:ascii="Calibri" w:hAnsi="Calibri" w:cs="Calibri"/>
        </w:rPr>
        <w:t>,</w:t>
      </w:r>
      <w:r w:rsidRPr="008935AD">
        <w:rPr>
          <w:rFonts w:ascii="Calibri" w:hAnsi="Calibri" w:cs="Calibri"/>
        </w:rPr>
        <w:t xml:space="preserve"> with rice production</w:t>
      </w:r>
      <w:r w:rsidR="00A05460" w:rsidRPr="008935AD">
        <w:rPr>
          <w:rFonts w:ascii="Calibri" w:hAnsi="Calibri" w:cs="Calibri"/>
        </w:rPr>
        <w:t xml:space="preserve"> </w:t>
      </w:r>
      <w:r w:rsidR="00A05460" w:rsidRPr="008935AD">
        <w:rPr>
          <w:rFonts w:ascii="Calibri" w:hAnsi="Calibri" w:cs="Calibri"/>
        </w:rPr>
        <w:fldChar w:fldCharType="begin"/>
      </w:r>
      <w:r w:rsidR="00A05460" w:rsidRPr="008935AD">
        <w:rPr>
          <w:rFonts w:ascii="Calibri" w:hAnsi="Calibri" w:cs="Calibri"/>
        </w:rPr>
        <w:instrText xml:space="preserve"> ADDIN EN.CITE &lt;EndNote&gt;&lt;Cite&gt;&lt;Author&gt;Sacklokham&lt;/Author&gt;&lt;Year&gt;2020&lt;/Year&gt;&lt;RecNum&gt;128&lt;/RecNum&gt;&lt;DisplayText&gt;(Sacklokham et al., 2020)&lt;/DisplayText&gt;&lt;record&gt;&lt;rec-number&gt;128&lt;/rec-number&gt;&lt;foreign-keys&gt;&lt;key app="EN" db-id="ezpfwearvs0fpbef5svxrfs29992ef9fpdes" timestamp="1740436677"&gt;128&lt;/key&gt;&lt;/foreign-keys&gt;&lt;ref-type name="Book Section"&gt;5&lt;/ref-type&gt;&lt;contributors&gt;&lt;authors&gt;&lt;author&gt;Sacklokham, Silinthone&lt;/author&gt;&lt;author&gt;Chialue, Lytoua&lt;/author&gt;&lt;author&gt;Yang, Fue&lt;/author&gt;&lt;/authors&gt;&lt;secondary-authors&gt;&lt;author&gt;Rob Cramb&lt;/author&gt;&lt;/secondary-authors&gt;&lt;/contributors&gt;&lt;titles&gt;&lt;title&gt;Rainfed and irrigated rice farming on the Savannakhet plain&lt;/title&gt;&lt;secondary-title&gt;White gold: The commercialisation of rice farming in the lower Mekong Basin&lt;/secondary-title&gt;&lt;/titles&gt;&lt;periodical&gt;&lt;full-title&gt;White gold: The commercialisation of rice farming in the lower Mekong Basin&lt;/full-title&gt;&lt;/periodical&gt;&lt;pages&gt;151-168&lt;/pages&gt;&lt;section&gt;7&lt;/section&gt;&lt;dates&gt;&lt;year&gt;2020&lt;/year&gt;&lt;/dates&gt;&lt;pub-location&gt;Singapore&lt;/pub-location&gt;&lt;publisher&gt;Springer Nature&lt;/publisher&gt;&lt;isbn&gt;9811509972&lt;/isbn&gt;&lt;urls&gt;&lt;/urls&gt;&lt;electronic-resource-num&gt;https://doi.org/10.1007/978-981-15-0998-8&lt;/electronic-resource-num&gt;&lt;/record&gt;&lt;/Cite&gt;&lt;/EndNote&gt;</w:instrText>
      </w:r>
      <w:r w:rsidR="00A05460" w:rsidRPr="008935AD">
        <w:rPr>
          <w:rFonts w:ascii="Calibri" w:hAnsi="Calibri" w:cs="Calibri"/>
        </w:rPr>
        <w:fldChar w:fldCharType="separate"/>
      </w:r>
      <w:r w:rsidR="00A05460" w:rsidRPr="008935AD">
        <w:rPr>
          <w:rFonts w:ascii="Calibri" w:hAnsi="Calibri" w:cs="Calibri"/>
          <w:noProof/>
        </w:rPr>
        <w:t>(Sacklokham et al., 2020)</w:t>
      </w:r>
      <w:r w:rsidR="00A05460" w:rsidRPr="008935AD">
        <w:rPr>
          <w:rFonts w:ascii="Calibri" w:hAnsi="Calibri" w:cs="Calibri"/>
        </w:rPr>
        <w:fldChar w:fldCharType="end"/>
      </w:r>
      <w:r w:rsidRPr="008935AD">
        <w:rPr>
          <w:rFonts w:ascii="Calibri" w:hAnsi="Calibri" w:cs="Calibri"/>
        </w:rPr>
        <w:t>. It has been reported that nearly 35 per cent of households owned fishponds</w:t>
      </w:r>
      <w:r w:rsidR="00A05460" w:rsidRPr="008935AD">
        <w:rPr>
          <w:rFonts w:ascii="Calibri" w:hAnsi="Calibri" w:cs="Calibri"/>
        </w:rPr>
        <w:t xml:space="preserve"> </w:t>
      </w:r>
      <w:r w:rsidR="00A05460" w:rsidRPr="008935AD">
        <w:rPr>
          <w:rFonts w:ascii="Calibri" w:hAnsi="Calibri" w:cs="Calibri"/>
        </w:rPr>
        <w:fldChar w:fldCharType="begin"/>
      </w:r>
      <w:r w:rsidR="00A05460" w:rsidRPr="008935AD">
        <w:rPr>
          <w:rFonts w:ascii="Calibri" w:hAnsi="Calibri" w:cs="Calibri"/>
        </w:rPr>
        <w:instrText xml:space="preserve"> ADDIN EN.CITE &lt;EndNote&gt;&lt;Cite&gt;&lt;Author&gt;Vongmany&lt;/Author&gt;&lt;Year&gt;2018&lt;/Year&gt;&lt;RecNum&gt;175&lt;/RecNum&gt;&lt;DisplayText&gt;(Vongmany et al., 2018)&lt;/DisplayText&gt;&lt;record&gt;&lt;rec-number&gt;175&lt;/rec-number&gt;&lt;foreign-keys&gt;&lt;key app="EN" db-id="ezpfwearvs0fpbef5svxrfs29992ef9fpdes" timestamp="1740536156"&gt;175&lt;/key&gt;&lt;/foreign-keys&gt;&lt;ref-type name="Journal Article"&gt;17&lt;/ref-type&gt;&lt;contributors&gt;&lt;authors&gt;&lt;author&gt;Outhevy Vongmany&lt;/author&gt;&lt;author&gt;Kazuo N. Watanabe&lt;/author&gt;&lt;author&gt;Takeshi Mizunoya&lt;/author&gt;&lt;author&gt;Makoto Kawase&lt;/author&gt;&lt;author&gt;Akira Kikuchi&lt;/author&gt;&lt;author&gt;Helmut Yabar&lt;/author&gt;&lt;author&gt;Yoshiro Higano&lt;/author&gt;&lt;author&gt;Nouansisavad Sombounsack&lt;/author&gt;&lt;author&gt;Oukham Phounpakon&lt;/author&gt;&lt;/authors&gt;&lt;/contributors&gt;&lt;titles&gt;&lt;title&gt;Sustainable Water Management under Variable Rainfall Conditions in River Communities of Champhone District, Savannakhet Province, Lao PDR&lt;/title&gt;&lt;secondary-title&gt;Journal of Sustainable Development&lt;/secondary-title&gt;&lt;/titles&gt;&lt;periodical&gt;&lt;full-title&gt;Journal of Sustainable Development&lt;/full-title&gt;&lt;/periodical&gt;&lt;pages&gt;15&lt;/pages&gt;&lt;volume&gt;11&lt;/volume&gt;&lt;num-vols&gt;3&lt;/num-vols&gt;&lt;section&gt;108&lt;/section&gt;&lt;dates&gt;&lt;year&gt;2018&lt;/year&gt;&lt;/dates&gt;&lt;urls&gt;&lt;/urls&gt;&lt;/record&gt;&lt;/Cite&gt;&lt;/EndNote&gt;</w:instrText>
      </w:r>
      <w:r w:rsidR="00A05460" w:rsidRPr="008935AD">
        <w:rPr>
          <w:rFonts w:ascii="Calibri" w:hAnsi="Calibri" w:cs="Calibri"/>
        </w:rPr>
        <w:fldChar w:fldCharType="separate"/>
      </w:r>
      <w:r w:rsidR="00A05460" w:rsidRPr="008935AD">
        <w:rPr>
          <w:rFonts w:ascii="Calibri" w:hAnsi="Calibri" w:cs="Calibri"/>
          <w:noProof/>
        </w:rPr>
        <w:t>(Vongmany et al., 2018)</w:t>
      </w:r>
      <w:r w:rsidR="00A05460" w:rsidRPr="008935AD">
        <w:rPr>
          <w:rFonts w:ascii="Calibri" w:hAnsi="Calibri" w:cs="Calibri"/>
        </w:rPr>
        <w:fldChar w:fldCharType="end"/>
      </w:r>
      <w:r w:rsidRPr="008935AD">
        <w:rPr>
          <w:rFonts w:ascii="Calibri" w:hAnsi="Calibri" w:cs="Calibri"/>
        </w:rPr>
        <w:t>.</w:t>
      </w:r>
      <w:r w:rsidR="00556BC7" w:rsidRPr="008935AD">
        <w:rPr>
          <w:rFonts w:ascii="Calibri" w:hAnsi="Calibri" w:cs="Calibri"/>
        </w:rPr>
        <w:t xml:space="preserve"> </w:t>
      </w:r>
    </w:p>
    <w:p w14:paraId="0748127E" w14:textId="34BF15CB" w:rsidR="00A90884" w:rsidRPr="00A90884" w:rsidRDefault="00FA526B" w:rsidP="00A90884">
      <w:pPr>
        <w:pStyle w:val="ListParagraph"/>
        <w:numPr>
          <w:ilvl w:val="0"/>
          <w:numId w:val="13"/>
        </w:numPr>
        <w:spacing w:after="0" w:line="240" w:lineRule="auto"/>
        <w:ind w:left="0" w:firstLine="360"/>
        <w:jc w:val="both"/>
        <w:rPr>
          <w:rFonts w:ascii="Calibri" w:hAnsi="Calibri" w:cs="Calibri"/>
        </w:rPr>
      </w:pPr>
      <w:r w:rsidRPr="008935AD">
        <w:rPr>
          <w:rFonts w:ascii="Calibri" w:hAnsi="Calibri" w:cs="Calibri"/>
        </w:rPr>
        <w:t xml:space="preserve">It was reported during farmer interviews that there are 48 fishponds in the village where field data collection was conducted. </w:t>
      </w:r>
    </w:p>
    <w:p w14:paraId="4BEE1470" w14:textId="77777777" w:rsidR="00BB1CCE" w:rsidRDefault="00BB1CCE" w:rsidP="00151552">
      <w:pPr>
        <w:spacing w:after="0" w:line="240" w:lineRule="auto"/>
        <w:jc w:val="both"/>
        <w:rPr>
          <w:rFonts w:ascii="Calibri" w:hAnsi="Calibri" w:cs="Calibri"/>
        </w:rPr>
      </w:pPr>
    </w:p>
    <w:p w14:paraId="0B463553" w14:textId="05F74A93" w:rsidR="00A90884" w:rsidRDefault="00286E73" w:rsidP="00151552">
      <w:pPr>
        <w:spacing w:after="0" w:line="240" w:lineRule="auto"/>
        <w:jc w:val="both"/>
        <w:rPr>
          <w:rFonts w:ascii="Calibri" w:hAnsi="Calibri" w:cs="Calibri"/>
        </w:rPr>
      </w:pPr>
      <w:r>
        <w:rPr>
          <w:rFonts w:ascii="Calibri" w:hAnsi="Calibri" w:cs="Calibri"/>
        </w:rPr>
        <w:t xml:space="preserve">Other </w:t>
      </w:r>
      <w:r w:rsidR="00CB2B95">
        <w:rPr>
          <w:rFonts w:ascii="Calibri" w:hAnsi="Calibri" w:cs="Calibri"/>
        </w:rPr>
        <w:t>agricultural, non-</w:t>
      </w:r>
      <w:r w:rsidR="00EB60FD">
        <w:rPr>
          <w:rFonts w:ascii="Calibri" w:hAnsi="Calibri" w:cs="Calibri"/>
        </w:rPr>
        <w:t>agricultural</w:t>
      </w:r>
      <w:r w:rsidR="00586C8F">
        <w:rPr>
          <w:rFonts w:ascii="Calibri" w:hAnsi="Calibri" w:cs="Calibri"/>
        </w:rPr>
        <w:t xml:space="preserve"> and </w:t>
      </w:r>
      <w:r w:rsidR="00EB60FD">
        <w:rPr>
          <w:rFonts w:ascii="Calibri" w:hAnsi="Calibri" w:cs="Calibri"/>
        </w:rPr>
        <w:t>off-farm</w:t>
      </w:r>
      <w:r w:rsidR="00586C8F">
        <w:rPr>
          <w:rFonts w:ascii="Calibri" w:hAnsi="Calibri" w:cs="Calibri"/>
        </w:rPr>
        <w:t xml:space="preserve"> activities</w:t>
      </w:r>
      <w:r w:rsidR="006322CB">
        <w:rPr>
          <w:rFonts w:ascii="Calibri" w:hAnsi="Calibri" w:cs="Calibri"/>
        </w:rPr>
        <w:t xml:space="preserve"> </w:t>
      </w:r>
    </w:p>
    <w:p w14:paraId="286533E7" w14:textId="77777777" w:rsidR="0052400D" w:rsidRDefault="0052400D" w:rsidP="00151552">
      <w:pPr>
        <w:spacing w:after="0" w:line="240" w:lineRule="auto"/>
        <w:jc w:val="both"/>
        <w:rPr>
          <w:rFonts w:ascii="Calibri" w:hAnsi="Calibri" w:cs="Calibri"/>
        </w:rPr>
      </w:pPr>
    </w:p>
    <w:p w14:paraId="452BF416" w14:textId="10C248F3" w:rsidR="00523BB0" w:rsidRPr="00A26CD6" w:rsidRDefault="00FA526B" w:rsidP="00A26CD6">
      <w:pPr>
        <w:pStyle w:val="ListParagraph"/>
        <w:numPr>
          <w:ilvl w:val="0"/>
          <w:numId w:val="13"/>
        </w:numPr>
        <w:spacing w:after="0" w:line="240" w:lineRule="auto"/>
        <w:ind w:left="0" w:firstLine="360"/>
        <w:jc w:val="both"/>
        <w:rPr>
          <w:rFonts w:ascii="Calibri" w:hAnsi="Calibri" w:cs="Calibri"/>
        </w:rPr>
      </w:pPr>
      <w:r w:rsidRPr="00CB2B95">
        <w:rPr>
          <w:rFonts w:ascii="Calibri" w:hAnsi="Calibri" w:cs="Calibri"/>
        </w:rPr>
        <w:t>Farm family household labour is allocated to several other activities, resulting in income generation not necessarily within one’s farm. They engage in a wide variety of activities</w:t>
      </w:r>
      <w:r w:rsidR="00414040" w:rsidRPr="00CB2B95">
        <w:rPr>
          <w:rFonts w:ascii="Calibri" w:hAnsi="Calibri" w:cs="Calibri"/>
        </w:rPr>
        <w:t>,</w:t>
      </w:r>
      <w:r w:rsidRPr="00CB2B95">
        <w:rPr>
          <w:rFonts w:ascii="Calibri" w:hAnsi="Calibri" w:cs="Calibri"/>
        </w:rPr>
        <w:t xml:space="preserve"> ranging from agricultural to non-agricultural employment. </w:t>
      </w:r>
      <w:r w:rsidR="00322058" w:rsidRPr="00FA526B">
        <w:rPr>
          <w:rFonts w:ascii="Calibri" w:hAnsi="Calibri" w:cs="Calibri"/>
        </w:rPr>
        <w:t>Fishing has become the backup source of income for many villagers when their main agricultural income sources are lost or become unpredictable because of extreme weather events</w:t>
      </w:r>
      <w:r w:rsidR="00322058">
        <w:rPr>
          <w:rFonts w:ascii="Calibri" w:hAnsi="Calibri" w:cs="Calibri"/>
        </w:rPr>
        <w:t xml:space="preserve"> </w:t>
      </w:r>
      <w:r w:rsidR="00322058">
        <w:rPr>
          <w:rFonts w:ascii="Calibri" w:hAnsi="Calibri" w:cs="Calibri"/>
        </w:rPr>
        <w:fldChar w:fldCharType="begin"/>
      </w:r>
      <w:r w:rsidR="00322058">
        <w:rPr>
          <w:rFonts w:ascii="Calibri" w:hAnsi="Calibri" w:cs="Calibri"/>
        </w:rPr>
        <w:instrText xml:space="preserve"> ADDIN EN.CITE &lt;EndNote&gt;&lt;Cite&gt;&lt;Author&gt;Martin&lt;/Author&gt;&lt;Year&gt;2016&lt;/Year&gt;&lt;RecNum&gt;180&lt;/RecNum&gt;&lt;DisplayText&gt;(Martin &amp;amp; Lorenzen, 2016; Vongmany et al., 2018)&lt;/DisplayText&gt;&lt;record&gt;&lt;rec-number&gt;180&lt;/rec-number&gt;&lt;foreign-keys&gt;&lt;key app="EN" db-id="ezpfwearvs0fpbef5svxrfs29992ef9fpdes" timestamp="1740634356"&gt;180&lt;/key&gt;&lt;/foreign-keys&gt;&lt;ref-type name="Journal Article"&gt;17&lt;/ref-type&gt;&lt;contributors&gt;&lt;authors&gt;&lt;author&gt;Martin, Sarah M&lt;/author&gt;&lt;author&gt;Lorenzen, KAI&lt;/author&gt;&lt;/authors&gt;&lt;/contributors&gt;&lt;titles&gt;&lt;title&gt;Livelihood diversification in rural Laos&lt;/title&gt;&lt;secondary-title&gt;World development&lt;/secondary-title&gt;&lt;/titles&gt;&lt;periodical&gt;&lt;full-title&gt;World development&lt;/full-title&gt;&lt;/periodical&gt;&lt;pages&gt;231-243&lt;/pages&gt;&lt;volume&gt;83&lt;/volume&gt;&lt;dates&gt;&lt;year&gt;2016&lt;/year&gt;&lt;/dates&gt;&lt;isbn&gt;0305-750X&lt;/isbn&gt;&lt;urls&gt;&lt;/urls&gt;&lt;/record&gt;&lt;/Cite&gt;&lt;Cite&gt;&lt;Author&gt;Vongmany&lt;/Author&gt;&lt;Year&gt;2018&lt;/Year&gt;&lt;RecNum&gt;175&lt;/RecNum&gt;&lt;record&gt;&lt;rec-number&gt;175&lt;/rec-number&gt;&lt;foreign-keys&gt;&lt;key app="EN" db-id="ezpfwearvs0fpbef5svxrfs29992ef9fpdes" timestamp="1740536156"&gt;175&lt;/key&gt;&lt;/foreign-keys&gt;&lt;ref-type name="Journal Article"&gt;17&lt;/ref-type&gt;&lt;contributors&gt;&lt;authors&gt;&lt;author&gt;Outhevy Vongmany&lt;/author&gt;&lt;author&gt;Kazuo N. Watanabe&lt;/author&gt;&lt;author&gt;Takeshi Mizunoya&lt;/author&gt;&lt;author&gt;Makoto Kawase&lt;/author&gt;&lt;author&gt;Akira Kikuchi&lt;/author&gt;&lt;author&gt;Helmut Yabar&lt;/author&gt;&lt;author&gt;Yoshiro Higano&lt;/author&gt;&lt;author&gt;Nouansisavad Sombounsack&lt;/author&gt;&lt;author&gt;Oukham Phounpakon&lt;/author&gt;&lt;/authors&gt;&lt;/contributors&gt;&lt;titles&gt;&lt;title&gt;Sustainable Water Management under Variable Rainfall Conditions in River Communities of Champhone District, Savannakhet Province, Lao PDR&lt;/title&gt;&lt;secondary-title&gt;Journal of Sustainable Development&lt;/secondary-title&gt;&lt;/titles&gt;&lt;periodical&gt;&lt;full-title&gt;Journal of Sustainable Development&lt;/full-title&gt;&lt;/periodical&gt;&lt;pages&gt;15&lt;/pages&gt;&lt;volume&gt;11&lt;/volume&gt;&lt;num-vols&gt;3&lt;/num-vols&gt;&lt;section&gt;108&lt;/section&gt;&lt;dates&gt;&lt;year&gt;2018&lt;/year&gt;&lt;/dates&gt;&lt;urls&gt;&lt;/urls&gt;&lt;/record&gt;&lt;/Cite&gt;&lt;/EndNote&gt;</w:instrText>
      </w:r>
      <w:r w:rsidR="00322058">
        <w:rPr>
          <w:rFonts w:ascii="Calibri" w:hAnsi="Calibri" w:cs="Calibri"/>
        </w:rPr>
        <w:fldChar w:fldCharType="separate"/>
      </w:r>
      <w:r w:rsidR="00322058">
        <w:rPr>
          <w:rFonts w:ascii="Calibri" w:hAnsi="Calibri" w:cs="Calibri"/>
          <w:noProof/>
        </w:rPr>
        <w:t>(Martin &amp; Lorenzen, 2016; Vongmany et al., 2018)</w:t>
      </w:r>
      <w:r w:rsidR="00322058">
        <w:rPr>
          <w:rFonts w:ascii="Calibri" w:hAnsi="Calibri" w:cs="Calibri"/>
        </w:rPr>
        <w:fldChar w:fldCharType="end"/>
      </w:r>
      <w:r w:rsidR="00322058" w:rsidRPr="00FA526B">
        <w:rPr>
          <w:rFonts w:ascii="Calibri" w:hAnsi="Calibri" w:cs="Calibri"/>
        </w:rPr>
        <w:t xml:space="preserve">. </w:t>
      </w:r>
      <w:r w:rsidR="00E9228B" w:rsidRPr="00CB2B95">
        <w:rPr>
          <w:rFonts w:ascii="Calibri" w:hAnsi="Calibri" w:cs="Calibri"/>
        </w:rPr>
        <w:t xml:space="preserve">In most farm households in Savannakhet, family members work permanently in private or public sectors in the area and even have migrated to neighbouring cities or countries to engage in employment, but financially contribute to farming and household expenses via remittances </w:t>
      </w:r>
      <w:r w:rsidR="00E9228B" w:rsidRPr="00CB2B95">
        <w:rPr>
          <w:rFonts w:ascii="Calibri" w:hAnsi="Calibri" w:cs="Calibri"/>
        </w:rPr>
        <w:fldChar w:fldCharType="begin"/>
      </w:r>
      <w:r w:rsidR="00E9228B" w:rsidRPr="00CB2B95">
        <w:rPr>
          <w:rFonts w:ascii="Calibri" w:hAnsi="Calibri" w:cs="Calibri"/>
        </w:rPr>
        <w:instrText xml:space="preserve"> ADDIN EN.CITE &lt;EndNote&gt;&lt;Cite&gt;&lt;Author&gt;Martin&lt;/Author&gt;&lt;Year&gt;2016&lt;/Year&gt;&lt;RecNum&gt;180&lt;/RecNum&gt;&lt;DisplayText&gt;(Martin &amp;amp; Lorenzen, 2016)&lt;/DisplayText&gt;&lt;record&gt;&lt;rec-number&gt;180&lt;/rec-number&gt;&lt;foreign-keys&gt;&lt;key app="EN" db-id="ezpfwearvs0fpbef5svxrfs29992ef9fpdes" timestamp="1740634356"&gt;180&lt;/key&gt;&lt;/foreign-keys&gt;&lt;ref-type name="Journal Article"&gt;17&lt;/ref-type&gt;&lt;contributors&gt;&lt;authors&gt;&lt;author&gt;Martin, Sarah M&lt;/author&gt;&lt;author&gt;Lorenzen, KAI&lt;/author&gt;&lt;/authors&gt;&lt;/contributors&gt;&lt;titles&gt;&lt;title&gt;Livelihood diversification in rural Laos&lt;/title&gt;&lt;secondary-title&gt;World development&lt;/secondary-title&gt;&lt;/titles&gt;&lt;periodical&gt;&lt;full-title&gt;World development&lt;/full-title&gt;&lt;/periodical&gt;&lt;pages&gt;231-243&lt;/pages&gt;&lt;volume&gt;83&lt;/volume&gt;&lt;dates&gt;&lt;year&gt;2016&lt;/year&gt;&lt;/dates&gt;&lt;isbn&gt;0305-750X&lt;/isbn&gt;&lt;urls&gt;&lt;/urls&gt;&lt;/record&gt;&lt;/Cite&gt;&lt;/EndNote&gt;</w:instrText>
      </w:r>
      <w:r w:rsidR="00E9228B" w:rsidRPr="00CB2B95">
        <w:rPr>
          <w:rFonts w:ascii="Calibri" w:hAnsi="Calibri" w:cs="Calibri"/>
        </w:rPr>
        <w:fldChar w:fldCharType="separate"/>
      </w:r>
      <w:r w:rsidR="00E9228B" w:rsidRPr="00CB2B95">
        <w:rPr>
          <w:rFonts w:ascii="Calibri" w:hAnsi="Calibri" w:cs="Calibri"/>
          <w:noProof/>
        </w:rPr>
        <w:t>(Martin &amp; Lorenzen, 2016)</w:t>
      </w:r>
      <w:r w:rsidR="00E9228B" w:rsidRPr="00CB2B95">
        <w:rPr>
          <w:rFonts w:ascii="Calibri" w:hAnsi="Calibri" w:cs="Calibri"/>
        </w:rPr>
        <w:fldChar w:fldCharType="end"/>
      </w:r>
      <w:r w:rsidR="00E9228B" w:rsidRPr="00CB2B95">
        <w:rPr>
          <w:rFonts w:ascii="Calibri" w:hAnsi="Calibri" w:cs="Calibri"/>
        </w:rPr>
        <w:t xml:space="preserve">. </w:t>
      </w:r>
    </w:p>
    <w:p w14:paraId="3752A67B" w14:textId="29747803" w:rsidR="00E82265" w:rsidRPr="003A56E9" w:rsidRDefault="00A26CD6" w:rsidP="005B4992">
      <w:pPr>
        <w:pStyle w:val="ListParagraph"/>
        <w:numPr>
          <w:ilvl w:val="0"/>
          <w:numId w:val="13"/>
        </w:numPr>
        <w:spacing w:after="0" w:line="240" w:lineRule="auto"/>
        <w:ind w:left="0" w:firstLine="360"/>
        <w:jc w:val="both"/>
        <w:rPr>
          <w:rFonts w:ascii="Calibri" w:hAnsi="Calibri" w:cs="Calibri"/>
        </w:rPr>
      </w:pPr>
      <w:r>
        <w:rPr>
          <w:rFonts w:ascii="Calibri" w:hAnsi="Calibri" w:cs="Calibri"/>
        </w:rPr>
        <w:lastRenderedPageBreak/>
        <w:t xml:space="preserve">Findings from </w:t>
      </w:r>
      <w:r w:rsidR="00233A42">
        <w:rPr>
          <w:rFonts w:ascii="Calibri" w:hAnsi="Calibri" w:cs="Calibri"/>
        </w:rPr>
        <w:t>key informant and farmer interviews pointed out that s</w:t>
      </w:r>
      <w:r w:rsidR="00FA526B" w:rsidRPr="003A56E9">
        <w:rPr>
          <w:rFonts w:ascii="Calibri" w:hAnsi="Calibri" w:cs="Calibri"/>
        </w:rPr>
        <w:t xml:space="preserve">ome family labour seasonally </w:t>
      </w:r>
      <w:r w:rsidR="009A7E18" w:rsidRPr="003A56E9">
        <w:rPr>
          <w:rFonts w:ascii="Calibri" w:hAnsi="Calibri" w:cs="Calibri"/>
        </w:rPr>
        <w:t>engage</w:t>
      </w:r>
      <w:r w:rsidR="00FA526B" w:rsidRPr="003A56E9">
        <w:rPr>
          <w:rFonts w:ascii="Calibri" w:hAnsi="Calibri" w:cs="Calibri"/>
        </w:rPr>
        <w:t xml:space="preserve"> in </w:t>
      </w:r>
      <w:r w:rsidR="008A703A" w:rsidRPr="003A56E9">
        <w:rPr>
          <w:rFonts w:ascii="Calibri" w:hAnsi="Calibri" w:cs="Calibri"/>
        </w:rPr>
        <w:t xml:space="preserve">other income </w:t>
      </w:r>
      <w:r w:rsidR="008A703A">
        <w:rPr>
          <w:rFonts w:ascii="Calibri" w:hAnsi="Calibri" w:cs="Calibri"/>
        </w:rPr>
        <w:t xml:space="preserve">generating activities such as </w:t>
      </w:r>
      <w:r w:rsidR="00FA526B" w:rsidRPr="003A56E9">
        <w:rPr>
          <w:rFonts w:ascii="Calibri" w:hAnsi="Calibri" w:cs="Calibri"/>
        </w:rPr>
        <w:t>charcoal</w:t>
      </w:r>
      <w:r w:rsidR="00261094">
        <w:rPr>
          <w:rFonts w:ascii="Calibri" w:hAnsi="Calibri" w:cs="Calibri"/>
        </w:rPr>
        <w:t xml:space="preserve"> </w:t>
      </w:r>
      <w:r w:rsidR="00261094" w:rsidRPr="003A56E9">
        <w:rPr>
          <w:rFonts w:ascii="Calibri" w:hAnsi="Calibri" w:cs="Calibri"/>
        </w:rPr>
        <w:t>produc</w:t>
      </w:r>
      <w:r w:rsidR="00261094">
        <w:rPr>
          <w:rFonts w:ascii="Calibri" w:hAnsi="Calibri" w:cs="Calibri"/>
        </w:rPr>
        <w:t>tio</w:t>
      </w:r>
      <w:r w:rsidR="0034122E">
        <w:rPr>
          <w:rFonts w:ascii="Calibri" w:hAnsi="Calibri" w:cs="Calibri"/>
        </w:rPr>
        <w:t>n</w:t>
      </w:r>
      <w:r w:rsidR="00FA526B" w:rsidRPr="003A56E9">
        <w:rPr>
          <w:rFonts w:ascii="Calibri" w:hAnsi="Calibri" w:cs="Calibri"/>
        </w:rPr>
        <w:t xml:space="preserve">, fishing, providing casual farm labour to other smallholder or commercial farms in the area, collecting and selling timber and non-timber forest products, producing and selling </w:t>
      </w:r>
      <w:r w:rsidR="007F50E8" w:rsidRPr="003A56E9">
        <w:rPr>
          <w:rFonts w:ascii="Calibri" w:hAnsi="Calibri" w:cs="Calibri"/>
        </w:rPr>
        <w:t>handicrafts</w:t>
      </w:r>
      <w:r w:rsidR="00FA526B" w:rsidRPr="003A56E9">
        <w:rPr>
          <w:rFonts w:ascii="Calibri" w:hAnsi="Calibri" w:cs="Calibri"/>
        </w:rPr>
        <w:t xml:space="preserve"> or garments, </w:t>
      </w:r>
      <w:r w:rsidR="00414040" w:rsidRPr="003A56E9">
        <w:rPr>
          <w:rFonts w:ascii="Calibri" w:hAnsi="Calibri" w:cs="Calibri"/>
        </w:rPr>
        <w:t xml:space="preserve">and </w:t>
      </w:r>
      <w:r w:rsidR="00FA526B" w:rsidRPr="003A56E9">
        <w:rPr>
          <w:rFonts w:ascii="Calibri" w:hAnsi="Calibri" w:cs="Calibri"/>
        </w:rPr>
        <w:t xml:space="preserve">casual labour work while contributing to </w:t>
      </w:r>
      <w:r w:rsidR="00414040" w:rsidRPr="003A56E9">
        <w:rPr>
          <w:rFonts w:ascii="Calibri" w:hAnsi="Calibri" w:cs="Calibri"/>
        </w:rPr>
        <w:t xml:space="preserve">their </w:t>
      </w:r>
      <w:r w:rsidR="00FA526B" w:rsidRPr="003A56E9">
        <w:rPr>
          <w:rFonts w:ascii="Calibri" w:hAnsi="Calibri" w:cs="Calibri"/>
        </w:rPr>
        <w:t xml:space="preserve">own farm activities during peak </w:t>
      </w:r>
      <w:r w:rsidR="009A7E18" w:rsidRPr="003A56E9">
        <w:rPr>
          <w:rFonts w:ascii="Calibri" w:hAnsi="Calibri" w:cs="Calibri"/>
        </w:rPr>
        <w:t>labour-demanding</w:t>
      </w:r>
      <w:r w:rsidR="00FA526B" w:rsidRPr="003A56E9">
        <w:rPr>
          <w:rFonts w:ascii="Calibri" w:hAnsi="Calibri" w:cs="Calibri"/>
        </w:rPr>
        <w:t xml:space="preserve"> periods. </w:t>
      </w:r>
      <w:r w:rsidR="0045391C">
        <w:rPr>
          <w:rFonts w:ascii="Calibri" w:hAnsi="Calibri" w:cs="Calibri"/>
        </w:rPr>
        <w:t>It</w:t>
      </w:r>
      <w:r w:rsidR="004522C2" w:rsidRPr="003A56E9">
        <w:rPr>
          <w:rFonts w:ascii="Calibri" w:hAnsi="Calibri" w:cs="Calibri"/>
        </w:rPr>
        <w:t xml:space="preserve"> was </w:t>
      </w:r>
      <w:r w:rsidR="00590FA7">
        <w:rPr>
          <w:rFonts w:ascii="Calibri" w:hAnsi="Calibri" w:cs="Calibri"/>
        </w:rPr>
        <w:t xml:space="preserve">frequently </w:t>
      </w:r>
      <w:r w:rsidR="004522C2" w:rsidRPr="003A56E9">
        <w:rPr>
          <w:rFonts w:ascii="Calibri" w:hAnsi="Calibri" w:cs="Calibri"/>
        </w:rPr>
        <w:t xml:space="preserve">discussed during </w:t>
      </w:r>
      <w:r w:rsidR="00DF7C14" w:rsidRPr="003A56E9">
        <w:rPr>
          <w:rFonts w:ascii="Calibri" w:hAnsi="Calibri" w:cs="Calibri"/>
        </w:rPr>
        <w:t xml:space="preserve">farmer interviews and focus groups </w:t>
      </w:r>
      <w:r w:rsidR="0045391C">
        <w:rPr>
          <w:rFonts w:ascii="Calibri" w:hAnsi="Calibri" w:cs="Calibri"/>
        </w:rPr>
        <w:t xml:space="preserve">that </w:t>
      </w:r>
      <w:r w:rsidR="00103FC3">
        <w:rPr>
          <w:rFonts w:ascii="Calibri" w:hAnsi="Calibri" w:cs="Calibri"/>
        </w:rPr>
        <w:t>remittances</w:t>
      </w:r>
      <w:r w:rsidR="0045391C">
        <w:rPr>
          <w:rFonts w:ascii="Calibri" w:hAnsi="Calibri" w:cs="Calibri"/>
        </w:rPr>
        <w:t xml:space="preserve"> </w:t>
      </w:r>
      <w:r w:rsidR="00103FC3">
        <w:rPr>
          <w:rFonts w:ascii="Calibri" w:hAnsi="Calibri" w:cs="Calibri"/>
        </w:rPr>
        <w:t xml:space="preserve">from family members </w:t>
      </w:r>
      <w:r w:rsidR="00C90E32">
        <w:rPr>
          <w:rFonts w:ascii="Calibri" w:hAnsi="Calibri" w:cs="Calibri"/>
        </w:rPr>
        <w:t xml:space="preserve">have been </w:t>
      </w:r>
      <w:r w:rsidR="002B0EEE">
        <w:rPr>
          <w:rFonts w:ascii="Calibri" w:hAnsi="Calibri" w:cs="Calibri"/>
        </w:rPr>
        <w:t xml:space="preserve">an </w:t>
      </w:r>
      <w:r w:rsidR="00C90E32">
        <w:rPr>
          <w:rFonts w:ascii="Calibri" w:hAnsi="Calibri" w:cs="Calibri"/>
        </w:rPr>
        <w:t xml:space="preserve">important </w:t>
      </w:r>
      <w:r w:rsidR="002B0EEE">
        <w:rPr>
          <w:rFonts w:ascii="Calibri" w:hAnsi="Calibri" w:cs="Calibri"/>
        </w:rPr>
        <w:t xml:space="preserve">source </w:t>
      </w:r>
      <w:r w:rsidR="005A11E4">
        <w:rPr>
          <w:rFonts w:ascii="Calibri" w:hAnsi="Calibri" w:cs="Calibri"/>
        </w:rPr>
        <w:t>of cash for</w:t>
      </w:r>
      <w:r w:rsidR="002B0EEE">
        <w:rPr>
          <w:rFonts w:ascii="Calibri" w:hAnsi="Calibri" w:cs="Calibri"/>
        </w:rPr>
        <w:t xml:space="preserve"> </w:t>
      </w:r>
      <w:r w:rsidR="002B0EEE" w:rsidRPr="00CB2B95">
        <w:rPr>
          <w:rFonts w:ascii="Calibri" w:hAnsi="Calibri" w:cs="Calibri"/>
        </w:rPr>
        <w:t>farming and household expenses</w:t>
      </w:r>
      <w:r w:rsidR="005A11E4">
        <w:rPr>
          <w:rFonts w:ascii="Calibri" w:hAnsi="Calibri" w:cs="Calibri"/>
        </w:rPr>
        <w:t xml:space="preserve">. </w:t>
      </w:r>
    </w:p>
    <w:p w14:paraId="4642AF5F" w14:textId="77777777" w:rsidR="00BB1CCE" w:rsidRDefault="00BB1CCE" w:rsidP="00151552">
      <w:pPr>
        <w:spacing w:after="0" w:line="240" w:lineRule="auto"/>
        <w:jc w:val="both"/>
        <w:rPr>
          <w:rFonts w:ascii="Calibri" w:hAnsi="Calibri" w:cs="Calibri"/>
        </w:rPr>
      </w:pPr>
    </w:p>
    <w:p w14:paraId="47C78121" w14:textId="6B249ED6" w:rsidR="00E82265" w:rsidRPr="00FA526B" w:rsidRDefault="00465ABD" w:rsidP="00151552">
      <w:pPr>
        <w:spacing w:after="0" w:line="240" w:lineRule="auto"/>
        <w:jc w:val="both"/>
        <w:rPr>
          <w:rFonts w:ascii="Calibri" w:hAnsi="Calibri" w:cs="Calibri"/>
        </w:rPr>
      </w:pPr>
      <w:r>
        <w:rPr>
          <w:rFonts w:ascii="Calibri" w:hAnsi="Calibri" w:cs="Calibri"/>
        </w:rPr>
        <w:t xml:space="preserve">As reflected by </w:t>
      </w:r>
      <w:r w:rsidR="00A03C86">
        <w:rPr>
          <w:rFonts w:ascii="Calibri" w:hAnsi="Calibri" w:cs="Calibri"/>
        </w:rPr>
        <w:t xml:space="preserve">the literature and confirmed by the findings from the </w:t>
      </w:r>
      <w:r w:rsidR="00E82265" w:rsidRPr="00FA526B">
        <w:rPr>
          <w:rFonts w:ascii="Calibri" w:hAnsi="Calibri" w:cs="Calibri"/>
        </w:rPr>
        <w:t xml:space="preserve">field </w:t>
      </w:r>
      <w:r w:rsidR="00E82265">
        <w:rPr>
          <w:rFonts w:ascii="Calibri" w:hAnsi="Calibri" w:cs="Calibri"/>
        </w:rPr>
        <w:t>data collection,</w:t>
      </w:r>
      <w:r w:rsidR="00E82265" w:rsidRPr="00FA526B">
        <w:rPr>
          <w:rFonts w:ascii="Calibri" w:hAnsi="Calibri" w:cs="Calibri"/>
        </w:rPr>
        <w:t xml:space="preserve"> there is a diversity of activities carried out </w:t>
      </w:r>
      <w:r w:rsidR="00E82265">
        <w:rPr>
          <w:rFonts w:ascii="Calibri" w:hAnsi="Calibri" w:cs="Calibri"/>
        </w:rPr>
        <w:t>in</w:t>
      </w:r>
      <w:r w:rsidR="00E82265" w:rsidRPr="00FA526B">
        <w:rPr>
          <w:rFonts w:ascii="Calibri" w:hAnsi="Calibri" w:cs="Calibri"/>
        </w:rPr>
        <w:t xml:space="preserve"> a rice production system</w:t>
      </w:r>
      <w:r w:rsidR="00E4035F">
        <w:rPr>
          <w:rFonts w:ascii="Calibri" w:hAnsi="Calibri" w:cs="Calibri"/>
        </w:rPr>
        <w:t xml:space="preserve"> </w:t>
      </w:r>
      <w:r w:rsidR="005F2BB0">
        <w:rPr>
          <w:rFonts w:ascii="Calibri" w:hAnsi="Calibri" w:cs="Calibri"/>
        </w:rPr>
        <w:t>depending on the resources owned by the farm household</w:t>
      </w:r>
      <w:r w:rsidR="00E82265" w:rsidRPr="00FA526B">
        <w:rPr>
          <w:rFonts w:ascii="Calibri" w:hAnsi="Calibri" w:cs="Calibri"/>
        </w:rPr>
        <w:t xml:space="preserve">. </w:t>
      </w:r>
      <w:r w:rsidR="00012040">
        <w:rPr>
          <w:rFonts w:ascii="Calibri" w:hAnsi="Calibri" w:cs="Calibri"/>
        </w:rPr>
        <w:t>Given the</w:t>
      </w:r>
      <w:r w:rsidR="00C95B51">
        <w:rPr>
          <w:rFonts w:ascii="Calibri" w:hAnsi="Calibri" w:cs="Calibri"/>
        </w:rPr>
        <w:t xml:space="preserve"> </w:t>
      </w:r>
      <w:r w:rsidR="00012040">
        <w:rPr>
          <w:rFonts w:ascii="Calibri" w:hAnsi="Calibri" w:cs="Calibri"/>
        </w:rPr>
        <w:t xml:space="preserve">diversity in activities carried out within and outside the farm, it is </w:t>
      </w:r>
      <w:r w:rsidR="0066542E">
        <w:rPr>
          <w:rFonts w:ascii="Calibri" w:hAnsi="Calibri" w:cs="Calibri"/>
        </w:rPr>
        <w:t>certainly challenging to define</w:t>
      </w:r>
      <w:r w:rsidR="00E82265" w:rsidRPr="00FA526B">
        <w:rPr>
          <w:rFonts w:ascii="Calibri" w:hAnsi="Calibri" w:cs="Calibri"/>
        </w:rPr>
        <w:t xml:space="preserve"> </w:t>
      </w:r>
      <w:r w:rsidR="0066542E">
        <w:rPr>
          <w:rFonts w:ascii="Calibri" w:hAnsi="Calibri" w:cs="Calibri"/>
        </w:rPr>
        <w:t>them in relation to the</w:t>
      </w:r>
      <w:r w:rsidR="00E82265" w:rsidRPr="00FA526B">
        <w:rPr>
          <w:rFonts w:ascii="Calibri" w:hAnsi="Calibri" w:cs="Calibri"/>
        </w:rPr>
        <w:t xml:space="preserve"> representative rice production system</w:t>
      </w:r>
      <w:r w:rsidR="00E82265">
        <w:rPr>
          <w:rFonts w:ascii="Calibri" w:hAnsi="Calibri" w:cs="Calibri"/>
        </w:rPr>
        <w:t>, specifically</w:t>
      </w:r>
      <w:r w:rsidR="00E82265" w:rsidRPr="00FA526B">
        <w:rPr>
          <w:rFonts w:ascii="Calibri" w:hAnsi="Calibri" w:cs="Calibri"/>
        </w:rPr>
        <w:t xml:space="preserve">, defining the inputs, outputs, prices and costs </w:t>
      </w:r>
      <w:r w:rsidR="00B1370B">
        <w:rPr>
          <w:rFonts w:ascii="Calibri" w:hAnsi="Calibri" w:cs="Calibri"/>
        </w:rPr>
        <w:t>associated with</w:t>
      </w:r>
      <w:r w:rsidR="00E82265" w:rsidRPr="00FA526B">
        <w:rPr>
          <w:rFonts w:ascii="Calibri" w:hAnsi="Calibri" w:cs="Calibri"/>
        </w:rPr>
        <w:t xml:space="preserve"> these other activities. Consequently, to ensure that the results could withstand scrutiny, for a first look analysis</w:t>
      </w:r>
      <w:r w:rsidR="00E82265">
        <w:rPr>
          <w:rFonts w:ascii="Calibri" w:hAnsi="Calibri" w:cs="Calibri"/>
        </w:rPr>
        <w:t>,</w:t>
      </w:r>
      <w:r w:rsidR="00E82265" w:rsidRPr="00FA526B">
        <w:rPr>
          <w:rFonts w:ascii="Calibri" w:hAnsi="Calibri" w:cs="Calibri"/>
        </w:rPr>
        <w:t xml:space="preserve"> it was decided that the representative farm business/household only produces rice and does not partake in</w:t>
      </w:r>
      <w:r w:rsidR="00B1370B">
        <w:rPr>
          <w:rFonts w:ascii="Calibri" w:hAnsi="Calibri" w:cs="Calibri"/>
        </w:rPr>
        <w:t xml:space="preserve"> other agricultural or </w:t>
      </w:r>
      <w:r w:rsidR="00E82265" w:rsidRPr="00FA526B">
        <w:rPr>
          <w:rFonts w:ascii="Calibri" w:hAnsi="Calibri" w:cs="Calibri"/>
        </w:rPr>
        <w:t xml:space="preserve">off-farm </w:t>
      </w:r>
      <w:r w:rsidR="00B1370B">
        <w:rPr>
          <w:rFonts w:ascii="Calibri" w:hAnsi="Calibri" w:cs="Calibri"/>
        </w:rPr>
        <w:t>activities</w:t>
      </w:r>
      <w:r w:rsidR="00E82265" w:rsidRPr="00FA526B">
        <w:rPr>
          <w:rFonts w:ascii="Calibri" w:hAnsi="Calibri" w:cs="Calibri"/>
        </w:rPr>
        <w:t>. The researchers do note that this is not truly accurate</w:t>
      </w:r>
      <w:r w:rsidR="00E82265">
        <w:rPr>
          <w:rFonts w:ascii="Calibri" w:hAnsi="Calibri" w:cs="Calibri"/>
        </w:rPr>
        <w:t>,</w:t>
      </w:r>
      <w:r w:rsidR="00E82265" w:rsidRPr="00FA526B">
        <w:rPr>
          <w:rFonts w:ascii="Calibri" w:hAnsi="Calibri" w:cs="Calibri"/>
        </w:rPr>
        <w:t xml:space="preserve"> and below </w:t>
      </w:r>
      <w:r w:rsidR="00E82265">
        <w:rPr>
          <w:rFonts w:ascii="Calibri" w:hAnsi="Calibri" w:cs="Calibri"/>
        </w:rPr>
        <w:t>reflects</w:t>
      </w:r>
      <w:r w:rsidR="00E82265" w:rsidRPr="00FA526B">
        <w:rPr>
          <w:rFonts w:ascii="Calibri" w:hAnsi="Calibri" w:cs="Calibri"/>
        </w:rPr>
        <w:t xml:space="preserve"> on the diversity of activities that occur within </w:t>
      </w:r>
      <w:r w:rsidR="00E82265">
        <w:rPr>
          <w:rFonts w:ascii="Calibri" w:hAnsi="Calibri" w:cs="Calibri"/>
        </w:rPr>
        <w:t>smallholder</w:t>
      </w:r>
      <w:r w:rsidR="00E82265" w:rsidRPr="00FA526B">
        <w:rPr>
          <w:rFonts w:ascii="Calibri" w:hAnsi="Calibri" w:cs="Calibri"/>
        </w:rPr>
        <w:t xml:space="preserve"> rice farms in Lao</w:t>
      </w:r>
      <w:r w:rsidR="000F36A2">
        <w:rPr>
          <w:rFonts w:ascii="Calibri" w:hAnsi="Calibri" w:cs="Calibri"/>
        </w:rPr>
        <w:t>s</w:t>
      </w:r>
      <w:r w:rsidR="00E82265" w:rsidRPr="00FA526B">
        <w:rPr>
          <w:rFonts w:ascii="Calibri" w:hAnsi="Calibri" w:cs="Calibri"/>
        </w:rPr>
        <w:t xml:space="preserve">. To address this limitation, future research could build on the work in this project and define detailed case studies that capture the </w:t>
      </w:r>
      <w:r w:rsidR="00005560">
        <w:rPr>
          <w:rFonts w:ascii="Calibri" w:hAnsi="Calibri" w:cs="Calibri"/>
        </w:rPr>
        <w:t xml:space="preserve">full </w:t>
      </w:r>
      <w:r w:rsidR="00E82265" w:rsidRPr="00FA526B">
        <w:rPr>
          <w:rFonts w:ascii="Calibri" w:hAnsi="Calibri" w:cs="Calibri"/>
        </w:rPr>
        <w:t xml:space="preserve">complexity of rice production systems. </w:t>
      </w:r>
    </w:p>
    <w:p w14:paraId="6ED23E3A" w14:textId="77777777" w:rsidR="00BB1CCE" w:rsidRDefault="00BB1CCE" w:rsidP="00151552">
      <w:pPr>
        <w:spacing w:after="0" w:line="240" w:lineRule="auto"/>
        <w:jc w:val="both"/>
        <w:rPr>
          <w:rFonts w:ascii="Calibri" w:hAnsi="Calibri" w:cs="Calibri"/>
          <w:b/>
          <w:bCs/>
          <w:i/>
          <w:iCs/>
        </w:rPr>
      </w:pPr>
    </w:p>
    <w:p w14:paraId="1373D4BE" w14:textId="074EA310" w:rsidR="00FA526B" w:rsidRPr="00FA526B" w:rsidRDefault="00FA526B" w:rsidP="00151552">
      <w:pPr>
        <w:spacing w:after="0" w:line="240" w:lineRule="auto"/>
        <w:jc w:val="both"/>
        <w:rPr>
          <w:rFonts w:ascii="Calibri" w:hAnsi="Calibri" w:cs="Calibri"/>
          <w:b/>
          <w:bCs/>
          <w:i/>
          <w:iCs/>
        </w:rPr>
      </w:pPr>
      <w:r w:rsidRPr="00FA526B">
        <w:rPr>
          <w:rFonts w:ascii="Calibri" w:hAnsi="Calibri" w:cs="Calibri"/>
          <w:b/>
          <w:bCs/>
          <w:i/>
          <w:iCs/>
        </w:rPr>
        <w:t>The most likely price of paddy rice is 7,500</w:t>
      </w:r>
      <w:r w:rsidR="00261B0A">
        <w:rPr>
          <w:rFonts w:ascii="Calibri" w:hAnsi="Calibri" w:cs="Calibri"/>
          <w:b/>
          <w:bCs/>
          <w:i/>
          <w:iCs/>
        </w:rPr>
        <w:t xml:space="preserve"> LAK</w:t>
      </w:r>
      <w:r w:rsidRPr="00FA526B">
        <w:rPr>
          <w:rFonts w:ascii="Calibri" w:hAnsi="Calibri" w:cs="Calibri"/>
          <w:b/>
          <w:bCs/>
          <w:i/>
          <w:iCs/>
        </w:rPr>
        <w:t xml:space="preserve">/kg </w:t>
      </w:r>
    </w:p>
    <w:p w14:paraId="5DB52C01" w14:textId="77777777" w:rsidR="00FA526B" w:rsidRPr="00FA526B" w:rsidRDefault="00FA526B" w:rsidP="00151552">
      <w:pPr>
        <w:spacing w:after="0" w:line="240" w:lineRule="auto"/>
        <w:jc w:val="both"/>
        <w:rPr>
          <w:rFonts w:ascii="Calibri" w:hAnsi="Calibri" w:cs="Calibri"/>
        </w:rPr>
      </w:pPr>
    </w:p>
    <w:p w14:paraId="0A65F7EF" w14:textId="02C2DC1F" w:rsidR="00FA526B" w:rsidRPr="00FA526B" w:rsidRDefault="00FA526B" w:rsidP="00151552">
      <w:pPr>
        <w:spacing w:after="0" w:line="240" w:lineRule="auto"/>
        <w:jc w:val="both"/>
        <w:rPr>
          <w:rFonts w:ascii="Calibri" w:hAnsi="Calibri" w:cs="Calibri"/>
        </w:rPr>
      </w:pPr>
      <w:r w:rsidRPr="00FA526B">
        <w:rPr>
          <w:rFonts w:ascii="Calibri" w:hAnsi="Calibri" w:cs="Calibri"/>
        </w:rPr>
        <w:t>There is much uncertainty about price trends for Lao paddy rice. Seemingly</w:t>
      </w:r>
      <w:r w:rsidR="0043051D">
        <w:rPr>
          <w:rFonts w:ascii="Calibri" w:hAnsi="Calibri" w:cs="Calibri"/>
        </w:rPr>
        <w:t>,</w:t>
      </w:r>
      <w:r w:rsidRPr="00FA526B">
        <w:rPr>
          <w:rFonts w:ascii="Calibri" w:hAnsi="Calibri" w:cs="Calibri"/>
        </w:rPr>
        <w:t xml:space="preserve"> the only published source of data is FAOSTAT</w:t>
      </w:r>
      <w:r w:rsidR="002B3098">
        <w:rPr>
          <w:rFonts w:ascii="Calibri" w:hAnsi="Calibri" w:cs="Calibri"/>
        </w:rPr>
        <w:t>,</w:t>
      </w:r>
      <w:r w:rsidRPr="00FA526B">
        <w:rPr>
          <w:rFonts w:ascii="Calibri" w:hAnsi="Calibri" w:cs="Calibri"/>
        </w:rPr>
        <w:t xml:space="preserve"> but 2013 was the last year in which the price of paddy rice was reported. FAOSTAT has continued to publish a producer price index</w:t>
      </w:r>
      <w:r w:rsidR="009935BD">
        <w:rPr>
          <w:rFonts w:ascii="Calibri" w:hAnsi="Calibri" w:cs="Calibri"/>
        </w:rPr>
        <w:t>,</w:t>
      </w:r>
      <w:r w:rsidRPr="00FA526B">
        <w:rPr>
          <w:rFonts w:ascii="Calibri" w:hAnsi="Calibri" w:cs="Calibri"/>
        </w:rPr>
        <w:t xml:space="preserve"> and </w:t>
      </w:r>
      <w:r w:rsidR="006E6973">
        <w:rPr>
          <w:rFonts w:ascii="Calibri" w:hAnsi="Calibri" w:cs="Calibri"/>
        </w:rPr>
        <w:fldChar w:fldCharType="begin"/>
      </w:r>
      <w:r w:rsidR="006E6973">
        <w:rPr>
          <w:rFonts w:ascii="Calibri" w:hAnsi="Calibri" w:cs="Calibri"/>
        </w:rPr>
        <w:instrText xml:space="preserve"> ADDIN EN.CITE &lt;EndNote&gt;&lt;Cite AuthorYear="1"&gt;&lt;Author&gt;Mullen&lt;/Author&gt;&lt;Year&gt;2019&lt;/Year&gt;&lt;RecNum&gt;127&lt;/RecNum&gt;&lt;DisplayText&gt;Mullen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sidR="006E6973">
        <w:rPr>
          <w:rFonts w:ascii="Calibri" w:hAnsi="Calibri" w:cs="Calibri"/>
        </w:rPr>
        <w:fldChar w:fldCharType="separate"/>
      </w:r>
      <w:r w:rsidR="006E6973">
        <w:rPr>
          <w:rFonts w:ascii="Calibri" w:hAnsi="Calibri" w:cs="Calibri"/>
          <w:noProof/>
        </w:rPr>
        <w:t>Mullen et al. (2019)</w:t>
      </w:r>
      <w:r w:rsidR="006E6973">
        <w:rPr>
          <w:rFonts w:ascii="Calibri" w:hAnsi="Calibri" w:cs="Calibri"/>
        </w:rPr>
        <w:fldChar w:fldCharType="end"/>
      </w:r>
      <w:r w:rsidR="006E6973">
        <w:rPr>
          <w:rFonts w:ascii="Calibri" w:hAnsi="Calibri" w:cs="Calibri"/>
        </w:rPr>
        <w:t xml:space="preserve"> </w:t>
      </w:r>
      <w:r w:rsidRPr="00FA526B">
        <w:rPr>
          <w:rFonts w:ascii="Calibri" w:hAnsi="Calibri" w:cs="Calibri"/>
        </w:rPr>
        <w:t xml:space="preserve">used this index to project forward a price for paddy rice in 2016 of 2,900 </w:t>
      </w:r>
      <w:r w:rsidR="00261B0A">
        <w:rPr>
          <w:rFonts w:ascii="Calibri" w:hAnsi="Calibri" w:cs="Calibri"/>
        </w:rPr>
        <w:t>LAK</w:t>
      </w:r>
      <w:r w:rsidRPr="00FA526B">
        <w:rPr>
          <w:rFonts w:ascii="Calibri" w:hAnsi="Calibri" w:cs="Calibri"/>
        </w:rPr>
        <w:t xml:space="preserve">/kg (nominal) or 4,100 </w:t>
      </w:r>
      <w:r w:rsidR="00261B0A">
        <w:rPr>
          <w:rFonts w:ascii="Calibri" w:hAnsi="Calibri" w:cs="Calibri"/>
        </w:rPr>
        <w:t>LAK</w:t>
      </w:r>
      <w:r w:rsidRPr="00FA526B">
        <w:rPr>
          <w:rFonts w:ascii="Calibri" w:hAnsi="Calibri" w:cs="Calibri"/>
        </w:rPr>
        <w:t>/kg in 2023 real terms. Discussions with Lao rice producers and scientists suggest that in 2024</w:t>
      </w:r>
      <w:r w:rsidR="009935BD">
        <w:rPr>
          <w:rFonts w:ascii="Calibri" w:hAnsi="Calibri" w:cs="Calibri"/>
        </w:rPr>
        <w:t>,</w:t>
      </w:r>
      <w:r w:rsidRPr="00FA526B">
        <w:rPr>
          <w:rFonts w:ascii="Calibri" w:hAnsi="Calibri" w:cs="Calibri"/>
        </w:rPr>
        <w:t xml:space="preserve"> the price of paddy rice at the farm gate is about 7,500 </w:t>
      </w:r>
      <w:r w:rsidR="00261B0A">
        <w:rPr>
          <w:rFonts w:ascii="Calibri" w:hAnsi="Calibri" w:cs="Calibri"/>
        </w:rPr>
        <w:t>LAK</w:t>
      </w:r>
      <w:r w:rsidRPr="00FA526B">
        <w:rPr>
          <w:rFonts w:ascii="Calibri" w:hAnsi="Calibri" w:cs="Calibri"/>
        </w:rPr>
        <w:t xml:space="preserve">/kg, a marked increase from </w:t>
      </w:r>
      <w:r w:rsidR="008A6DFD" w:rsidRPr="00FA526B">
        <w:rPr>
          <w:rFonts w:ascii="Calibri" w:hAnsi="Calibri" w:cs="Calibri"/>
        </w:rPr>
        <w:t>2016.</w:t>
      </w:r>
      <w:r w:rsidRPr="00FA526B">
        <w:rPr>
          <w:rFonts w:ascii="Calibri" w:hAnsi="Calibri" w:cs="Calibri"/>
        </w:rPr>
        <w:t xml:space="preserve"> </w:t>
      </w:r>
    </w:p>
    <w:p w14:paraId="27288967" w14:textId="77777777" w:rsidR="00BB1CCE" w:rsidRDefault="00BB1CCE" w:rsidP="00151552">
      <w:pPr>
        <w:spacing w:after="0" w:line="240" w:lineRule="auto"/>
        <w:jc w:val="both"/>
        <w:rPr>
          <w:rFonts w:ascii="Calibri" w:hAnsi="Calibri" w:cs="Calibri"/>
        </w:rPr>
      </w:pPr>
    </w:p>
    <w:p w14:paraId="6C3861EF" w14:textId="61F6D950" w:rsidR="00FA526B" w:rsidRPr="00FA526B" w:rsidRDefault="00B51931" w:rsidP="00151552">
      <w:pPr>
        <w:spacing w:after="0" w:line="240" w:lineRule="auto"/>
        <w:jc w:val="both"/>
        <w:rPr>
          <w:rFonts w:ascii="Calibri" w:hAnsi="Calibri" w:cs="Calibri"/>
        </w:rPr>
      </w:pPr>
      <w:r>
        <w:rPr>
          <w:rFonts w:ascii="Calibri" w:hAnsi="Calibri" w:cs="Calibri"/>
        </w:rPr>
        <w:fldChar w:fldCharType="begin"/>
      </w:r>
      <w:r w:rsidR="00135E4D">
        <w:rPr>
          <w:rFonts w:ascii="Calibri" w:hAnsi="Calibri" w:cs="Calibri"/>
        </w:rPr>
        <w:instrText xml:space="preserve"> ADDIN EN.CITE &lt;EndNote&gt;&lt;Cite AuthorYear="1"&gt;&lt;Author&gt;Laos Statistical Information Service&lt;/Author&gt;&lt;Year&gt;2024&lt;/Year&gt;&lt;RecNum&gt;201&lt;/RecNum&gt;&lt;DisplayText&gt;Laos Statistical Information Service (2024)&lt;/DisplayText&gt;&lt;record&gt;&lt;rec-number&gt;201&lt;/rec-number&gt;&lt;foreign-keys&gt;&lt;key app="EN" db-id="ezpfwearvs0fpbef5svxrfs29992ef9fpdes" timestamp="1748929488"&gt;201&lt;/key&gt;&lt;/foreign-keys&gt;&lt;ref-type name="Dataset"&gt;59&lt;/ref-type&gt;&lt;contributors&gt;&lt;authors&gt;&lt;author&gt;Laos Statistical Information Service,&lt;/author&gt;&lt;/authors&gt;&lt;secondary-authors&gt;&lt;author&gt;Department of Economic Statistics LSB,MPI&lt;/author&gt;&lt;/secondary-authors&gt;&lt;/contributors&gt;&lt;titles&gt;&lt;title&gt;Popular statistics&lt;/title&gt;&lt;/titles&gt;&lt;dates&gt;&lt;year&gt;2024&lt;/year&gt;&lt;/dates&gt;&lt;pub-location&gt;Lao PDR&lt;/pub-location&gt;&lt;urls&gt;&lt;related-urls&gt;&lt;url&gt;https://laosis.lsb.gov.la/statHtml/statHtml.do?orgId=856&amp;amp;tblId=DT_YEARBOOK_L001&amp;amp;vw_cd=&amp;amp;list_id=&amp;amp;scrId=&amp;amp;seqNo=&amp;amp;language=en&amp;amp;obj_var_id=&amp;amp;conn_path=I2&amp;amp;path=&lt;/url&gt;&lt;/related-urls&gt;&lt;/urls&gt;&lt;/record&gt;&lt;/Cite&gt;&lt;/EndNote&gt;</w:instrText>
      </w:r>
      <w:r>
        <w:rPr>
          <w:rFonts w:ascii="Calibri" w:hAnsi="Calibri" w:cs="Calibri"/>
        </w:rPr>
        <w:fldChar w:fldCharType="separate"/>
      </w:r>
      <w:r>
        <w:rPr>
          <w:rFonts w:ascii="Calibri" w:hAnsi="Calibri" w:cs="Calibri"/>
          <w:noProof/>
        </w:rPr>
        <w:t>Laos Statistical Information Service (2024)</w:t>
      </w:r>
      <w:r>
        <w:rPr>
          <w:rFonts w:ascii="Calibri" w:hAnsi="Calibri" w:cs="Calibri"/>
        </w:rPr>
        <w:fldChar w:fldCharType="end"/>
      </w:r>
      <w:r>
        <w:rPr>
          <w:rFonts w:ascii="Calibri" w:hAnsi="Calibri" w:cs="Calibri"/>
        </w:rPr>
        <w:t xml:space="preserve"> </w:t>
      </w:r>
      <w:r w:rsidR="00FA526B" w:rsidRPr="00FA526B">
        <w:rPr>
          <w:rFonts w:ascii="Calibri" w:hAnsi="Calibri" w:cs="Calibri"/>
        </w:rPr>
        <w:t>publishe</w:t>
      </w:r>
      <w:r w:rsidR="002B3098">
        <w:rPr>
          <w:rFonts w:ascii="Calibri" w:hAnsi="Calibri" w:cs="Calibri"/>
        </w:rPr>
        <w:t>d</w:t>
      </w:r>
      <w:r w:rsidR="00FA526B" w:rsidRPr="00FA526B">
        <w:rPr>
          <w:rFonts w:ascii="Calibri" w:hAnsi="Calibri" w:cs="Calibri"/>
        </w:rPr>
        <w:t xml:space="preserve"> a series on the prices of glutinous and ordinary rice at the mill gate. In 2022</w:t>
      </w:r>
      <w:r w:rsidR="00750974">
        <w:rPr>
          <w:rFonts w:ascii="Calibri" w:hAnsi="Calibri" w:cs="Calibri"/>
        </w:rPr>
        <w:t>,</w:t>
      </w:r>
      <w:r w:rsidR="00FA526B" w:rsidRPr="00FA526B">
        <w:rPr>
          <w:rFonts w:ascii="Calibri" w:hAnsi="Calibri" w:cs="Calibri"/>
        </w:rPr>
        <w:t xml:space="preserve"> the price of milled glutinous rice was 10,811 </w:t>
      </w:r>
      <w:r w:rsidR="00DD2090">
        <w:rPr>
          <w:rFonts w:ascii="Calibri" w:hAnsi="Calibri" w:cs="Calibri"/>
        </w:rPr>
        <w:t>LAK</w:t>
      </w:r>
      <w:r w:rsidR="00FA526B" w:rsidRPr="00FA526B">
        <w:rPr>
          <w:rFonts w:ascii="Calibri" w:hAnsi="Calibri" w:cs="Calibri"/>
        </w:rPr>
        <w:t xml:space="preserve">/kg (12,396 </w:t>
      </w:r>
      <w:r w:rsidR="00DD2090">
        <w:rPr>
          <w:rFonts w:ascii="Calibri" w:hAnsi="Calibri" w:cs="Calibri"/>
        </w:rPr>
        <w:t>LAK</w:t>
      </w:r>
      <w:r w:rsidR="00FA526B" w:rsidRPr="00FA526B">
        <w:rPr>
          <w:rFonts w:ascii="Calibri" w:hAnsi="Calibri" w:cs="Calibri"/>
        </w:rPr>
        <w:t xml:space="preserve">/kg for ordinary rice). Prices have been steadily rising since 2018. At a milling rate of 70 per cent, the mill price of glutinous rice in 2022 is approximately equivalent to 7,567 </w:t>
      </w:r>
      <w:r w:rsidR="00DD2090">
        <w:rPr>
          <w:rFonts w:ascii="Calibri" w:hAnsi="Calibri" w:cs="Calibri"/>
        </w:rPr>
        <w:t>LAK</w:t>
      </w:r>
      <w:r w:rsidR="00FA526B" w:rsidRPr="00FA526B">
        <w:rPr>
          <w:rFonts w:ascii="Calibri" w:hAnsi="Calibri" w:cs="Calibri"/>
        </w:rPr>
        <w:t>/kg.</w:t>
      </w:r>
      <w:r w:rsidR="008A7254">
        <w:rPr>
          <w:rFonts w:ascii="Calibri" w:hAnsi="Calibri" w:cs="Calibri"/>
        </w:rPr>
        <w:t xml:space="preserve"> </w:t>
      </w:r>
      <w:r w:rsidR="00133267">
        <w:rPr>
          <w:rFonts w:ascii="Calibri" w:hAnsi="Calibri" w:cs="Calibri"/>
        </w:rPr>
        <w:t>The trend in retail prices of</w:t>
      </w:r>
      <w:r w:rsidR="008A7254">
        <w:rPr>
          <w:rFonts w:ascii="Calibri" w:hAnsi="Calibri" w:cs="Calibri"/>
        </w:rPr>
        <w:t xml:space="preserve"> </w:t>
      </w:r>
      <w:r w:rsidR="00133267">
        <w:rPr>
          <w:rFonts w:ascii="Calibri" w:hAnsi="Calibri" w:cs="Calibri"/>
        </w:rPr>
        <w:t xml:space="preserve">glutinous and ordinary rice for the period between 2022 and 2024 is </w:t>
      </w:r>
      <w:r w:rsidR="006A1F17">
        <w:rPr>
          <w:rFonts w:ascii="Calibri" w:hAnsi="Calibri" w:cs="Calibri"/>
        </w:rPr>
        <w:t xml:space="preserve">depicted in Figure </w:t>
      </w:r>
      <w:r w:rsidR="00D9014C">
        <w:rPr>
          <w:rFonts w:ascii="Calibri" w:hAnsi="Calibri" w:cs="Calibri"/>
        </w:rPr>
        <w:t>8.</w:t>
      </w:r>
    </w:p>
    <w:p w14:paraId="07714B14" w14:textId="77777777" w:rsidR="00BB1CCE" w:rsidRDefault="00BB1CCE" w:rsidP="00151552">
      <w:pPr>
        <w:spacing w:after="0" w:line="240" w:lineRule="auto"/>
        <w:jc w:val="both"/>
        <w:rPr>
          <w:rFonts w:ascii="Calibri" w:hAnsi="Calibri" w:cs="Calibri"/>
        </w:rPr>
      </w:pPr>
    </w:p>
    <w:p w14:paraId="63929B59" w14:textId="592BFC0C" w:rsidR="00FA526B" w:rsidRPr="00FA526B" w:rsidRDefault="00CB11BD" w:rsidP="00151552">
      <w:pPr>
        <w:spacing w:after="0" w:line="240" w:lineRule="auto"/>
        <w:jc w:val="both"/>
        <w:rPr>
          <w:rFonts w:ascii="Calibri" w:hAnsi="Calibri" w:cs="Calibri"/>
        </w:rPr>
      </w:pPr>
      <w:r>
        <w:rPr>
          <w:rFonts w:ascii="Calibri" w:hAnsi="Calibri" w:cs="Calibri"/>
        </w:rPr>
        <w:fldChar w:fldCharType="begin"/>
      </w:r>
      <w:r>
        <w:rPr>
          <w:rFonts w:ascii="Calibri" w:hAnsi="Calibri" w:cs="Calibri"/>
        </w:rPr>
        <w:instrText xml:space="preserve"> ADDIN EN.CITE &lt;EndNote&gt;&lt;Cite AuthorYear="1"&gt;&lt;Author&gt;World Bank&lt;/Author&gt;&lt;Year&gt;2024&lt;/Year&gt;&lt;RecNum&gt;178&lt;/RecNum&gt;&lt;DisplayText&gt;World Bank (2024)&lt;/DisplayText&gt;&lt;record&gt;&lt;rec-number&gt;178&lt;/rec-number&gt;&lt;foreign-keys&gt;&lt;key app="EN" db-id="ezpfwearvs0fpbef5svxrfs29992ef9fpdes" timestamp="1740537803"&gt;178&lt;/key&gt;&lt;/foreign-keys&gt;&lt;ref-type name="Report"&gt;27&lt;/ref-type&gt;&lt;contributors&gt;&lt;authors&gt;&lt;author&gt;World Bank,&lt;/author&gt;&lt;/authors&gt;&lt;secondary-authors&gt;&lt;author&gt;World Bank&lt;/author&gt;&lt;/secondary-authors&gt;&lt;tertiary-authors&gt;&lt;author&gt;World Bank&lt;/author&gt;&lt;/tertiary-authors&gt;&lt;/contributors&gt;&lt;titles&gt;&lt;title&gt;Commodity Markets Outlook: April 2024&lt;/title&gt;&lt;/titles&gt;&lt;pages&gt;52&lt;/pages&gt;&lt;dates&gt;&lt;year&gt;2024&lt;/year&gt;&lt;/dates&gt;&lt;pub-location&gt;Washington DC&lt;/pub-location&gt;&lt;urls&gt;&lt;/urls&gt;&lt;/record&gt;&lt;/Cite&gt;&lt;/EndNote&gt;</w:instrText>
      </w:r>
      <w:r>
        <w:rPr>
          <w:rFonts w:ascii="Calibri" w:hAnsi="Calibri" w:cs="Calibri"/>
        </w:rPr>
        <w:fldChar w:fldCharType="separate"/>
      </w:r>
      <w:r>
        <w:rPr>
          <w:rFonts w:ascii="Calibri" w:hAnsi="Calibri" w:cs="Calibri"/>
          <w:noProof/>
        </w:rPr>
        <w:t>World Bank (2024)</w:t>
      </w:r>
      <w:r>
        <w:rPr>
          <w:rFonts w:ascii="Calibri" w:hAnsi="Calibri" w:cs="Calibri"/>
        </w:rPr>
        <w:fldChar w:fldCharType="end"/>
      </w:r>
      <w:r>
        <w:rPr>
          <w:rFonts w:ascii="Calibri" w:hAnsi="Calibri" w:cs="Calibri"/>
        </w:rPr>
        <w:t xml:space="preserve"> </w:t>
      </w:r>
      <w:r w:rsidR="00FA526B" w:rsidRPr="00FA526B">
        <w:rPr>
          <w:rFonts w:ascii="Calibri" w:hAnsi="Calibri" w:cs="Calibri"/>
        </w:rPr>
        <w:t xml:space="preserve">reported </w:t>
      </w:r>
      <w:r w:rsidR="00141FBD">
        <w:rPr>
          <w:rFonts w:ascii="Calibri" w:hAnsi="Calibri" w:cs="Calibri"/>
        </w:rPr>
        <w:t xml:space="preserve">the </w:t>
      </w:r>
      <w:r w:rsidR="00FA526B" w:rsidRPr="00FA526B">
        <w:rPr>
          <w:rFonts w:ascii="Calibri" w:hAnsi="Calibri" w:cs="Calibri"/>
        </w:rPr>
        <w:t>price for milled rice from Thailand and Vietnam in US Dollars. Assuming a milling percentage of 70 and applying a US/</w:t>
      </w:r>
      <w:r w:rsidR="00DD2090">
        <w:rPr>
          <w:rFonts w:ascii="Calibri" w:hAnsi="Calibri" w:cs="Calibri"/>
        </w:rPr>
        <w:t>LAK</w:t>
      </w:r>
      <w:r w:rsidR="00FA526B" w:rsidRPr="00FA526B">
        <w:rPr>
          <w:rFonts w:ascii="Calibri" w:hAnsi="Calibri" w:cs="Calibri"/>
        </w:rPr>
        <w:t xml:space="preserve"> exchange rate gives a nominal price for Thai rice in 2023 of 6,900 </w:t>
      </w:r>
      <w:r w:rsidR="00DD2090">
        <w:rPr>
          <w:rFonts w:ascii="Calibri" w:hAnsi="Calibri" w:cs="Calibri"/>
        </w:rPr>
        <w:t>LAK</w:t>
      </w:r>
      <w:r w:rsidR="00FA526B" w:rsidRPr="00FA526B">
        <w:rPr>
          <w:rFonts w:ascii="Calibri" w:hAnsi="Calibri" w:cs="Calibri"/>
        </w:rPr>
        <w:t>/kg</w:t>
      </w:r>
      <w:r w:rsidR="00141FBD">
        <w:rPr>
          <w:rFonts w:ascii="Calibri" w:hAnsi="Calibri" w:cs="Calibri"/>
        </w:rPr>
        <w:t>,</w:t>
      </w:r>
      <w:r w:rsidR="00FA526B" w:rsidRPr="00FA526B">
        <w:rPr>
          <w:rFonts w:ascii="Calibri" w:hAnsi="Calibri" w:cs="Calibri"/>
        </w:rPr>
        <w:t xml:space="preserve"> also approaching the Lao price in 2024 of 7,500 </w:t>
      </w:r>
      <w:r w:rsidR="00DD2090">
        <w:rPr>
          <w:rFonts w:ascii="Calibri" w:hAnsi="Calibri" w:cs="Calibri"/>
        </w:rPr>
        <w:t>LAK</w:t>
      </w:r>
      <w:r w:rsidR="00FA526B" w:rsidRPr="00FA526B">
        <w:rPr>
          <w:rFonts w:ascii="Calibri" w:hAnsi="Calibri" w:cs="Calibri"/>
        </w:rPr>
        <w:t>/kg, similarly for Vietnam rice. World Bank price projections for 2024 and 2025 suggest perhaps a 10 per cent fall from 2024 prices. So</w:t>
      </w:r>
      <w:r w:rsidR="00141FBD">
        <w:rPr>
          <w:rFonts w:ascii="Calibri" w:hAnsi="Calibri" w:cs="Calibri"/>
        </w:rPr>
        <w:t>,</w:t>
      </w:r>
      <w:r w:rsidR="00FA526B" w:rsidRPr="00FA526B">
        <w:rPr>
          <w:rFonts w:ascii="Calibri" w:hAnsi="Calibri" w:cs="Calibri"/>
        </w:rPr>
        <w:t xml:space="preserve"> perhaps conservatively</w:t>
      </w:r>
      <w:r w:rsidR="00141FBD">
        <w:rPr>
          <w:rFonts w:ascii="Calibri" w:hAnsi="Calibri" w:cs="Calibri"/>
        </w:rPr>
        <w:t>,</w:t>
      </w:r>
      <w:r w:rsidR="00FA526B" w:rsidRPr="00FA526B">
        <w:rPr>
          <w:rFonts w:ascii="Calibri" w:hAnsi="Calibri" w:cs="Calibri"/>
        </w:rPr>
        <w:t xml:space="preserve"> a price of 7,000 </w:t>
      </w:r>
      <w:r w:rsidR="00DD2090">
        <w:rPr>
          <w:rFonts w:ascii="Calibri" w:hAnsi="Calibri" w:cs="Calibri"/>
        </w:rPr>
        <w:t>LAK</w:t>
      </w:r>
      <w:r w:rsidR="00FA526B" w:rsidRPr="00FA526B">
        <w:rPr>
          <w:rFonts w:ascii="Calibri" w:hAnsi="Calibri" w:cs="Calibri"/>
        </w:rPr>
        <w:t>/kg might be used in forward-looking budgets.</w:t>
      </w:r>
    </w:p>
    <w:p w14:paraId="3622F19E" w14:textId="77777777" w:rsidR="00BB1CCE" w:rsidRDefault="00BB1CCE" w:rsidP="00151552">
      <w:pPr>
        <w:spacing w:after="0" w:line="240" w:lineRule="auto"/>
        <w:jc w:val="both"/>
        <w:rPr>
          <w:rFonts w:ascii="Calibri" w:hAnsi="Calibri" w:cs="Calibri"/>
        </w:rPr>
      </w:pPr>
    </w:p>
    <w:p w14:paraId="0A5E8A6A" w14:textId="2059F544" w:rsidR="00FA526B" w:rsidRPr="00FA526B" w:rsidRDefault="00FA526B" w:rsidP="00151552">
      <w:pPr>
        <w:spacing w:after="0" w:line="240" w:lineRule="auto"/>
        <w:jc w:val="both"/>
        <w:rPr>
          <w:rFonts w:ascii="Calibri" w:hAnsi="Calibri" w:cs="Calibri"/>
        </w:rPr>
      </w:pPr>
      <w:r w:rsidRPr="00FA526B">
        <w:rPr>
          <w:rFonts w:ascii="Calibri" w:hAnsi="Calibri" w:cs="Calibri"/>
        </w:rPr>
        <w:t xml:space="preserve">However, the big rise in the price of Thai rice in terms of </w:t>
      </w:r>
      <w:r w:rsidR="00DD2090">
        <w:rPr>
          <w:rFonts w:ascii="Calibri" w:hAnsi="Calibri" w:cs="Calibri"/>
        </w:rPr>
        <w:t>LAK</w:t>
      </w:r>
      <w:r w:rsidRPr="00FA526B">
        <w:rPr>
          <w:rFonts w:ascii="Calibri" w:hAnsi="Calibri" w:cs="Calibri"/>
        </w:rPr>
        <w:t>/kg from 2022 was driven by a significant depreciation in the Kip relative to the US dollar</w:t>
      </w:r>
      <w:r w:rsidR="007F50E8">
        <w:rPr>
          <w:rFonts w:ascii="Calibri" w:hAnsi="Calibri" w:cs="Calibri"/>
        </w:rPr>
        <w:t>,</w:t>
      </w:r>
      <w:r w:rsidRPr="00FA526B">
        <w:rPr>
          <w:rFonts w:ascii="Calibri" w:hAnsi="Calibri" w:cs="Calibri"/>
        </w:rPr>
        <w:t xml:space="preserve"> from about 10,000 in 2021 to 17,600 in 2023. Before this depreciation</w:t>
      </w:r>
      <w:r w:rsidR="00141FBD">
        <w:rPr>
          <w:rFonts w:ascii="Calibri" w:hAnsi="Calibri" w:cs="Calibri"/>
        </w:rPr>
        <w:t>,</w:t>
      </w:r>
      <w:r w:rsidRPr="00FA526B">
        <w:rPr>
          <w:rFonts w:ascii="Calibri" w:hAnsi="Calibri" w:cs="Calibri"/>
        </w:rPr>
        <w:t xml:space="preserve"> the real price of Thai paddy rice was in the order of 4,000 </w:t>
      </w:r>
      <w:r w:rsidR="001C57F4">
        <w:rPr>
          <w:rFonts w:ascii="Calibri" w:hAnsi="Calibri" w:cs="Calibri"/>
        </w:rPr>
        <w:t>LAK</w:t>
      </w:r>
      <w:r w:rsidRPr="00FA526B">
        <w:rPr>
          <w:rFonts w:ascii="Calibri" w:hAnsi="Calibri" w:cs="Calibri"/>
        </w:rPr>
        <w:t xml:space="preserve"> /kg and has since risen about 20 per cent according to the World Bank</w:t>
      </w:r>
      <w:r w:rsidR="00141FBD">
        <w:rPr>
          <w:rFonts w:ascii="Calibri" w:hAnsi="Calibri" w:cs="Calibri"/>
        </w:rPr>
        <w:t>,</w:t>
      </w:r>
      <w:r w:rsidRPr="00FA526B">
        <w:rPr>
          <w:rFonts w:ascii="Calibri" w:hAnsi="Calibri" w:cs="Calibri"/>
        </w:rPr>
        <w:t xml:space="preserve"> implying a price of about 4,800 </w:t>
      </w:r>
      <w:r w:rsidR="001C57F4">
        <w:rPr>
          <w:rFonts w:ascii="Calibri" w:hAnsi="Calibri" w:cs="Calibri"/>
        </w:rPr>
        <w:t>LAK</w:t>
      </w:r>
      <w:r w:rsidRPr="00FA526B">
        <w:rPr>
          <w:rFonts w:ascii="Calibri" w:hAnsi="Calibri" w:cs="Calibri"/>
        </w:rPr>
        <w:t xml:space="preserve">/kg. </w:t>
      </w:r>
    </w:p>
    <w:p w14:paraId="7F681DD6" w14:textId="77777777" w:rsidR="00BB1CCE" w:rsidRDefault="00BB1CCE" w:rsidP="00151552">
      <w:pPr>
        <w:spacing w:after="0" w:line="240" w:lineRule="auto"/>
        <w:jc w:val="both"/>
        <w:rPr>
          <w:rFonts w:ascii="Calibri" w:hAnsi="Calibri" w:cs="Calibri"/>
        </w:rPr>
      </w:pPr>
    </w:p>
    <w:p w14:paraId="2ECE3C67" w14:textId="759C11E9" w:rsidR="003938E3" w:rsidRDefault="00FA526B" w:rsidP="00151552">
      <w:pPr>
        <w:spacing w:after="0" w:line="240" w:lineRule="auto"/>
        <w:jc w:val="both"/>
        <w:rPr>
          <w:rFonts w:ascii="Calibri" w:hAnsi="Calibri" w:cs="Calibri"/>
        </w:rPr>
      </w:pPr>
      <w:r w:rsidRPr="00FA526B">
        <w:rPr>
          <w:rFonts w:ascii="Calibri" w:hAnsi="Calibri" w:cs="Calibri"/>
        </w:rPr>
        <w:t>Such a significant depreciation lowers the price of Lao rice on the world market</w:t>
      </w:r>
      <w:r w:rsidR="00141FBD">
        <w:rPr>
          <w:rFonts w:ascii="Calibri" w:hAnsi="Calibri" w:cs="Calibri"/>
        </w:rPr>
        <w:t>,</w:t>
      </w:r>
      <w:r w:rsidRPr="00FA526B">
        <w:rPr>
          <w:rFonts w:ascii="Calibri" w:hAnsi="Calibri" w:cs="Calibri"/>
        </w:rPr>
        <w:t xml:space="preserve"> making exports more attractive and hence, even though the volume of exports from Lao</w:t>
      </w:r>
      <w:r w:rsidR="000F36A2">
        <w:rPr>
          <w:rFonts w:ascii="Calibri" w:hAnsi="Calibri" w:cs="Calibri"/>
        </w:rPr>
        <w:t>s</w:t>
      </w:r>
      <w:r w:rsidRPr="00FA526B">
        <w:rPr>
          <w:rFonts w:ascii="Calibri" w:hAnsi="Calibri" w:cs="Calibri"/>
        </w:rPr>
        <w:t xml:space="preserve"> is small, this may be driving the increase in the price of paddy rice. Because only a small proportion of Lao production is marketed, the influence of the export/world price is likely more marked. If the exchange rate were to return to more </w:t>
      </w:r>
      <w:r w:rsidRPr="00FA526B">
        <w:rPr>
          <w:rFonts w:ascii="Calibri" w:hAnsi="Calibri" w:cs="Calibri"/>
        </w:rPr>
        <w:lastRenderedPageBreak/>
        <w:t xml:space="preserve">normal levels, a more conservative price to use in forward budgeting might be 6,000 </w:t>
      </w:r>
      <w:r w:rsidR="001C57F4">
        <w:rPr>
          <w:rFonts w:ascii="Calibri" w:hAnsi="Calibri" w:cs="Calibri"/>
        </w:rPr>
        <w:t>LAK</w:t>
      </w:r>
      <w:r w:rsidRPr="00FA526B">
        <w:rPr>
          <w:rFonts w:ascii="Calibri" w:hAnsi="Calibri" w:cs="Calibri"/>
        </w:rPr>
        <w:t xml:space="preserve">/kg (a 20 per cent reduction). </w:t>
      </w:r>
    </w:p>
    <w:p w14:paraId="22B3DB97" w14:textId="77777777" w:rsidR="005220AF" w:rsidRDefault="005220AF" w:rsidP="00151552">
      <w:pPr>
        <w:spacing w:after="0" w:line="240" w:lineRule="auto"/>
        <w:jc w:val="center"/>
        <w:rPr>
          <w:rFonts w:ascii="Calibri" w:hAnsi="Calibri" w:cs="Calibri"/>
          <w:b/>
          <w:bCs/>
        </w:rPr>
      </w:pPr>
    </w:p>
    <w:p w14:paraId="18BBA5A7" w14:textId="36F540F0" w:rsidR="00FA526B" w:rsidRPr="00FA526B" w:rsidRDefault="008A6DFD" w:rsidP="00151552">
      <w:pPr>
        <w:spacing w:after="0" w:line="240" w:lineRule="auto"/>
        <w:jc w:val="center"/>
        <w:rPr>
          <w:rFonts w:ascii="Calibri" w:hAnsi="Calibri" w:cs="Calibri"/>
          <w:b/>
          <w:bCs/>
        </w:rPr>
      </w:pPr>
      <w:r w:rsidRPr="00614562">
        <w:rPr>
          <w:noProof/>
        </w:rPr>
        <w:drawing>
          <wp:anchor distT="0" distB="0" distL="114300" distR="114300" simplePos="0" relativeHeight="251664384" behindDoc="0" locked="0" layoutInCell="1" allowOverlap="1" wp14:anchorId="4F035589" wp14:editId="3DEF62F4">
            <wp:simplePos x="0" y="0"/>
            <wp:positionH relativeFrom="column">
              <wp:posOffset>1678061</wp:posOffset>
            </wp:positionH>
            <wp:positionV relativeFrom="paragraph">
              <wp:posOffset>274174</wp:posOffset>
            </wp:positionV>
            <wp:extent cx="2157095" cy="2388235"/>
            <wp:effectExtent l="0" t="0" r="0" b="0"/>
            <wp:wrapTopAndBottom/>
            <wp:docPr id="1910237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3704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57095" cy="2388235"/>
                    </a:xfrm>
                    <a:prstGeom prst="rect">
                      <a:avLst/>
                    </a:prstGeom>
                  </pic:spPr>
                </pic:pic>
              </a:graphicData>
            </a:graphic>
            <wp14:sizeRelH relativeFrom="margin">
              <wp14:pctWidth>0</wp14:pctWidth>
            </wp14:sizeRelH>
            <wp14:sizeRelV relativeFrom="margin">
              <wp14:pctHeight>0</wp14:pctHeight>
            </wp14:sizeRelV>
          </wp:anchor>
        </w:drawing>
      </w:r>
      <w:r w:rsidR="00FA526B" w:rsidRPr="00FA526B">
        <w:rPr>
          <w:rFonts w:ascii="Calibri" w:hAnsi="Calibri" w:cs="Calibri"/>
          <w:b/>
          <w:bCs/>
        </w:rPr>
        <w:t xml:space="preserve">Figure </w:t>
      </w:r>
      <w:r w:rsidR="00D9014C">
        <w:rPr>
          <w:rFonts w:ascii="Calibri" w:hAnsi="Calibri" w:cs="Calibri"/>
          <w:b/>
          <w:bCs/>
        </w:rPr>
        <w:t>8</w:t>
      </w:r>
      <w:r w:rsidR="00FA526B" w:rsidRPr="00FA526B">
        <w:rPr>
          <w:rFonts w:ascii="Calibri" w:hAnsi="Calibri" w:cs="Calibri"/>
          <w:b/>
          <w:bCs/>
        </w:rPr>
        <w:t>. Retail prices of rice</w:t>
      </w:r>
    </w:p>
    <w:p w14:paraId="09503A0A" w14:textId="24610E4A" w:rsidR="00FA526B" w:rsidRPr="00EB7E70" w:rsidRDefault="00FA526B" w:rsidP="00151552">
      <w:pPr>
        <w:spacing w:after="0" w:line="240" w:lineRule="auto"/>
        <w:jc w:val="center"/>
        <w:rPr>
          <w:rFonts w:ascii="Calibri" w:hAnsi="Calibri" w:cs="Calibri"/>
          <w:sz w:val="20"/>
          <w:szCs w:val="20"/>
        </w:rPr>
      </w:pPr>
      <w:r w:rsidRPr="00EB7E70">
        <w:rPr>
          <w:rFonts w:ascii="Calibri" w:hAnsi="Calibri" w:cs="Calibri"/>
          <w:i/>
          <w:iCs/>
          <w:sz w:val="20"/>
          <w:szCs w:val="20"/>
        </w:rPr>
        <w:t>Source</w:t>
      </w:r>
      <w:r w:rsidRPr="00EB7E70">
        <w:rPr>
          <w:rFonts w:ascii="Calibri" w:hAnsi="Calibri" w:cs="Calibri"/>
          <w:sz w:val="20"/>
          <w:szCs w:val="20"/>
        </w:rPr>
        <w:t>: FAO (2023a)</w:t>
      </w:r>
    </w:p>
    <w:p w14:paraId="36157274" w14:textId="77777777" w:rsidR="00BB1CCE" w:rsidRDefault="00BB1CCE" w:rsidP="00151552">
      <w:pPr>
        <w:spacing w:after="0" w:line="240" w:lineRule="auto"/>
        <w:jc w:val="both"/>
        <w:rPr>
          <w:rFonts w:ascii="Calibri" w:hAnsi="Calibri" w:cs="Calibri"/>
        </w:rPr>
      </w:pPr>
    </w:p>
    <w:p w14:paraId="458D543C" w14:textId="584DA73B" w:rsidR="00FA526B" w:rsidRPr="00FA526B" w:rsidRDefault="00FA526B" w:rsidP="00151552">
      <w:pPr>
        <w:spacing w:after="0" w:line="240" w:lineRule="auto"/>
        <w:jc w:val="both"/>
        <w:rPr>
          <w:rFonts w:ascii="Calibri" w:hAnsi="Calibri" w:cs="Calibri"/>
        </w:rPr>
      </w:pPr>
      <w:r w:rsidRPr="00FA526B">
        <w:rPr>
          <w:rFonts w:ascii="Calibri" w:hAnsi="Calibri" w:cs="Calibri"/>
        </w:rPr>
        <w:t xml:space="preserve">The price of rice paddy tends to vary with the distance from the market, the number of paddy rice buyers, seasons and reportedly does not vary across varieties as described by </w:t>
      </w:r>
      <w:r w:rsidR="00CB11BD">
        <w:rPr>
          <w:rFonts w:ascii="Calibri" w:hAnsi="Calibri" w:cs="Calibri"/>
        </w:rPr>
        <w:fldChar w:fldCharType="begin"/>
      </w:r>
      <w:r w:rsidR="00CB11BD">
        <w:rPr>
          <w:rFonts w:ascii="Calibri" w:hAnsi="Calibri" w:cs="Calibri"/>
        </w:rPr>
        <w:instrText xml:space="preserve"> ADDIN EN.CITE &lt;EndNote&gt;&lt;Cite AuthorYear="1"&gt;&lt;Author&gt;Mullen&lt;/Author&gt;&lt;Year&gt;2019&lt;/Year&gt;&lt;RecNum&gt;127&lt;/RecNum&gt;&lt;DisplayText&gt;Mullen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sidR="00CB11BD">
        <w:rPr>
          <w:rFonts w:ascii="Calibri" w:hAnsi="Calibri" w:cs="Calibri"/>
        </w:rPr>
        <w:fldChar w:fldCharType="separate"/>
      </w:r>
      <w:r w:rsidR="00CB11BD">
        <w:rPr>
          <w:rFonts w:ascii="Calibri" w:hAnsi="Calibri" w:cs="Calibri"/>
          <w:noProof/>
        </w:rPr>
        <w:t>Mullen et al. (2019)</w:t>
      </w:r>
      <w:r w:rsidR="00CB11BD">
        <w:rPr>
          <w:rFonts w:ascii="Calibri" w:hAnsi="Calibri" w:cs="Calibri"/>
        </w:rPr>
        <w:fldChar w:fldCharType="end"/>
      </w:r>
      <w:r w:rsidRPr="00FA526B">
        <w:rPr>
          <w:rFonts w:ascii="Calibri" w:hAnsi="Calibri" w:cs="Calibri"/>
        </w:rPr>
        <w:t>.</w:t>
      </w:r>
    </w:p>
    <w:p w14:paraId="495E1D79" w14:textId="77777777" w:rsidR="00BB1CCE" w:rsidRDefault="00BB1CCE" w:rsidP="00151552">
      <w:pPr>
        <w:spacing w:after="0" w:line="240" w:lineRule="auto"/>
        <w:jc w:val="both"/>
        <w:rPr>
          <w:rFonts w:ascii="Calibri" w:hAnsi="Calibri" w:cs="Calibri"/>
        </w:rPr>
      </w:pPr>
    </w:p>
    <w:p w14:paraId="1DF284B5" w14:textId="0B01A19A" w:rsidR="003938E3" w:rsidRDefault="00FA526B" w:rsidP="00151552">
      <w:pPr>
        <w:spacing w:after="0" w:line="240" w:lineRule="auto"/>
        <w:jc w:val="both"/>
        <w:rPr>
          <w:rFonts w:ascii="Calibri" w:hAnsi="Calibri" w:cs="Calibri"/>
        </w:rPr>
      </w:pPr>
      <w:r w:rsidRPr="00FA526B">
        <w:rPr>
          <w:rFonts w:ascii="Calibri" w:hAnsi="Calibri" w:cs="Calibri"/>
        </w:rPr>
        <w:t>During the discussions with officers from the DAFO</w:t>
      </w:r>
      <w:r w:rsidR="00E34BD9">
        <w:rPr>
          <w:rFonts w:ascii="Calibri" w:hAnsi="Calibri" w:cs="Calibri"/>
        </w:rPr>
        <w:t>,</w:t>
      </w:r>
      <w:r w:rsidRPr="00FA526B">
        <w:rPr>
          <w:rFonts w:ascii="Calibri" w:hAnsi="Calibri" w:cs="Calibri"/>
        </w:rPr>
        <w:t xml:space="preserve"> </w:t>
      </w:r>
      <w:r w:rsidR="00E34BD9">
        <w:rPr>
          <w:rFonts w:ascii="Calibri" w:hAnsi="Calibri" w:cs="Calibri"/>
        </w:rPr>
        <w:t xml:space="preserve">it was </w:t>
      </w:r>
      <w:r w:rsidRPr="00FA526B">
        <w:rPr>
          <w:rFonts w:ascii="Calibri" w:hAnsi="Calibri" w:cs="Calibri"/>
        </w:rPr>
        <w:t>reported that average prices of paddy in Savannakhet ranged between 3,500 – 4,000 LAK/kg and 5,300-5,500 LAK/kg in 2022 and 2023</w:t>
      </w:r>
      <w:r w:rsidR="002B5CC7">
        <w:rPr>
          <w:rFonts w:ascii="Calibri" w:hAnsi="Calibri" w:cs="Calibri"/>
        </w:rPr>
        <w:t>,</w:t>
      </w:r>
      <w:r w:rsidRPr="00FA526B">
        <w:rPr>
          <w:rFonts w:ascii="Calibri" w:hAnsi="Calibri" w:cs="Calibri"/>
        </w:rPr>
        <w:t xml:space="preserve"> respectively, whereas prices in 2024 range between 6,000 – 6,500 LAK/kg. The findings revealed that farmers get access to rice paddy price information through paddy collectors in the village and agents from large-scale rice </w:t>
      </w:r>
      <w:r w:rsidR="00141FBD">
        <w:rPr>
          <w:rFonts w:ascii="Calibri" w:hAnsi="Calibri" w:cs="Calibri"/>
        </w:rPr>
        <w:t>marketing</w:t>
      </w:r>
      <w:r w:rsidRPr="00FA526B">
        <w:rPr>
          <w:rFonts w:ascii="Calibri" w:hAnsi="Calibri" w:cs="Calibri"/>
        </w:rPr>
        <w:t xml:space="preserve"> companies such as </w:t>
      </w:r>
      <w:r w:rsidR="001F798F" w:rsidRPr="001F798F">
        <w:rPr>
          <w:rFonts w:ascii="Calibri" w:hAnsi="Calibri" w:cs="Calibri"/>
        </w:rPr>
        <w:t>Indochina Development Partners Lao Ltd</w:t>
      </w:r>
      <w:r w:rsidR="001F798F">
        <w:rPr>
          <w:rFonts w:ascii="Calibri" w:hAnsi="Calibri" w:cs="Calibri"/>
        </w:rPr>
        <w:t xml:space="preserve"> </w:t>
      </w:r>
      <w:r w:rsidR="007A6844">
        <w:rPr>
          <w:rFonts w:ascii="Calibri" w:hAnsi="Calibri" w:cs="Calibri"/>
        </w:rPr>
        <w:t>(</w:t>
      </w:r>
      <w:r w:rsidR="001F798F">
        <w:rPr>
          <w:rFonts w:ascii="Calibri" w:hAnsi="Calibri" w:cs="Calibri"/>
        </w:rPr>
        <w:t>IDP).</w:t>
      </w:r>
    </w:p>
    <w:p w14:paraId="45A0B2F1" w14:textId="77777777" w:rsidR="00BB1CCE" w:rsidRDefault="00BB1CCE" w:rsidP="00151552">
      <w:pPr>
        <w:spacing w:after="0" w:line="240" w:lineRule="auto"/>
        <w:jc w:val="both"/>
        <w:rPr>
          <w:rFonts w:ascii="Calibri" w:hAnsi="Calibri" w:cs="Calibri"/>
        </w:rPr>
      </w:pPr>
    </w:p>
    <w:p w14:paraId="43963859" w14:textId="2CF2AF31" w:rsidR="009F093F" w:rsidRDefault="009F093F" w:rsidP="00151552">
      <w:pPr>
        <w:spacing w:after="0" w:line="240" w:lineRule="auto"/>
        <w:jc w:val="both"/>
        <w:rPr>
          <w:rFonts w:ascii="Calibri" w:hAnsi="Calibri" w:cs="Calibri"/>
        </w:rPr>
      </w:pPr>
      <w:r w:rsidRPr="00FA526B">
        <w:rPr>
          <w:rFonts w:ascii="Calibri" w:hAnsi="Calibri" w:cs="Calibri"/>
        </w:rPr>
        <w:t xml:space="preserve">An unpublished report from the PAFO in Savannakhet summarised glutinous and non-glutinous paddy rice and rice prices that prevailed across districts in the first half of 2024 (See Table </w:t>
      </w:r>
      <w:r w:rsidR="00D43939">
        <w:rPr>
          <w:rFonts w:ascii="Calibri" w:hAnsi="Calibri" w:cs="Calibri"/>
        </w:rPr>
        <w:t>15</w:t>
      </w:r>
      <w:r w:rsidRPr="00FA526B">
        <w:rPr>
          <w:rFonts w:ascii="Calibri" w:hAnsi="Calibri" w:cs="Calibri"/>
        </w:rPr>
        <w:t xml:space="preserve">). </w:t>
      </w:r>
      <w:r w:rsidR="00E34BD9">
        <w:rPr>
          <w:rFonts w:ascii="Calibri" w:hAnsi="Calibri" w:cs="Calibri"/>
        </w:rPr>
        <w:t xml:space="preserve">The retail prices are approximately the same as those surveyed in Vientiane city in late 2024 by </w:t>
      </w:r>
      <w:r w:rsidR="00E34BD9" w:rsidRPr="007975B3">
        <w:rPr>
          <w:rFonts w:ascii="Calibri" w:hAnsi="Calibri" w:cs="Calibri"/>
        </w:rPr>
        <w:t>Kousonsavath</w:t>
      </w:r>
      <w:r w:rsidR="00E34BD9">
        <w:rPr>
          <w:rFonts w:ascii="Calibri" w:hAnsi="Calibri" w:cs="Calibri"/>
        </w:rPr>
        <w:t xml:space="preserve"> et al. (2025).</w:t>
      </w:r>
    </w:p>
    <w:p w14:paraId="5886062B" w14:textId="77777777" w:rsidR="0052400D" w:rsidRDefault="0052400D" w:rsidP="0052400D">
      <w:pPr>
        <w:spacing w:after="0" w:line="240" w:lineRule="auto"/>
        <w:jc w:val="both"/>
        <w:rPr>
          <w:rFonts w:ascii="Calibri" w:hAnsi="Calibri" w:cs="Calibri"/>
        </w:rPr>
      </w:pPr>
    </w:p>
    <w:p w14:paraId="678A01B7" w14:textId="057E4768" w:rsidR="0052400D" w:rsidRPr="00FA526B" w:rsidRDefault="0052400D" w:rsidP="0052400D">
      <w:pPr>
        <w:spacing w:after="0" w:line="240" w:lineRule="auto"/>
        <w:jc w:val="both"/>
        <w:rPr>
          <w:rFonts w:ascii="Calibri" w:hAnsi="Calibri" w:cs="Calibri"/>
        </w:rPr>
      </w:pPr>
      <w:r w:rsidRPr="00FA526B">
        <w:rPr>
          <w:rFonts w:ascii="Calibri" w:hAnsi="Calibri" w:cs="Calibri"/>
        </w:rPr>
        <w:t>Interviews with farmers reported that the price of rice paddy (dried) was 7,000 LAK/kg on average</w:t>
      </w:r>
      <w:r>
        <w:rPr>
          <w:rFonts w:ascii="Calibri" w:hAnsi="Calibri" w:cs="Calibri"/>
        </w:rPr>
        <w:t>,</w:t>
      </w:r>
      <w:r w:rsidRPr="00FA526B">
        <w:rPr>
          <w:rFonts w:ascii="Calibri" w:hAnsi="Calibri" w:cs="Calibri"/>
        </w:rPr>
        <w:t xml:space="preserve"> with a maximum ranging </w:t>
      </w:r>
      <w:r>
        <w:rPr>
          <w:rFonts w:ascii="Calibri" w:hAnsi="Calibri" w:cs="Calibri"/>
        </w:rPr>
        <w:t>from</w:t>
      </w:r>
      <w:r w:rsidRPr="00FA526B">
        <w:rPr>
          <w:rFonts w:ascii="Calibri" w:hAnsi="Calibri" w:cs="Calibri"/>
        </w:rPr>
        <w:t xml:space="preserve"> 8,000 – 8,5000 LAK/kg. Wet rice</w:t>
      </w:r>
      <w:r>
        <w:rPr>
          <w:rStyle w:val="FootnoteReference"/>
          <w:rFonts w:ascii="Calibri" w:hAnsi="Calibri" w:cs="Calibri"/>
        </w:rPr>
        <w:footnoteReference w:id="4"/>
      </w:r>
      <w:r>
        <w:rPr>
          <w:rFonts w:ascii="Calibri" w:hAnsi="Calibri" w:cs="Calibri"/>
        </w:rPr>
        <w:t xml:space="preserve"> </w:t>
      </w:r>
      <w:r w:rsidRPr="00FA526B">
        <w:rPr>
          <w:rFonts w:ascii="Calibri" w:hAnsi="Calibri" w:cs="Calibri"/>
        </w:rPr>
        <w:t xml:space="preserve">paddy obtained lower prices than dry paddy, i.e., 5,300 – 5,600 LAK/kg. Additionally, they mentioned that prices tend to vary between early and late harvesting seasons, where the latter reported slightly higher prices—7,000 – 8,500 LAK/kg and 6.500 – 6,700 LAK/kg for early and late season paddy rice, respectively. </w:t>
      </w:r>
    </w:p>
    <w:p w14:paraId="3470C2DE" w14:textId="77777777" w:rsidR="0052400D" w:rsidRDefault="0052400D" w:rsidP="0052400D">
      <w:pPr>
        <w:spacing w:after="0" w:line="240" w:lineRule="auto"/>
        <w:jc w:val="both"/>
        <w:rPr>
          <w:rFonts w:ascii="Calibri" w:hAnsi="Calibri" w:cs="Calibri"/>
        </w:rPr>
      </w:pPr>
    </w:p>
    <w:p w14:paraId="64F07C03" w14:textId="77777777" w:rsidR="0052400D" w:rsidRPr="00FA526B" w:rsidRDefault="0052400D" w:rsidP="0052400D">
      <w:pPr>
        <w:spacing w:after="0" w:line="240" w:lineRule="auto"/>
        <w:jc w:val="both"/>
        <w:rPr>
          <w:rFonts w:ascii="Calibri" w:hAnsi="Calibri" w:cs="Calibri"/>
        </w:rPr>
      </w:pPr>
      <w:r w:rsidRPr="00FA526B">
        <w:rPr>
          <w:rFonts w:ascii="Calibri" w:hAnsi="Calibri" w:cs="Calibri"/>
        </w:rPr>
        <w:t xml:space="preserve">Discussions with organic farmers and officers from PAFO and DAFO in Vientiane revealed that the price of organic rice paddy is around 25 per cent higher than the price of non-organic rice paddy, which ranged at 9,500 – 9,8000 LAK/kg in early 2024. </w:t>
      </w:r>
      <w:r>
        <w:rPr>
          <w:rFonts w:ascii="Calibri" w:hAnsi="Calibri" w:cs="Calibri"/>
        </w:rPr>
        <w:t xml:space="preserve">Additionally, key informants noted that the price of GAP rice is usually 500 LAK/kg higher than conventionally produced rice. </w:t>
      </w:r>
    </w:p>
    <w:p w14:paraId="78D27639" w14:textId="77777777" w:rsidR="0052400D" w:rsidRDefault="0052400D" w:rsidP="0052400D">
      <w:pPr>
        <w:spacing w:after="0" w:line="240" w:lineRule="auto"/>
        <w:jc w:val="both"/>
        <w:rPr>
          <w:rFonts w:ascii="Calibri" w:hAnsi="Calibri" w:cs="Calibri"/>
        </w:rPr>
      </w:pPr>
    </w:p>
    <w:p w14:paraId="3D0E6191" w14:textId="77777777" w:rsidR="0052400D" w:rsidRPr="00FA526B" w:rsidRDefault="0052400D" w:rsidP="0052400D">
      <w:pPr>
        <w:spacing w:after="0" w:line="240" w:lineRule="auto"/>
        <w:jc w:val="both"/>
        <w:rPr>
          <w:rFonts w:ascii="Calibri" w:hAnsi="Calibri" w:cs="Calibri"/>
        </w:rPr>
      </w:pPr>
      <w:r w:rsidRPr="00FA526B">
        <w:rPr>
          <w:rFonts w:ascii="Calibri" w:hAnsi="Calibri" w:cs="Calibri"/>
        </w:rPr>
        <w:lastRenderedPageBreak/>
        <w:t xml:space="preserve">For our analyses of the performance of the representative farm, a price range of 4,500 LAK/kg as the minimum, 7,500 LAK/kg as the most likely and 12,000 LAK/kg as the maximum.  </w:t>
      </w:r>
    </w:p>
    <w:p w14:paraId="5E34CF60" w14:textId="77777777" w:rsidR="00E34BD9" w:rsidRDefault="00E34BD9" w:rsidP="00151552">
      <w:pPr>
        <w:spacing w:after="0" w:line="240" w:lineRule="auto"/>
        <w:jc w:val="center"/>
        <w:rPr>
          <w:rFonts w:ascii="Calibri" w:hAnsi="Calibri" w:cs="Calibri"/>
          <w:b/>
          <w:bCs/>
          <w:sz w:val="20"/>
          <w:szCs w:val="20"/>
        </w:rPr>
      </w:pPr>
    </w:p>
    <w:p w14:paraId="5E044C51" w14:textId="4FAFF04A" w:rsidR="00FA526B" w:rsidRPr="0093481D" w:rsidRDefault="00FA526B" w:rsidP="00151552">
      <w:pPr>
        <w:spacing w:after="0" w:line="240" w:lineRule="auto"/>
        <w:jc w:val="center"/>
        <w:rPr>
          <w:rFonts w:ascii="Calibri" w:hAnsi="Calibri" w:cs="Calibri"/>
          <w:b/>
          <w:bCs/>
        </w:rPr>
      </w:pPr>
      <w:r w:rsidRPr="0093481D">
        <w:rPr>
          <w:rFonts w:ascii="Calibri" w:hAnsi="Calibri" w:cs="Calibri"/>
          <w:b/>
          <w:bCs/>
        </w:rPr>
        <w:t xml:space="preserve">Table </w:t>
      </w:r>
      <w:r w:rsidR="006B28C0" w:rsidRPr="0093481D">
        <w:rPr>
          <w:rFonts w:ascii="Calibri" w:hAnsi="Calibri" w:cs="Calibri"/>
          <w:b/>
          <w:bCs/>
        </w:rPr>
        <w:t>15</w:t>
      </w:r>
      <w:r w:rsidRPr="0093481D">
        <w:rPr>
          <w:rFonts w:ascii="Calibri" w:hAnsi="Calibri" w:cs="Calibri"/>
          <w:b/>
          <w:bCs/>
        </w:rPr>
        <w:t>. Farmgate and retail prices of glutinous and non-glutinous rice in Savannakhet</w:t>
      </w:r>
    </w:p>
    <w:p w14:paraId="1889728E" w14:textId="77777777" w:rsidR="00E34BD9" w:rsidRPr="00FA526B" w:rsidRDefault="00E34BD9" w:rsidP="00151552">
      <w:pPr>
        <w:spacing w:after="0" w:line="240" w:lineRule="auto"/>
        <w:jc w:val="center"/>
        <w:rPr>
          <w:rFonts w:ascii="Calibri" w:hAnsi="Calibri" w:cs="Calibri"/>
          <w:b/>
          <w:bCs/>
          <w:sz w:val="20"/>
          <w:szCs w:val="20"/>
        </w:rPr>
      </w:pPr>
    </w:p>
    <w:tbl>
      <w:tblPr>
        <w:tblW w:w="8908" w:type="dxa"/>
        <w:tblInd w:w="108" w:type="dxa"/>
        <w:tblLook w:val="04A0" w:firstRow="1" w:lastRow="0" w:firstColumn="1" w:lastColumn="0" w:noHBand="0" w:noVBand="1"/>
      </w:tblPr>
      <w:tblGrid>
        <w:gridCol w:w="616"/>
        <w:gridCol w:w="1697"/>
        <w:gridCol w:w="1444"/>
        <w:gridCol w:w="1630"/>
        <w:gridCol w:w="1793"/>
        <w:gridCol w:w="1728"/>
      </w:tblGrid>
      <w:tr w:rsidR="00FA526B" w:rsidRPr="00B40596" w14:paraId="5D7EAE1C" w14:textId="77777777" w:rsidTr="0052400D">
        <w:trPr>
          <w:trHeight w:val="139"/>
        </w:trPr>
        <w:tc>
          <w:tcPr>
            <w:tcW w:w="616" w:type="dxa"/>
            <w:tcBorders>
              <w:top w:val="single" w:sz="4" w:space="0" w:color="auto"/>
              <w:bottom w:val="single" w:sz="4" w:space="0" w:color="auto"/>
            </w:tcBorders>
            <w:shd w:val="clear" w:color="auto" w:fill="auto"/>
            <w:noWrap/>
            <w:vAlign w:val="center"/>
          </w:tcPr>
          <w:p w14:paraId="4BA26D80" w14:textId="77777777" w:rsidR="00FA526B" w:rsidRPr="0052400D" w:rsidRDefault="00FA526B" w:rsidP="00151552">
            <w:pPr>
              <w:spacing w:after="0" w:line="240" w:lineRule="auto"/>
              <w:rPr>
                <w:rFonts w:ascii="Calibri" w:hAnsi="Calibri" w:cs="Calibri"/>
                <w:b/>
                <w:bCs/>
              </w:rPr>
            </w:pPr>
            <w:r w:rsidRPr="0052400D">
              <w:rPr>
                <w:rFonts w:ascii="Calibri" w:hAnsi="Calibri" w:cs="Calibri"/>
                <w:b/>
                <w:bCs/>
              </w:rPr>
              <w:t>No</w:t>
            </w:r>
          </w:p>
        </w:tc>
        <w:tc>
          <w:tcPr>
            <w:tcW w:w="1697" w:type="dxa"/>
            <w:tcBorders>
              <w:top w:val="single" w:sz="4" w:space="0" w:color="auto"/>
              <w:bottom w:val="single" w:sz="4" w:space="0" w:color="auto"/>
            </w:tcBorders>
            <w:shd w:val="clear" w:color="000000" w:fill="FFFFFF"/>
            <w:noWrap/>
            <w:vAlign w:val="center"/>
          </w:tcPr>
          <w:p w14:paraId="314FAF5A" w14:textId="77777777" w:rsidR="00FA526B" w:rsidRPr="0052400D" w:rsidRDefault="00FA526B" w:rsidP="00151552">
            <w:pPr>
              <w:spacing w:after="0" w:line="240" w:lineRule="auto"/>
              <w:rPr>
                <w:rFonts w:ascii="Calibri" w:hAnsi="Calibri" w:cs="Calibri"/>
                <w:b/>
                <w:bCs/>
              </w:rPr>
            </w:pPr>
            <w:r w:rsidRPr="0052400D">
              <w:rPr>
                <w:rFonts w:ascii="Calibri" w:hAnsi="Calibri" w:cs="Calibri"/>
                <w:b/>
                <w:bCs/>
              </w:rPr>
              <w:t>District</w:t>
            </w:r>
          </w:p>
        </w:tc>
        <w:tc>
          <w:tcPr>
            <w:tcW w:w="1444" w:type="dxa"/>
            <w:tcBorders>
              <w:top w:val="single" w:sz="4" w:space="0" w:color="auto"/>
              <w:bottom w:val="single" w:sz="4" w:space="0" w:color="auto"/>
            </w:tcBorders>
            <w:shd w:val="clear" w:color="auto" w:fill="auto"/>
            <w:noWrap/>
            <w:vAlign w:val="center"/>
          </w:tcPr>
          <w:p w14:paraId="5906E018" w14:textId="77777777" w:rsidR="00FA526B" w:rsidRPr="0052400D" w:rsidRDefault="00FA526B" w:rsidP="00151552">
            <w:pPr>
              <w:spacing w:after="0" w:line="240" w:lineRule="auto"/>
              <w:rPr>
                <w:rFonts w:ascii="Calibri" w:hAnsi="Calibri" w:cs="Calibri"/>
                <w:b/>
                <w:bCs/>
              </w:rPr>
            </w:pPr>
            <w:r w:rsidRPr="0052400D">
              <w:rPr>
                <w:rFonts w:ascii="Calibri" w:hAnsi="Calibri" w:cs="Calibri"/>
                <w:b/>
                <w:bCs/>
              </w:rPr>
              <w:t>Paddy rice</w:t>
            </w:r>
          </w:p>
          <w:p w14:paraId="77CFCEBC" w14:textId="77777777" w:rsidR="00FA526B" w:rsidRPr="0052400D" w:rsidRDefault="00FA526B" w:rsidP="00151552">
            <w:pPr>
              <w:spacing w:after="0" w:line="240" w:lineRule="auto"/>
              <w:rPr>
                <w:rFonts w:ascii="Calibri" w:hAnsi="Calibri" w:cs="Calibri"/>
                <w:b/>
                <w:bCs/>
              </w:rPr>
            </w:pPr>
            <w:r w:rsidRPr="0052400D">
              <w:rPr>
                <w:rFonts w:ascii="Calibri" w:hAnsi="Calibri" w:cs="Calibri"/>
                <w:b/>
                <w:bCs/>
              </w:rPr>
              <w:t>(glutinous)</w:t>
            </w:r>
          </w:p>
          <w:p w14:paraId="7A3AF037" w14:textId="18FCE537" w:rsidR="00FA526B" w:rsidRPr="0052400D" w:rsidRDefault="00FA526B" w:rsidP="00151552">
            <w:pPr>
              <w:spacing w:after="0" w:line="240" w:lineRule="auto"/>
              <w:rPr>
                <w:rFonts w:ascii="Calibri" w:hAnsi="Calibri" w:cs="Calibri"/>
                <w:b/>
                <w:bCs/>
              </w:rPr>
            </w:pPr>
            <w:r w:rsidRPr="0052400D">
              <w:rPr>
                <w:rFonts w:ascii="Calibri" w:hAnsi="Calibri" w:cs="Calibri"/>
                <w:b/>
                <w:bCs/>
              </w:rPr>
              <w:t>(</w:t>
            </w:r>
            <w:r w:rsidR="001C57F4" w:rsidRPr="0052400D">
              <w:rPr>
                <w:rFonts w:ascii="Calibri" w:hAnsi="Calibri" w:cs="Calibri"/>
                <w:b/>
                <w:bCs/>
              </w:rPr>
              <w:t>LAK</w:t>
            </w:r>
            <w:r w:rsidRPr="0052400D">
              <w:rPr>
                <w:rFonts w:ascii="Calibri" w:hAnsi="Calibri" w:cs="Calibri"/>
                <w:b/>
                <w:bCs/>
              </w:rPr>
              <w:t>/kg)</w:t>
            </w:r>
          </w:p>
        </w:tc>
        <w:tc>
          <w:tcPr>
            <w:tcW w:w="1630" w:type="dxa"/>
            <w:tcBorders>
              <w:top w:val="single" w:sz="4" w:space="0" w:color="auto"/>
              <w:bottom w:val="single" w:sz="4" w:space="0" w:color="auto"/>
            </w:tcBorders>
            <w:shd w:val="clear" w:color="auto" w:fill="auto"/>
            <w:noWrap/>
            <w:vAlign w:val="center"/>
          </w:tcPr>
          <w:p w14:paraId="421E59CD" w14:textId="77777777" w:rsidR="00FA526B" w:rsidRPr="0052400D" w:rsidRDefault="00FA526B" w:rsidP="00151552">
            <w:pPr>
              <w:spacing w:after="0" w:line="240" w:lineRule="auto"/>
              <w:rPr>
                <w:rFonts w:ascii="Calibri" w:hAnsi="Calibri" w:cs="Calibri"/>
                <w:b/>
                <w:bCs/>
              </w:rPr>
            </w:pPr>
            <w:r w:rsidRPr="0052400D">
              <w:rPr>
                <w:rFonts w:ascii="Calibri" w:hAnsi="Calibri" w:cs="Calibri"/>
                <w:b/>
                <w:bCs/>
              </w:rPr>
              <w:t>Retail rice price</w:t>
            </w:r>
          </w:p>
          <w:p w14:paraId="2167F600" w14:textId="77777777" w:rsidR="00FA526B" w:rsidRPr="0052400D" w:rsidRDefault="00FA526B" w:rsidP="00151552">
            <w:pPr>
              <w:spacing w:after="0" w:line="240" w:lineRule="auto"/>
              <w:rPr>
                <w:rFonts w:ascii="Calibri" w:hAnsi="Calibri" w:cs="Calibri"/>
                <w:b/>
                <w:bCs/>
              </w:rPr>
            </w:pPr>
            <w:r w:rsidRPr="0052400D">
              <w:rPr>
                <w:rFonts w:ascii="Calibri" w:hAnsi="Calibri" w:cs="Calibri"/>
                <w:b/>
                <w:bCs/>
              </w:rPr>
              <w:t>(glutinous)</w:t>
            </w:r>
          </w:p>
          <w:p w14:paraId="2C552063" w14:textId="59238CB2" w:rsidR="00FA526B" w:rsidRPr="0052400D" w:rsidRDefault="00FA526B" w:rsidP="00151552">
            <w:pPr>
              <w:spacing w:after="0" w:line="240" w:lineRule="auto"/>
              <w:rPr>
                <w:rFonts w:ascii="Calibri" w:hAnsi="Calibri" w:cs="Calibri"/>
                <w:b/>
                <w:bCs/>
              </w:rPr>
            </w:pPr>
            <w:r w:rsidRPr="0052400D">
              <w:rPr>
                <w:rFonts w:ascii="Calibri" w:hAnsi="Calibri" w:cs="Calibri"/>
                <w:b/>
                <w:bCs/>
              </w:rPr>
              <w:t>(</w:t>
            </w:r>
            <w:r w:rsidR="001C57F4" w:rsidRPr="0052400D">
              <w:rPr>
                <w:rFonts w:ascii="Calibri" w:hAnsi="Calibri" w:cs="Calibri"/>
                <w:b/>
                <w:bCs/>
              </w:rPr>
              <w:t>LAK</w:t>
            </w:r>
            <w:r w:rsidRPr="0052400D">
              <w:rPr>
                <w:rFonts w:ascii="Calibri" w:hAnsi="Calibri" w:cs="Calibri"/>
                <w:b/>
                <w:bCs/>
              </w:rPr>
              <w:t>/kg)</w:t>
            </w:r>
          </w:p>
        </w:tc>
        <w:tc>
          <w:tcPr>
            <w:tcW w:w="1793" w:type="dxa"/>
            <w:tcBorders>
              <w:top w:val="single" w:sz="4" w:space="0" w:color="auto"/>
              <w:bottom w:val="single" w:sz="4" w:space="0" w:color="auto"/>
            </w:tcBorders>
            <w:shd w:val="clear" w:color="auto" w:fill="auto"/>
            <w:noWrap/>
            <w:vAlign w:val="center"/>
          </w:tcPr>
          <w:p w14:paraId="58C84D41" w14:textId="77777777" w:rsidR="00FA526B" w:rsidRPr="0052400D" w:rsidRDefault="00FA526B" w:rsidP="00151552">
            <w:pPr>
              <w:spacing w:after="0" w:line="240" w:lineRule="auto"/>
              <w:rPr>
                <w:rFonts w:ascii="Calibri" w:hAnsi="Calibri" w:cs="Calibri"/>
                <w:b/>
                <w:bCs/>
              </w:rPr>
            </w:pPr>
            <w:r w:rsidRPr="0052400D">
              <w:rPr>
                <w:rFonts w:ascii="Calibri" w:hAnsi="Calibri" w:cs="Calibri"/>
                <w:b/>
                <w:bCs/>
              </w:rPr>
              <w:t>Paddy rice</w:t>
            </w:r>
          </w:p>
          <w:p w14:paraId="1748A7E8" w14:textId="77777777" w:rsidR="00FA526B" w:rsidRPr="0052400D" w:rsidRDefault="00FA526B" w:rsidP="00151552">
            <w:pPr>
              <w:spacing w:after="0" w:line="240" w:lineRule="auto"/>
              <w:rPr>
                <w:rFonts w:ascii="Calibri" w:hAnsi="Calibri" w:cs="Calibri"/>
                <w:b/>
                <w:bCs/>
              </w:rPr>
            </w:pPr>
            <w:r w:rsidRPr="0052400D">
              <w:rPr>
                <w:rFonts w:ascii="Calibri" w:hAnsi="Calibri" w:cs="Calibri"/>
                <w:b/>
                <w:bCs/>
              </w:rPr>
              <w:t>(non-glutinous)</w:t>
            </w:r>
          </w:p>
          <w:p w14:paraId="595E3B55" w14:textId="6A8CAD47" w:rsidR="00FA526B" w:rsidRPr="0052400D" w:rsidRDefault="00FA526B" w:rsidP="00151552">
            <w:pPr>
              <w:spacing w:after="0" w:line="240" w:lineRule="auto"/>
              <w:rPr>
                <w:rFonts w:ascii="Calibri" w:hAnsi="Calibri" w:cs="Calibri"/>
                <w:b/>
                <w:bCs/>
              </w:rPr>
            </w:pPr>
            <w:r w:rsidRPr="0052400D">
              <w:rPr>
                <w:rFonts w:ascii="Calibri" w:hAnsi="Calibri" w:cs="Calibri"/>
                <w:b/>
                <w:bCs/>
              </w:rPr>
              <w:t>(</w:t>
            </w:r>
            <w:r w:rsidR="001C57F4" w:rsidRPr="0052400D">
              <w:rPr>
                <w:rFonts w:ascii="Calibri" w:hAnsi="Calibri" w:cs="Calibri"/>
                <w:b/>
                <w:bCs/>
              </w:rPr>
              <w:t>LAK</w:t>
            </w:r>
            <w:r w:rsidRPr="0052400D">
              <w:rPr>
                <w:rFonts w:ascii="Calibri" w:hAnsi="Calibri" w:cs="Calibri"/>
                <w:b/>
                <w:bCs/>
              </w:rPr>
              <w:t>/kg)</w:t>
            </w:r>
          </w:p>
        </w:tc>
        <w:tc>
          <w:tcPr>
            <w:tcW w:w="1728" w:type="dxa"/>
            <w:tcBorders>
              <w:top w:val="single" w:sz="4" w:space="0" w:color="auto"/>
              <w:bottom w:val="single" w:sz="4" w:space="0" w:color="auto"/>
            </w:tcBorders>
            <w:shd w:val="clear" w:color="auto" w:fill="auto"/>
            <w:noWrap/>
            <w:vAlign w:val="center"/>
          </w:tcPr>
          <w:p w14:paraId="0F1713BC" w14:textId="77777777" w:rsidR="00FA526B" w:rsidRPr="0052400D" w:rsidRDefault="00FA526B" w:rsidP="00151552">
            <w:pPr>
              <w:spacing w:after="0" w:line="240" w:lineRule="auto"/>
              <w:rPr>
                <w:rFonts w:ascii="Calibri" w:hAnsi="Calibri" w:cs="Calibri"/>
                <w:b/>
                <w:bCs/>
              </w:rPr>
            </w:pPr>
            <w:r w:rsidRPr="0052400D">
              <w:rPr>
                <w:rFonts w:ascii="Calibri" w:hAnsi="Calibri" w:cs="Calibri"/>
                <w:b/>
                <w:bCs/>
              </w:rPr>
              <w:t>Retail rice price</w:t>
            </w:r>
          </w:p>
          <w:p w14:paraId="035CBD56" w14:textId="77777777" w:rsidR="00FA526B" w:rsidRPr="0052400D" w:rsidRDefault="00FA526B" w:rsidP="00151552">
            <w:pPr>
              <w:spacing w:after="0" w:line="240" w:lineRule="auto"/>
              <w:rPr>
                <w:rFonts w:ascii="Calibri" w:hAnsi="Calibri" w:cs="Calibri"/>
                <w:b/>
                <w:bCs/>
              </w:rPr>
            </w:pPr>
            <w:r w:rsidRPr="0052400D">
              <w:rPr>
                <w:rFonts w:ascii="Calibri" w:hAnsi="Calibri" w:cs="Calibri"/>
                <w:b/>
                <w:bCs/>
              </w:rPr>
              <w:t>(non-glutinous)</w:t>
            </w:r>
          </w:p>
          <w:p w14:paraId="17D83BE6" w14:textId="5EE87802" w:rsidR="00FA526B" w:rsidRPr="0052400D" w:rsidRDefault="00FA526B" w:rsidP="00151552">
            <w:pPr>
              <w:spacing w:after="0" w:line="240" w:lineRule="auto"/>
              <w:rPr>
                <w:rFonts w:ascii="Calibri" w:hAnsi="Calibri" w:cs="Calibri"/>
                <w:b/>
                <w:bCs/>
              </w:rPr>
            </w:pPr>
            <w:r w:rsidRPr="0052400D">
              <w:rPr>
                <w:rFonts w:ascii="Calibri" w:hAnsi="Calibri" w:cs="Calibri"/>
                <w:b/>
                <w:bCs/>
              </w:rPr>
              <w:t>(</w:t>
            </w:r>
            <w:r w:rsidR="001C57F4" w:rsidRPr="0052400D">
              <w:rPr>
                <w:rFonts w:ascii="Calibri" w:hAnsi="Calibri" w:cs="Calibri"/>
                <w:b/>
                <w:bCs/>
              </w:rPr>
              <w:t>LAK</w:t>
            </w:r>
            <w:r w:rsidRPr="0052400D">
              <w:rPr>
                <w:rFonts w:ascii="Calibri" w:hAnsi="Calibri" w:cs="Calibri"/>
                <w:b/>
                <w:bCs/>
              </w:rPr>
              <w:t>/kg)</w:t>
            </w:r>
          </w:p>
        </w:tc>
      </w:tr>
      <w:tr w:rsidR="00FA526B" w:rsidRPr="00B40596" w14:paraId="77444F73" w14:textId="77777777" w:rsidTr="0052400D">
        <w:trPr>
          <w:trHeight w:val="139"/>
        </w:trPr>
        <w:tc>
          <w:tcPr>
            <w:tcW w:w="616" w:type="dxa"/>
            <w:tcBorders>
              <w:top w:val="nil"/>
              <w:bottom w:val="single" w:sz="4" w:space="0" w:color="auto"/>
            </w:tcBorders>
            <w:shd w:val="clear" w:color="auto" w:fill="auto"/>
            <w:noWrap/>
            <w:vAlign w:val="center"/>
          </w:tcPr>
          <w:p w14:paraId="5FEA53EB" w14:textId="77777777" w:rsidR="00FA526B" w:rsidRPr="00FA526B" w:rsidRDefault="00FA526B" w:rsidP="00151552">
            <w:pPr>
              <w:spacing w:after="0" w:line="240" w:lineRule="auto"/>
              <w:rPr>
                <w:rFonts w:ascii="Calibri" w:hAnsi="Calibri" w:cs="Calibri"/>
              </w:rPr>
            </w:pPr>
            <w:r w:rsidRPr="00FA526B">
              <w:rPr>
                <w:rFonts w:ascii="Calibri" w:hAnsi="Calibri" w:cs="Calibri"/>
              </w:rPr>
              <w:t>1</w:t>
            </w:r>
          </w:p>
        </w:tc>
        <w:tc>
          <w:tcPr>
            <w:tcW w:w="1697" w:type="dxa"/>
            <w:tcBorders>
              <w:top w:val="nil"/>
              <w:bottom w:val="single" w:sz="4" w:space="0" w:color="auto"/>
            </w:tcBorders>
            <w:shd w:val="clear" w:color="000000" w:fill="FFFFFF"/>
            <w:noWrap/>
            <w:vAlign w:val="center"/>
          </w:tcPr>
          <w:p w14:paraId="3BA23FDA" w14:textId="77777777" w:rsidR="00FA526B" w:rsidRPr="00FA526B" w:rsidRDefault="00FA526B" w:rsidP="00151552">
            <w:pPr>
              <w:spacing w:after="0" w:line="240" w:lineRule="auto"/>
              <w:rPr>
                <w:rFonts w:ascii="Calibri" w:hAnsi="Calibri" w:cs="Calibri"/>
              </w:rPr>
            </w:pPr>
            <w:proofErr w:type="spellStart"/>
            <w:r w:rsidRPr="00FA526B">
              <w:rPr>
                <w:rFonts w:ascii="Calibri" w:hAnsi="Calibri" w:cs="Calibri"/>
              </w:rPr>
              <w:t>Kaisone</w:t>
            </w:r>
            <w:proofErr w:type="spellEnd"/>
            <w:r w:rsidRPr="00FA526B">
              <w:rPr>
                <w:rFonts w:ascii="Calibri" w:hAnsi="Calibri" w:cs="Calibri"/>
              </w:rPr>
              <w:t xml:space="preserve"> </w:t>
            </w:r>
          </w:p>
        </w:tc>
        <w:tc>
          <w:tcPr>
            <w:tcW w:w="1444" w:type="dxa"/>
            <w:tcBorders>
              <w:top w:val="nil"/>
              <w:bottom w:val="single" w:sz="4" w:space="0" w:color="auto"/>
            </w:tcBorders>
            <w:shd w:val="clear" w:color="auto" w:fill="auto"/>
            <w:noWrap/>
            <w:vAlign w:val="center"/>
          </w:tcPr>
          <w:p w14:paraId="5A787419" w14:textId="77777777" w:rsidR="00FA526B" w:rsidRPr="00FA526B" w:rsidRDefault="00FA526B" w:rsidP="00151552">
            <w:pPr>
              <w:spacing w:after="0" w:line="240" w:lineRule="auto"/>
              <w:rPr>
                <w:rFonts w:ascii="Calibri" w:hAnsi="Calibri" w:cs="Calibri"/>
              </w:rPr>
            </w:pPr>
            <w:r w:rsidRPr="00FA526B">
              <w:rPr>
                <w:rFonts w:ascii="Calibri" w:hAnsi="Calibri" w:cs="Calibri"/>
              </w:rPr>
              <w:t>8,000</w:t>
            </w:r>
          </w:p>
        </w:tc>
        <w:tc>
          <w:tcPr>
            <w:tcW w:w="1630" w:type="dxa"/>
            <w:tcBorders>
              <w:top w:val="nil"/>
              <w:bottom w:val="single" w:sz="4" w:space="0" w:color="auto"/>
            </w:tcBorders>
            <w:shd w:val="clear" w:color="auto" w:fill="auto"/>
            <w:noWrap/>
            <w:vAlign w:val="center"/>
          </w:tcPr>
          <w:p w14:paraId="5A0ABE1E" w14:textId="77777777" w:rsidR="00FA526B" w:rsidRPr="00FA526B" w:rsidRDefault="00FA526B" w:rsidP="00151552">
            <w:pPr>
              <w:spacing w:after="0" w:line="240" w:lineRule="auto"/>
              <w:rPr>
                <w:rFonts w:ascii="Calibri" w:hAnsi="Calibri" w:cs="Calibri"/>
              </w:rPr>
            </w:pPr>
            <w:r w:rsidRPr="00FA526B">
              <w:rPr>
                <w:rFonts w:ascii="Calibri" w:hAnsi="Calibri" w:cs="Calibri"/>
              </w:rPr>
              <w:t>17,000</w:t>
            </w:r>
          </w:p>
        </w:tc>
        <w:tc>
          <w:tcPr>
            <w:tcW w:w="1793" w:type="dxa"/>
            <w:tcBorders>
              <w:top w:val="nil"/>
              <w:bottom w:val="single" w:sz="4" w:space="0" w:color="auto"/>
            </w:tcBorders>
            <w:shd w:val="clear" w:color="auto" w:fill="auto"/>
            <w:noWrap/>
            <w:vAlign w:val="center"/>
          </w:tcPr>
          <w:p w14:paraId="692C7956" w14:textId="77777777" w:rsidR="00FA526B" w:rsidRPr="00FA526B" w:rsidRDefault="00FA526B" w:rsidP="00151552">
            <w:pPr>
              <w:spacing w:after="0" w:line="240" w:lineRule="auto"/>
              <w:rPr>
                <w:rFonts w:ascii="Calibri" w:hAnsi="Calibri" w:cs="Calibri"/>
              </w:rPr>
            </w:pPr>
            <w:r w:rsidRPr="00FA526B">
              <w:rPr>
                <w:rFonts w:ascii="Calibri" w:hAnsi="Calibri" w:cs="Calibri"/>
              </w:rPr>
              <w:t>12,000</w:t>
            </w:r>
          </w:p>
        </w:tc>
        <w:tc>
          <w:tcPr>
            <w:tcW w:w="1728" w:type="dxa"/>
            <w:tcBorders>
              <w:top w:val="nil"/>
              <w:bottom w:val="single" w:sz="4" w:space="0" w:color="auto"/>
            </w:tcBorders>
            <w:shd w:val="clear" w:color="auto" w:fill="auto"/>
            <w:noWrap/>
            <w:vAlign w:val="center"/>
          </w:tcPr>
          <w:p w14:paraId="6A37BC6B" w14:textId="77777777" w:rsidR="00FA526B" w:rsidRPr="00FA526B" w:rsidRDefault="00FA526B" w:rsidP="00151552">
            <w:pPr>
              <w:spacing w:after="0" w:line="240" w:lineRule="auto"/>
              <w:rPr>
                <w:rFonts w:ascii="Calibri" w:hAnsi="Calibri" w:cs="Calibri"/>
              </w:rPr>
            </w:pPr>
            <w:r w:rsidRPr="00FA526B">
              <w:rPr>
                <w:rFonts w:ascii="Calibri" w:hAnsi="Calibri" w:cs="Calibri"/>
              </w:rPr>
              <w:t>23,000</w:t>
            </w:r>
          </w:p>
        </w:tc>
      </w:tr>
      <w:tr w:rsidR="00FA526B" w:rsidRPr="00B40596" w14:paraId="1EB8FECA" w14:textId="77777777" w:rsidTr="0052400D">
        <w:trPr>
          <w:trHeight w:val="131"/>
        </w:trPr>
        <w:tc>
          <w:tcPr>
            <w:tcW w:w="616" w:type="dxa"/>
            <w:tcBorders>
              <w:top w:val="nil"/>
              <w:bottom w:val="single" w:sz="4" w:space="0" w:color="auto"/>
            </w:tcBorders>
            <w:shd w:val="clear" w:color="auto" w:fill="auto"/>
            <w:noWrap/>
            <w:vAlign w:val="center"/>
            <w:hideMark/>
          </w:tcPr>
          <w:p w14:paraId="12A8F547" w14:textId="77777777" w:rsidR="00FA526B" w:rsidRPr="00FA526B" w:rsidRDefault="00FA526B" w:rsidP="00151552">
            <w:pPr>
              <w:spacing w:after="0" w:line="240" w:lineRule="auto"/>
              <w:rPr>
                <w:rFonts w:ascii="Calibri" w:hAnsi="Calibri" w:cs="Calibri"/>
              </w:rPr>
            </w:pPr>
            <w:r w:rsidRPr="00FA526B">
              <w:rPr>
                <w:rFonts w:ascii="Calibri" w:hAnsi="Calibri" w:cs="Calibri"/>
              </w:rPr>
              <w:t>2</w:t>
            </w:r>
          </w:p>
        </w:tc>
        <w:tc>
          <w:tcPr>
            <w:tcW w:w="1697" w:type="dxa"/>
            <w:tcBorders>
              <w:top w:val="nil"/>
              <w:bottom w:val="single" w:sz="4" w:space="0" w:color="auto"/>
            </w:tcBorders>
            <w:shd w:val="clear" w:color="000000" w:fill="FFFFFF"/>
            <w:noWrap/>
            <w:vAlign w:val="center"/>
            <w:hideMark/>
          </w:tcPr>
          <w:p w14:paraId="76D65A10" w14:textId="77777777" w:rsidR="00FA526B" w:rsidRPr="00FA526B" w:rsidRDefault="00FA526B" w:rsidP="00151552">
            <w:pPr>
              <w:spacing w:after="0" w:line="240" w:lineRule="auto"/>
              <w:rPr>
                <w:rFonts w:ascii="Calibri" w:hAnsi="Calibri" w:cs="Calibri"/>
              </w:rPr>
            </w:pPr>
            <w:r w:rsidRPr="00B40596">
              <w:rPr>
                <w:rFonts w:ascii="Calibri" w:hAnsi="Calibri" w:cs="Calibri"/>
                <w:cs/>
                <w:lang w:bidi="lo-LA"/>
              </w:rPr>
              <w:t>Songkhone</w:t>
            </w:r>
          </w:p>
        </w:tc>
        <w:tc>
          <w:tcPr>
            <w:tcW w:w="1444" w:type="dxa"/>
            <w:tcBorders>
              <w:top w:val="nil"/>
              <w:bottom w:val="single" w:sz="4" w:space="0" w:color="auto"/>
            </w:tcBorders>
            <w:shd w:val="clear" w:color="auto" w:fill="auto"/>
            <w:noWrap/>
            <w:vAlign w:val="center"/>
            <w:hideMark/>
          </w:tcPr>
          <w:p w14:paraId="184A1DA3" w14:textId="77777777" w:rsidR="00FA526B" w:rsidRPr="00FA526B" w:rsidRDefault="00FA526B" w:rsidP="00151552">
            <w:pPr>
              <w:spacing w:after="0" w:line="240" w:lineRule="auto"/>
              <w:rPr>
                <w:rFonts w:ascii="Calibri" w:hAnsi="Calibri" w:cs="Calibri"/>
              </w:rPr>
            </w:pPr>
            <w:r w:rsidRPr="00FA526B">
              <w:rPr>
                <w:rFonts w:ascii="Calibri" w:hAnsi="Calibri" w:cs="Calibri"/>
              </w:rPr>
              <w:t>7,800</w:t>
            </w:r>
          </w:p>
        </w:tc>
        <w:tc>
          <w:tcPr>
            <w:tcW w:w="1630" w:type="dxa"/>
            <w:tcBorders>
              <w:top w:val="nil"/>
              <w:bottom w:val="single" w:sz="4" w:space="0" w:color="auto"/>
            </w:tcBorders>
            <w:shd w:val="clear" w:color="auto" w:fill="auto"/>
            <w:noWrap/>
            <w:vAlign w:val="center"/>
            <w:hideMark/>
          </w:tcPr>
          <w:p w14:paraId="6E5FB993" w14:textId="77777777" w:rsidR="00FA526B" w:rsidRPr="00FA526B" w:rsidRDefault="00FA526B" w:rsidP="00151552">
            <w:pPr>
              <w:spacing w:after="0" w:line="240" w:lineRule="auto"/>
              <w:rPr>
                <w:rFonts w:ascii="Calibri" w:hAnsi="Calibri" w:cs="Calibri"/>
              </w:rPr>
            </w:pPr>
            <w:r w:rsidRPr="00FA526B">
              <w:rPr>
                <w:rFonts w:ascii="Calibri" w:hAnsi="Calibri" w:cs="Calibri"/>
              </w:rPr>
              <w:t>16,000</w:t>
            </w:r>
          </w:p>
        </w:tc>
        <w:tc>
          <w:tcPr>
            <w:tcW w:w="1793" w:type="dxa"/>
            <w:tcBorders>
              <w:top w:val="nil"/>
              <w:bottom w:val="single" w:sz="4" w:space="0" w:color="auto"/>
            </w:tcBorders>
            <w:shd w:val="clear" w:color="auto" w:fill="auto"/>
            <w:noWrap/>
            <w:vAlign w:val="center"/>
            <w:hideMark/>
          </w:tcPr>
          <w:p w14:paraId="695F218E" w14:textId="77777777" w:rsidR="00FA526B" w:rsidRPr="00FA526B" w:rsidRDefault="00FA526B" w:rsidP="00151552">
            <w:pPr>
              <w:spacing w:after="0" w:line="240" w:lineRule="auto"/>
              <w:rPr>
                <w:rFonts w:ascii="Calibri" w:hAnsi="Calibri" w:cs="Calibri"/>
              </w:rPr>
            </w:pPr>
            <w:r w:rsidRPr="00FA526B">
              <w:rPr>
                <w:rFonts w:ascii="Calibri" w:hAnsi="Calibri" w:cs="Calibri"/>
              </w:rPr>
              <w:t>12,000</w:t>
            </w:r>
          </w:p>
        </w:tc>
        <w:tc>
          <w:tcPr>
            <w:tcW w:w="1728" w:type="dxa"/>
            <w:tcBorders>
              <w:top w:val="nil"/>
              <w:bottom w:val="single" w:sz="4" w:space="0" w:color="auto"/>
            </w:tcBorders>
            <w:shd w:val="clear" w:color="auto" w:fill="auto"/>
            <w:noWrap/>
            <w:vAlign w:val="center"/>
            <w:hideMark/>
          </w:tcPr>
          <w:p w14:paraId="019726D2" w14:textId="77777777" w:rsidR="00FA526B" w:rsidRPr="00FA526B" w:rsidRDefault="00FA526B" w:rsidP="00151552">
            <w:pPr>
              <w:spacing w:after="0" w:line="240" w:lineRule="auto"/>
              <w:rPr>
                <w:rFonts w:ascii="Calibri" w:hAnsi="Calibri" w:cs="Calibri"/>
              </w:rPr>
            </w:pPr>
            <w:r w:rsidRPr="00FA526B">
              <w:rPr>
                <w:rFonts w:ascii="Calibri" w:hAnsi="Calibri" w:cs="Calibri"/>
              </w:rPr>
              <w:t>20,000</w:t>
            </w:r>
          </w:p>
        </w:tc>
      </w:tr>
      <w:tr w:rsidR="00FA526B" w:rsidRPr="00B40596" w14:paraId="454B1AC9" w14:textId="77777777" w:rsidTr="0052400D">
        <w:trPr>
          <w:trHeight w:val="57"/>
        </w:trPr>
        <w:tc>
          <w:tcPr>
            <w:tcW w:w="616" w:type="dxa"/>
            <w:tcBorders>
              <w:top w:val="nil"/>
              <w:bottom w:val="single" w:sz="4" w:space="0" w:color="auto"/>
            </w:tcBorders>
            <w:shd w:val="clear" w:color="auto" w:fill="auto"/>
            <w:noWrap/>
            <w:vAlign w:val="center"/>
            <w:hideMark/>
          </w:tcPr>
          <w:p w14:paraId="3A133D36" w14:textId="77777777" w:rsidR="00FA526B" w:rsidRPr="00FA526B" w:rsidRDefault="00FA526B" w:rsidP="00151552">
            <w:pPr>
              <w:spacing w:after="0" w:line="240" w:lineRule="auto"/>
              <w:rPr>
                <w:rFonts w:ascii="Calibri" w:hAnsi="Calibri" w:cs="Calibri"/>
              </w:rPr>
            </w:pPr>
            <w:r w:rsidRPr="00FA526B">
              <w:rPr>
                <w:rFonts w:ascii="Calibri" w:hAnsi="Calibri" w:cs="Calibri"/>
              </w:rPr>
              <w:t>3</w:t>
            </w:r>
          </w:p>
        </w:tc>
        <w:tc>
          <w:tcPr>
            <w:tcW w:w="1697" w:type="dxa"/>
            <w:tcBorders>
              <w:top w:val="nil"/>
              <w:bottom w:val="single" w:sz="4" w:space="0" w:color="auto"/>
            </w:tcBorders>
            <w:shd w:val="clear" w:color="000000" w:fill="FFFFFF"/>
            <w:noWrap/>
            <w:vAlign w:val="center"/>
            <w:hideMark/>
          </w:tcPr>
          <w:p w14:paraId="0F201DF2" w14:textId="77777777" w:rsidR="00FA526B" w:rsidRPr="00FA526B" w:rsidRDefault="00FA526B" w:rsidP="00151552">
            <w:pPr>
              <w:spacing w:after="0" w:line="240" w:lineRule="auto"/>
              <w:rPr>
                <w:rFonts w:ascii="Calibri" w:hAnsi="Calibri" w:cs="Calibri"/>
              </w:rPr>
            </w:pPr>
            <w:r w:rsidRPr="00B40596">
              <w:rPr>
                <w:rFonts w:ascii="Calibri" w:hAnsi="Calibri" w:cs="Calibri"/>
                <w:cs/>
                <w:lang w:bidi="lo-LA"/>
              </w:rPr>
              <w:t>Xaybouly</w:t>
            </w:r>
          </w:p>
        </w:tc>
        <w:tc>
          <w:tcPr>
            <w:tcW w:w="1444" w:type="dxa"/>
            <w:tcBorders>
              <w:top w:val="nil"/>
              <w:bottom w:val="single" w:sz="4" w:space="0" w:color="auto"/>
            </w:tcBorders>
            <w:shd w:val="clear" w:color="auto" w:fill="auto"/>
            <w:noWrap/>
            <w:vAlign w:val="center"/>
            <w:hideMark/>
          </w:tcPr>
          <w:p w14:paraId="5E297620" w14:textId="77777777" w:rsidR="00FA526B" w:rsidRPr="00FA526B" w:rsidRDefault="00FA526B" w:rsidP="00151552">
            <w:pPr>
              <w:spacing w:after="0" w:line="240" w:lineRule="auto"/>
              <w:rPr>
                <w:rFonts w:ascii="Calibri" w:hAnsi="Calibri" w:cs="Calibri"/>
              </w:rPr>
            </w:pPr>
            <w:r w:rsidRPr="00FA526B">
              <w:rPr>
                <w:rFonts w:ascii="Calibri" w:hAnsi="Calibri" w:cs="Calibri"/>
              </w:rPr>
              <w:t>7,000</w:t>
            </w:r>
          </w:p>
        </w:tc>
        <w:tc>
          <w:tcPr>
            <w:tcW w:w="1630" w:type="dxa"/>
            <w:tcBorders>
              <w:top w:val="nil"/>
              <w:bottom w:val="single" w:sz="4" w:space="0" w:color="auto"/>
            </w:tcBorders>
            <w:shd w:val="clear" w:color="auto" w:fill="auto"/>
            <w:noWrap/>
            <w:vAlign w:val="center"/>
            <w:hideMark/>
          </w:tcPr>
          <w:p w14:paraId="77A57FB7" w14:textId="77777777" w:rsidR="00FA526B" w:rsidRPr="00FA526B" w:rsidRDefault="00FA526B" w:rsidP="00151552">
            <w:pPr>
              <w:spacing w:after="0" w:line="240" w:lineRule="auto"/>
              <w:rPr>
                <w:rFonts w:ascii="Calibri" w:hAnsi="Calibri" w:cs="Calibri"/>
              </w:rPr>
            </w:pPr>
            <w:r w:rsidRPr="00FA526B">
              <w:rPr>
                <w:rFonts w:ascii="Calibri" w:hAnsi="Calibri" w:cs="Calibri"/>
              </w:rPr>
              <w:t>16,000</w:t>
            </w:r>
          </w:p>
        </w:tc>
        <w:tc>
          <w:tcPr>
            <w:tcW w:w="1793" w:type="dxa"/>
            <w:tcBorders>
              <w:top w:val="nil"/>
              <w:bottom w:val="single" w:sz="4" w:space="0" w:color="auto"/>
            </w:tcBorders>
            <w:shd w:val="clear" w:color="auto" w:fill="auto"/>
            <w:noWrap/>
            <w:vAlign w:val="center"/>
            <w:hideMark/>
          </w:tcPr>
          <w:p w14:paraId="2321845F" w14:textId="77777777" w:rsidR="00FA526B" w:rsidRPr="00FA526B" w:rsidRDefault="00FA526B" w:rsidP="00151552">
            <w:pPr>
              <w:spacing w:after="0" w:line="240" w:lineRule="auto"/>
              <w:rPr>
                <w:rFonts w:ascii="Calibri" w:hAnsi="Calibri" w:cs="Calibri"/>
              </w:rPr>
            </w:pPr>
            <w:r w:rsidRPr="00FA526B">
              <w:rPr>
                <w:rFonts w:ascii="Calibri" w:hAnsi="Calibri" w:cs="Calibri"/>
              </w:rPr>
              <w:t>11,000</w:t>
            </w:r>
          </w:p>
        </w:tc>
        <w:tc>
          <w:tcPr>
            <w:tcW w:w="1728" w:type="dxa"/>
            <w:tcBorders>
              <w:top w:val="nil"/>
              <w:bottom w:val="single" w:sz="4" w:space="0" w:color="auto"/>
            </w:tcBorders>
            <w:shd w:val="clear" w:color="auto" w:fill="auto"/>
            <w:noWrap/>
            <w:vAlign w:val="center"/>
            <w:hideMark/>
          </w:tcPr>
          <w:p w14:paraId="57DFF1C6" w14:textId="77777777" w:rsidR="00FA526B" w:rsidRPr="00FA526B" w:rsidRDefault="00FA526B" w:rsidP="00151552">
            <w:pPr>
              <w:spacing w:after="0" w:line="240" w:lineRule="auto"/>
              <w:rPr>
                <w:rFonts w:ascii="Calibri" w:hAnsi="Calibri" w:cs="Calibri"/>
              </w:rPr>
            </w:pPr>
            <w:r w:rsidRPr="00FA526B">
              <w:rPr>
                <w:rFonts w:ascii="Calibri" w:hAnsi="Calibri" w:cs="Calibri"/>
              </w:rPr>
              <w:t>21,000</w:t>
            </w:r>
          </w:p>
        </w:tc>
      </w:tr>
      <w:tr w:rsidR="00FA526B" w:rsidRPr="00B40596" w14:paraId="5F7D9D1E" w14:textId="77777777" w:rsidTr="0052400D">
        <w:trPr>
          <w:trHeight w:val="61"/>
        </w:trPr>
        <w:tc>
          <w:tcPr>
            <w:tcW w:w="616" w:type="dxa"/>
            <w:tcBorders>
              <w:top w:val="nil"/>
              <w:bottom w:val="single" w:sz="4" w:space="0" w:color="auto"/>
            </w:tcBorders>
            <w:shd w:val="clear" w:color="auto" w:fill="auto"/>
            <w:noWrap/>
            <w:vAlign w:val="center"/>
            <w:hideMark/>
          </w:tcPr>
          <w:p w14:paraId="6D4F7366" w14:textId="77777777" w:rsidR="00FA526B" w:rsidRPr="00FA526B" w:rsidRDefault="00FA526B" w:rsidP="00151552">
            <w:pPr>
              <w:spacing w:after="0" w:line="240" w:lineRule="auto"/>
              <w:rPr>
                <w:rFonts w:ascii="Calibri" w:hAnsi="Calibri" w:cs="Calibri"/>
              </w:rPr>
            </w:pPr>
            <w:r w:rsidRPr="00FA526B">
              <w:rPr>
                <w:rFonts w:ascii="Calibri" w:hAnsi="Calibri" w:cs="Calibri"/>
              </w:rPr>
              <w:t>4</w:t>
            </w:r>
          </w:p>
        </w:tc>
        <w:tc>
          <w:tcPr>
            <w:tcW w:w="1697" w:type="dxa"/>
            <w:tcBorders>
              <w:top w:val="nil"/>
              <w:bottom w:val="single" w:sz="4" w:space="0" w:color="auto"/>
            </w:tcBorders>
            <w:shd w:val="clear" w:color="auto" w:fill="auto"/>
            <w:noWrap/>
            <w:vAlign w:val="center"/>
            <w:hideMark/>
          </w:tcPr>
          <w:p w14:paraId="1C0AFCDA" w14:textId="77777777" w:rsidR="00FA526B" w:rsidRPr="00FA526B" w:rsidRDefault="00FA526B" w:rsidP="00151552">
            <w:pPr>
              <w:spacing w:after="0" w:line="240" w:lineRule="auto"/>
              <w:rPr>
                <w:rFonts w:ascii="Calibri" w:hAnsi="Calibri" w:cs="Calibri"/>
              </w:rPr>
            </w:pPr>
            <w:r w:rsidRPr="00B40596">
              <w:rPr>
                <w:rFonts w:ascii="Calibri" w:hAnsi="Calibri" w:cs="Calibri"/>
                <w:cs/>
                <w:lang w:bidi="lo-LA"/>
              </w:rPr>
              <w:t>Xayphouthong</w:t>
            </w:r>
          </w:p>
        </w:tc>
        <w:tc>
          <w:tcPr>
            <w:tcW w:w="1444" w:type="dxa"/>
            <w:tcBorders>
              <w:top w:val="nil"/>
              <w:bottom w:val="single" w:sz="4" w:space="0" w:color="auto"/>
            </w:tcBorders>
            <w:shd w:val="clear" w:color="auto" w:fill="auto"/>
            <w:noWrap/>
            <w:vAlign w:val="center"/>
            <w:hideMark/>
          </w:tcPr>
          <w:p w14:paraId="6C930724" w14:textId="77777777" w:rsidR="00FA526B" w:rsidRPr="00FA526B" w:rsidRDefault="00FA526B" w:rsidP="00151552">
            <w:pPr>
              <w:spacing w:after="0" w:line="240" w:lineRule="auto"/>
              <w:rPr>
                <w:rFonts w:ascii="Calibri" w:hAnsi="Calibri" w:cs="Calibri"/>
              </w:rPr>
            </w:pPr>
            <w:r w:rsidRPr="00FA526B">
              <w:rPr>
                <w:rFonts w:ascii="Calibri" w:hAnsi="Calibri" w:cs="Calibri"/>
              </w:rPr>
              <w:t>7,700</w:t>
            </w:r>
          </w:p>
        </w:tc>
        <w:tc>
          <w:tcPr>
            <w:tcW w:w="1630" w:type="dxa"/>
            <w:tcBorders>
              <w:top w:val="nil"/>
              <w:bottom w:val="single" w:sz="4" w:space="0" w:color="auto"/>
            </w:tcBorders>
            <w:shd w:val="clear" w:color="auto" w:fill="auto"/>
            <w:noWrap/>
            <w:vAlign w:val="center"/>
            <w:hideMark/>
          </w:tcPr>
          <w:p w14:paraId="5F85E903" w14:textId="77777777" w:rsidR="00FA526B" w:rsidRPr="00FA526B" w:rsidRDefault="00FA526B" w:rsidP="00151552">
            <w:pPr>
              <w:spacing w:after="0" w:line="240" w:lineRule="auto"/>
              <w:rPr>
                <w:rFonts w:ascii="Calibri" w:hAnsi="Calibri" w:cs="Calibri"/>
              </w:rPr>
            </w:pPr>
            <w:r w:rsidRPr="00FA526B">
              <w:rPr>
                <w:rFonts w:ascii="Calibri" w:hAnsi="Calibri" w:cs="Calibri"/>
              </w:rPr>
              <w:t>16,500</w:t>
            </w:r>
          </w:p>
        </w:tc>
        <w:tc>
          <w:tcPr>
            <w:tcW w:w="1793" w:type="dxa"/>
            <w:tcBorders>
              <w:top w:val="nil"/>
              <w:bottom w:val="single" w:sz="4" w:space="0" w:color="auto"/>
            </w:tcBorders>
            <w:shd w:val="clear" w:color="auto" w:fill="auto"/>
            <w:noWrap/>
            <w:vAlign w:val="center"/>
            <w:hideMark/>
          </w:tcPr>
          <w:p w14:paraId="2F48F886" w14:textId="77777777" w:rsidR="00FA526B" w:rsidRPr="00FA526B" w:rsidRDefault="00FA526B" w:rsidP="00151552">
            <w:pPr>
              <w:spacing w:after="0" w:line="240" w:lineRule="auto"/>
              <w:rPr>
                <w:rFonts w:ascii="Calibri" w:hAnsi="Calibri" w:cs="Calibri"/>
              </w:rPr>
            </w:pPr>
            <w:r w:rsidRPr="00FA526B">
              <w:rPr>
                <w:rFonts w:ascii="Calibri" w:hAnsi="Calibri" w:cs="Calibri"/>
              </w:rPr>
              <w:t>11,000</w:t>
            </w:r>
          </w:p>
        </w:tc>
        <w:tc>
          <w:tcPr>
            <w:tcW w:w="1728" w:type="dxa"/>
            <w:tcBorders>
              <w:top w:val="nil"/>
              <w:bottom w:val="single" w:sz="4" w:space="0" w:color="auto"/>
            </w:tcBorders>
            <w:shd w:val="clear" w:color="auto" w:fill="auto"/>
            <w:noWrap/>
            <w:vAlign w:val="center"/>
            <w:hideMark/>
          </w:tcPr>
          <w:p w14:paraId="1D72FDC1" w14:textId="77777777" w:rsidR="00FA526B" w:rsidRPr="00FA526B" w:rsidRDefault="00FA526B" w:rsidP="00151552">
            <w:pPr>
              <w:spacing w:after="0" w:line="240" w:lineRule="auto"/>
              <w:rPr>
                <w:rFonts w:ascii="Calibri" w:hAnsi="Calibri" w:cs="Calibri"/>
              </w:rPr>
            </w:pPr>
            <w:r w:rsidRPr="00FA526B">
              <w:rPr>
                <w:rFonts w:ascii="Calibri" w:hAnsi="Calibri" w:cs="Calibri"/>
              </w:rPr>
              <w:t>22,500</w:t>
            </w:r>
          </w:p>
        </w:tc>
      </w:tr>
      <w:tr w:rsidR="00FA526B" w:rsidRPr="00B40596" w14:paraId="20D7BAE0" w14:textId="77777777" w:rsidTr="0052400D">
        <w:trPr>
          <w:trHeight w:val="48"/>
        </w:trPr>
        <w:tc>
          <w:tcPr>
            <w:tcW w:w="616" w:type="dxa"/>
            <w:tcBorders>
              <w:top w:val="nil"/>
              <w:bottom w:val="single" w:sz="4" w:space="0" w:color="auto"/>
            </w:tcBorders>
            <w:shd w:val="clear" w:color="000000" w:fill="FFFFFF"/>
            <w:noWrap/>
            <w:vAlign w:val="center"/>
            <w:hideMark/>
          </w:tcPr>
          <w:p w14:paraId="71017717" w14:textId="77777777" w:rsidR="00FA526B" w:rsidRPr="00FA526B" w:rsidRDefault="00FA526B" w:rsidP="00151552">
            <w:pPr>
              <w:spacing w:after="0" w:line="240" w:lineRule="auto"/>
              <w:rPr>
                <w:rFonts w:ascii="Calibri" w:hAnsi="Calibri" w:cs="Calibri"/>
              </w:rPr>
            </w:pPr>
            <w:r w:rsidRPr="00FA526B">
              <w:rPr>
                <w:rFonts w:ascii="Calibri" w:hAnsi="Calibri" w:cs="Calibri"/>
              </w:rPr>
              <w:t>5</w:t>
            </w:r>
          </w:p>
        </w:tc>
        <w:tc>
          <w:tcPr>
            <w:tcW w:w="1697" w:type="dxa"/>
            <w:tcBorders>
              <w:top w:val="nil"/>
              <w:bottom w:val="single" w:sz="4" w:space="0" w:color="auto"/>
            </w:tcBorders>
            <w:shd w:val="clear" w:color="000000" w:fill="FFFFFF"/>
            <w:noWrap/>
            <w:vAlign w:val="center"/>
            <w:hideMark/>
          </w:tcPr>
          <w:p w14:paraId="60429C79" w14:textId="77777777" w:rsidR="00FA526B" w:rsidRPr="00FA526B" w:rsidRDefault="00FA526B" w:rsidP="00151552">
            <w:pPr>
              <w:spacing w:after="0" w:line="240" w:lineRule="auto"/>
              <w:rPr>
                <w:rFonts w:ascii="Calibri" w:hAnsi="Calibri" w:cs="Calibri"/>
              </w:rPr>
            </w:pPr>
            <w:r w:rsidRPr="00B40596">
              <w:rPr>
                <w:rFonts w:ascii="Calibri" w:hAnsi="Calibri" w:cs="Calibri"/>
                <w:cs/>
                <w:lang w:bidi="lo-LA"/>
              </w:rPr>
              <w:t>Champhone</w:t>
            </w:r>
          </w:p>
        </w:tc>
        <w:tc>
          <w:tcPr>
            <w:tcW w:w="1444" w:type="dxa"/>
            <w:tcBorders>
              <w:top w:val="nil"/>
              <w:bottom w:val="single" w:sz="4" w:space="0" w:color="auto"/>
            </w:tcBorders>
            <w:shd w:val="clear" w:color="000000" w:fill="FFFFFF"/>
            <w:noWrap/>
            <w:vAlign w:val="center"/>
            <w:hideMark/>
          </w:tcPr>
          <w:p w14:paraId="7679B62E" w14:textId="77777777" w:rsidR="00FA526B" w:rsidRPr="00FA526B" w:rsidRDefault="00FA526B" w:rsidP="00151552">
            <w:pPr>
              <w:spacing w:after="0" w:line="240" w:lineRule="auto"/>
              <w:rPr>
                <w:rFonts w:ascii="Calibri" w:hAnsi="Calibri" w:cs="Calibri"/>
              </w:rPr>
            </w:pPr>
            <w:r w:rsidRPr="00FA526B">
              <w:rPr>
                <w:rFonts w:ascii="Calibri" w:hAnsi="Calibri" w:cs="Calibri"/>
              </w:rPr>
              <w:t>7,000</w:t>
            </w:r>
          </w:p>
        </w:tc>
        <w:tc>
          <w:tcPr>
            <w:tcW w:w="1630" w:type="dxa"/>
            <w:tcBorders>
              <w:top w:val="nil"/>
              <w:bottom w:val="single" w:sz="4" w:space="0" w:color="auto"/>
            </w:tcBorders>
            <w:shd w:val="clear" w:color="000000" w:fill="FFFFFF"/>
            <w:noWrap/>
            <w:vAlign w:val="center"/>
            <w:hideMark/>
          </w:tcPr>
          <w:p w14:paraId="364EF5F4" w14:textId="77777777" w:rsidR="00FA526B" w:rsidRPr="00FA526B" w:rsidRDefault="00FA526B" w:rsidP="00151552">
            <w:pPr>
              <w:spacing w:after="0" w:line="240" w:lineRule="auto"/>
              <w:rPr>
                <w:rFonts w:ascii="Calibri" w:hAnsi="Calibri" w:cs="Calibri"/>
              </w:rPr>
            </w:pPr>
            <w:r w:rsidRPr="00FA526B">
              <w:rPr>
                <w:rFonts w:ascii="Calibri" w:hAnsi="Calibri" w:cs="Calibri"/>
              </w:rPr>
              <w:t>17,000</w:t>
            </w:r>
          </w:p>
        </w:tc>
        <w:tc>
          <w:tcPr>
            <w:tcW w:w="1793" w:type="dxa"/>
            <w:tcBorders>
              <w:top w:val="nil"/>
              <w:bottom w:val="single" w:sz="4" w:space="0" w:color="auto"/>
            </w:tcBorders>
            <w:shd w:val="clear" w:color="auto" w:fill="auto"/>
            <w:noWrap/>
            <w:vAlign w:val="center"/>
            <w:hideMark/>
          </w:tcPr>
          <w:p w14:paraId="0E3E5335" w14:textId="77777777" w:rsidR="00FA526B" w:rsidRPr="00FA526B" w:rsidRDefault="00FA526B" w:rsidP="00151552">
            <w:pPr>
              <w:spacing w:after="0" w:line="240" w:lineRule="auto"/>
              <w:rPr>
                <w:rFonts w:ascii="Calibri" w:hAnsi="Calibri" w:cs="Calibri"/>
              </w:rPr>
            </w:pPr>
            <w:r w:rsidRPr="00FA526B">
              <w:rPr>
                <w:rFonts w:ascii="Calibri" w:hAnsi="Calibri" w:cs="Calibri"/>
              </w:rPr>
              <w:t>11,000</w:t>
            </w:r>
          </w:p>
        </w:tc>
        <w:tc>
          <w:tcPr>
            <w:tcW w:w="1728" w:type="dxa"/>
            <w:tcBorders>
              <w:top w:val="nil"/>
              <w:bottom w:val="single" w:sz="4" w:space="0" w:color="auto"/>
            </w:tcBorders>
            <w:shd w:val="clear" w:color="auto" w:fill="auto"/>
            <w:noWrap/>
            <w:vAlign w:val="center"/>
            <w:hideMark/>
          </w:tcPr>
          <w:p w14:paraId="080AC943" w14:textId="77777777" w:rsidR="00FA526B" w:rsidRPr="00FA526B" w:rsidRDefault="00FA526B" w:rsidP="00151552">
            <w:pPr>
              <w:spacing w:after="0" w:line="240" w:lineRule="auto"/>
              <w:rPr>
                <w:rFonts w:ascii="Calibri" w:hAnsi="Calibri" w:cs="Calibri"/>
              </w:rPr>
            </w:pPr>
            <w:r w:rsidRPr="00FA526B">
              <w:rPr>
                <w:rFonts w:ascii="Calibri" w:hAnsi="Calibri" w:cs="Calibri"/>
              </w:rPr>
              <w:t>20,500</w:t>
            </w:r>
          </w:p>
        </w:tc>
      </w:tr>
      <w:tr w:rsidR="00FA526B" w:rsidRPr="00B40596" w14:paraId="6DC40DB3" w14:textId="77777777" w:rsidTr="0052400D">
        <w:trPr>
          <w:trHeight w:val="69"/>
        </w:trPr>
        <w:tc>
          <w:tcPr>
            <w:tcW w:w="616" w:type="dxa"/>
            <w:tcBorders>
              <w:top w:val="nil"/>
              <w:bottom w:val="single" w:sz="4" w:space="0" w:color="auto"/>
            </w:tcBorders>
            <w:shd w:val="clear" w:color="000000" w:fill="FFFFFF"/>
            <w:noWrap/>
            <w:vAlign w:val="center"/>
            <w:hideMark/>
          </w:tcPr>
          <w:p w14:paraId="0F28EB4F" w14:textId="77777777" w:rsidR="00FA526B" w:rsidRPr="00FA526B" w:rsidRDefault="00FA526B" w:rsidP="00151552">
            <w:pPr>
              <w:spacing w:after="0" w:line="240" w:lineRule="auto"/>
              <w:rPr>
                <w:rFonts w:ascii="Calibri" w:hAnsi="Calibri" w:cs="Calibri"/>
              </w:rPr>
            </w:pPr>
            <w:r w:rsidRPr="00FA526B">
              <w:rPr>
                <w:rFonts w:ascii="Calibri" w:hAnsi="Calibri" w:cs="Calibri"/>
              </w:rPr>
              <w:t>6</w:t>
            </w:r>
          </w:p>
        </w:tc>
        <w:tc>
          <w:tcPr>
            <w:tcW w:w="1697" w:type="dxa"/>
            <w:tcBorders>
              <w:top w:val="nil"/>
              <w:bottom w:val="single" w:sz="4" w:space="0" w:color="auto"/>
            </w:tcBorders>
            <w:shd w:val="clear" w:color="000000" w:fill="FFFFFF"/>
            <w:noWrap/>
            <w:vAlign w:val="center"/>
            <w:hideMark/>
          </w:tcPr>
          <w:p w14:paraId="2FD7F790" w14:textId="77777777" w:rsidR="00FA526B" w:rsidRPr="00FA526B" w:rsidRDefault="00FA526B" w:rsidP="00151552">
            <w:pPr>
              <w:spacing w:after="0" w:line="240" w:lineRule="auto"/>
              <w:rPr>
                <w:rFonts w:ascii="Calibri" w:hAnsi="Calibri" w:cs="Calibri"/>
              </w:rPr>
            </w:pPr>
            <w:proofErr w:type="spellStart"/>
            <w:r w:rsidRPr="00FA526B">
              <w:rPr>
                <w:rFonts w:ascii="Calibri" w:hAnsi="Calibri" w:cs="Calibri"/>
              </w:rPr>
              <w:t>Xonbouly</w:t>
            </w:r>
            <w:proofErr w:type="spellEnd"/>
          </w:p>
        </w:tc>
        <w:tc>
          <w:tcPr>
            <w:tcW w:w="1444" w:type="dxa"/>
            <w:tcBorders>
              <w:top w:val="nil"/>
              <w:bottom w:val="single" w:sz="4" w:space="0" w:color="auto"/>
            </w:tcBorders>
            <w:shd w:val="clear" w:color="000000" w:fill="FFFFFF"/>
            <w:noWrap/>
            <w:vAlign w:val="center"/>
            <w:hideMark/>
          </w:tcPr>
          <w:p w14:paraId="0B411C31" w14:textId="77777777" w:rsidR="00FA526B" w:rsidRPr="00FA526B" w:rsidRDefault="00FA526B" w:rsidP="00151552">
            <w:pPr>
              <w:spacing w:after="0" w:line="240" w:lineRule="auto"/>
              <w:rPr>
                <w:rFonts w:ascii="Calibri" w:hAnsi="Calibri" w:cs="Calibri"/>
              </w:rPr>
            </w:pPr>
            <w:r w:rsidRPr="00FA526B">
              <w:rPr>
                <w:rFonts w:ascii="Calibri" w:hAnsi="Calibri" w:cs="Calibri"/>
              </w:rPr>
              <w:t>7,500</w:t>
            </w:r>
          </w:p>
        </w:tc>
        <w:tc>
          <w:tcPr>
            <w:tcW w:w="1630" w:type="dxa"/>
            <w:tcBorders>
              <w:top w:val="nil"/>
              <w:bottom w:val="single" w:sz="4" w:space="0" w:color="auto"/>
            </w:tcBorders>
            <w:shd w:val="clear" w:color="000000" w:fill="FFFFFF"/>
            <w:noWrap/>
            <w:vAlign w:val="center"/>
            <w:hideMark/>
          </w:tcPr>
          <w:p w14:paraId="5BE34536" w14:textId="77777777" w:rsidR="00FA526B" w:rsidRPr="00FA526B" w:rsidRDefault="00FA526B" w:rsidP="00151552">
            <w:pPr>
              <w:spacing w:after="0" w:line="240" w:lineRule="auto"/>
              <w:rPr>
                <w:rFonts w:ascii="Calibri" w:hAnsi="Calibri" w:cs="Calibri"/>
              </w:rPr>
            </w:pPr>
            <w:r w:rsidRPr="00FA526B">
              <w:rPr>
                <w:rFonts w:ascii="Calibri" w:hAnsi="Calibri" w:cs="Calibri"/>
              </w:rPr>
              <w:t>16,500</w:t>
            </w:r>
          </w:p>
        </w:tc>
        <w:tc>
          <w:tcPr>
            <w:tcW w:w="1793" w:type="dxa"/>
            <w:tcBorders>
              <w:top w:val="nil"/>
              <w:bottom w:val="single" w:sz="4" w:space="0" w:color="auto"/>
            </w:tcBorders>
            <w:shd w:val="clear" w:color="auto" w:fill="auto"/>
            <w:noWrap/>
            <w:vAlign w:val="center"/>
            <w:hideMark/>
          </w:tcPr>
          <w:p w14:paraId="38E31869" w14:textId="77777777" w:rsidR="00FA526B" w:rsidRPr="00FA526B" w:rsidRDefault="00FA526B" w:rsidP="00151552">
            <w:pPr>
              <w:spacing w:after="0" w:line="240" w:lineRule="auto"/>
              <w:rPr>
                <w:rFonts w:ascii="Calibri" w:hAnsi="Calibri" w:cs="Calibri"/>
              </w:rPr>
            </w:pPr>
            <w:r w:rsidRPr="00FA526B">
              <w:rPr>
                <w:rFonts w:ascii="Calibri" w:hAnsi="Calibri" w:cs="Calibri"/>
              </w:rPr>
              <w:t>12,000</w:t>
            </w:r>
          </w:p>
        </w:tc>
        <w:tc>
          <w:tcPr>
            <w:tcW w:w="1728" w:type="dxa"/>
            <w:tcBorders>
              <w:top w:val="nil"/>
              <w:bottom w:val="single" w:sz="4" w:space="0" w:color="auto"/>
            </w:tcBorders>
            <w:shd w:val="clear" w:color="auto" w:fill="auto"/>
            <w:noWrap/>
            <w:vAlign w:val="center"/>
            <w:hideMark/>
          </w:tcPr>
          <w:p w14:paraId="7B2C4E48" w14:textId="77777777" w:rsidR="00FA526B" w:rsidRPr="00FA526B" w:rsidRDefault="00FA526B" w:rsidP="00151552">
            <w:pPr>
              <w:spacing w:after="0" w:line="240" w:lineRule="auto"/>
              <w:rPr>
                <w:rFonts w:ascii="Calibri" w:hAnsi="Calibri" w:cs="Calibri"/>
              </w:rPr>
            </w:pPr>
            <w:r w:rsidRPr="00FA526B">
              <w:rPr>
                <w:rFonts w:ascii="Calibri" w:hAnsi="Calibri" w:cs="Calibri"/>
              </w:rPr>
              <w:t>22,000</w:t>
            </w:r>
          </w:p>
        </w:tc>
      </w:tr>
      <w:tr w:rsidR="00FA526B" w:rsidRPr="00B40596" w14:paraId="0DEC81B9" w14:textId="77777777" w:rsidTr="0052400D">
        <w:trPr>
          <w:trHeight w:val="48"/>
        </w:trPr>
        <w:tc>
          <w:tcPr>
            <w:tcW w:w="616" w:type="dxa"/>
            <w:tcBorders>
              <w:top w:val="single" w:sz="4" w:space="0" w:color="auto"/>
              <w:bottom w:val="single" w:sz="4" w:space="0" w:color="auto"/>
            </w:tcBorders>
            <w:shd w:val="clear" w:color="000000" w:fill="FFFFFF"/>
            <w:noWrap/>
            <w:vAlign w:val="center"/>
            <w:hideMark/>
          </w:tcPr>
          <w:p w14:paraId="154E7B73" w14:textId="77777777" w:rsidR="00FA526B" w:rsidRPr="00FA526B" w:rsidRDefault="00FA526B" w:rsidP="00151552">
            <w:pPr>
              <w:spacing w:after="0" w:line="240" w:lineRule="auto"/>
              <w:rPr>
                <w:rFonts w:ascii="Calibri" w:hAnsi="Calibri" w:cs="Calibri"/>
              </w:rPr>
            </w:pPr>
            <w:r w:rsidRPr="00FA526B">
              <w:rPr>
                <w:rFonts w:ascii="Calibri" w:hAnsi="Calibri" w:cs="Calibri"/>
              </w:rPr>
              <w:t>7</w:t>
            </w:r>
          </w:p>
        </w:tc>
        <w:tc>
          <w:tcPr>
            <w:tcW w:w="1697" w:type="dxa"/>
            <w:tcBorders>
              <w:top w:val="single" w:sz="4" w:space="0" w:color="auto"/>
              <w:bottom w:val="single" w:sz="4" w:space="0" w:color="auto"/>
            </w:tcBorders>
            <w:shd w:val="clear" w:color="000000" w:fill="FFFFFF"/>
            <w:noWrap/>
            <w:vAlign w:val="center"/>
            <w:hideMark/>
          </w:tcPr>
          <w:p w14:paraId="7EE2A225" w14:textId="77777777" w:rsidR="00FA526B" w:rsidRPr="00FA526B" w:rsidRDefault="00FA526B" w:rsidP="00151552">
            <w:pPr>
              <w:spacing w:after="0" w:line="240" w:lineRule="auto"/>
              <w:rPr>
                <w:rFonts w:ascii="Calibri" w:hAnsi="Calibri" w:cs="Calibri"/>
              </w:rPr>
            </w:pPr>
            <w:r w:rsidRPr="00B40596">
              <w:rPr>
                <w:rFonts w:ascii="Calibri" w:hAnsi="Calibri" w:cs="Calibri"/>
                <w:cs/>
                <w:lang w:bidi="lo-LA"/>
              </w:rPr>
              <w:t>Phalanxay</w:t>
            </w:r>
          </w:p>
        </w:tc>
        <w:tc>
          <w:tcPr>
            <w:tcW w:w="1444" w:type="dxa"/>
            <w:tcBorders>
              <w:top w:val="single" w:sz="4" w:space="0" w:color="auto"/>
              <w:bottom w:val="single" w:sz="4" w:space="0" w:color="auto"/>
            </w:tcBorders>
            <w:shd w:val="clear" w:color="000000" w:fill="FFFFFF"/>
            <w:noWrap/>
            <w:vAlign w:val="center"/>
            <w:hideMark/>
          </w:tcPr>
          <w:p w14:paraId="57736E8F" w14:textId="77777777" w:rsidR="00FA526B" w:rsidRPr="00FA526B" w:rsidRDefault="00FA526B" w:rsidP="00151552">
            <w:pPr>
              <w:spacing w:after="0" w:line="240" w:lineRule="auto"/>
              <w:rPr>
                <w:rFonts w:ascii="Calibri" w:hAnsi="Calibri" w:cs="Calibri"/>
              </w:rPr>
            </w:pPr>
            <w:r w:rsidRPr="00FA526B">
              <w:rPr>
                <w:rFonts w:ascii="Calibri" w:hAnsi="Calibri" w:cs="Calibri"/>
              </w:rPr>
              <w:t>7,000</w:t>
            </w:r>
          </w:p>
        </w:tc>
        <w:tc>
          <w:tcPr>
            <w:tcW w:w="1630" w:type="dxa"/>
            <w:tcBorders>
              <w:top w:val="single" w:sz="4" w:space="0" w:color="auto"/>
              <w:bottom w:val="single" w:sz="4" w:space="0" w:color="auto"/>
            </w:tcBorders>
            <w:shd w:val="clear" w:color="000000" w:fill="FFFFFF"/>
            <w:noWrap/>
            <w:vAlign w:val="center"/>
            <w:hideMark/>
          </w:tcPr>
          <w:p w14:paraId="02654D61" w14:textId="77777777" w:rsidR="00FA526B" w:rsidRPr="00FA526B" w:rsidRDefault="00FA526B" w:rsidP="00151552">
            <w:pPr>
              <w:spacing w:after="0" w:line="240" w:lineRule="auto"/>
              <w:rPr>
                <w:rFonts w:ascii="Calibri" w:hAnsi="Calibri" w:cs="Calibri"/>
              </w:rPr>
            </w:pPr>
            <w:r w:rsidRPr="00FA526B">
              <w:rPr>
                <w:rFonts w:ascii="Calibri" w:hAnsi="Calibri" w:cs="Calibri"/>
              </w:rPr>
              <w:t>16,000</w:t>
            </w:r>
          </w:p>
        </w:tc>
        <w:tc>
          <w:tcPr>
            <w:tcW w:w="1793" w:type="dxa"/>
            <w:tcBorders>
              <w:top w:val="single" w:sz="4" w:space="0" w:color="auto"/>
              <w:bottom w:val="single" w:sz="4" w:space="0" w:color="auto"/>
            </w:tcBorders>
            <w:shd w:val="clear" w:color="auto" w:fill="auto"/>
            <w:noWrap/>
            <w:vAlign w:val="center"/>
            <w:hideMark/>
          </w:tcPr>
          <w:p w14:paraId="03562529" w14:textId="77777777" w:rsidR="00FA526B" w:rsidRPr="00FA526B" w:rsidRDefault="00FA526B" w:rsidP="00151552">
            <w:pPr>
              <w:spacing w:after="0" w:line="240" w:lineRule="auto"/>
              <w:rPr>
                <w:rFonts w:ascii="Calibri" w:hAnsi="Calibri" w:cs="Calibri"/>
              </w:rPr>
            </w:pPr>
            <w:r w:rsidRPr="00FA526B">
              <w:rPr>
                <w:rFonts w:ascii="Calibri" w:hAnsi="Calibri" w:cs="Calibri"/>
              </w:rPr>
              <w:t>12,000</w:t>
            </w:r>
          </w:p>
        </w:tc>
        <w:tc>
          <w:tcPr>
            <w:tcW w:w="1728" w:type="dxa"/>
            <w:tcBorders>
              <w:top w:val="single" w:sz="4" w:space="0" w:color="auto"/>
              <w:bottom w:val="single" w:sz="4" w:space="0" w:color="auto"/>
            </w:tcBorders>
            <w:shd w:val="clear" w:color="auto" w:fill="auto"/>
            <w:noWrap/>
            <w:vAlign w:val="center"/>
            <w:hideMark/>
          </w:tcPr>
          <w:p w14:paraId="1ADC3BBD" w14:textId="77777777" w:rsidR="00FA526B" w:rsidRPr="00FA526B" w:rsidRDefault="00FA526B" w:rsidP="00151552">
            <w:pPr>
              <w:spacing w:after="0" w:line="240" w:lineRule="auto"/>
              <w:rPr>
                <w:rFonts w:ascii="Calibri" w:hAnsi="Calibri" w:cs="Calibri"/>
              </w:rPr>
            </w:pPr>
            <w:r w:rsidRPr="00FA526B">
              <w:rPr>
                <w:rFonts w:ascii="Calibri" w:hAnsi="Calibri" w:cs="Calibri"/>
              </w:rPr>
              <w:t>20,500</w:t>
            </w:r>
          </w:p>
        </w:tc>
      </w:tr>
      <w:tr w:rsidR="00FA526B" w:rsidRPr="00B40596" w14:paraId="31803286" w14:textId="77777777" w:rsidTr="0052400D">
        <w:trPr>
          <w:trHeight w:val="48"/>
        </w:trPr>
        <w:tc>
          <w:tcPr>
            <w:tcW w:w="616" w:type="dxa"/>
            <w:tcBorders>
              <w:top w:val="single" w:sz="4" w:space="0" w:color="auto"/>
              <w:bottom w:val="single" w:sz="4" w:space="0" w:color="auto"/>
            </w:tcBorders>
            <w:shd w:val="clear" w:color="000000" w:fill="FFFFFF"/>
            <w:noWrap/>
            <w:vAlign w:val="center"/>
            <w:hideMark/>
          </w:tcPr>
          <w:p w14:paraId="45394DA7" w14:textId="77777777" w:rsidR="00FA526B" w:rsidRPr="00FA526B" w:rsidRDefault="00FA526B" w:rsidP="00151552">
            <w:pPr>
              <w:spacing w:after="0" w:line="240" w:lineRule="auto"/>
              <w:rPr>
                <w:rFonts w:ascii="Calibri" w:hAnsi="Calibri" w:cs="Calibri"/>
              </w:rPr>
            </w:pPr>
            <w:r w:rsidRPr="00FA526B">
              <w:rPr>
                <w:rFonts w:ascii="Calibri" w:hAnsi="Calibri" w:cs="Calibri"/>
              </w:rPr>
              <w:t>8</w:t>
            </w:r>
          </w:p>
        </w:tc>
        <w:tc>
          <w:tcPr>
            <w:tcW w:w="1697" w:type="dxa"/>
            <w:tcBorders>
              <w:top w:val="single" w:sz="4" w:space="0" w:color="auto"/>
              <w:bottom w:val="single" w:sz="4" w:space="0" w:color="auto"/>
            </w:tcBorders>
            <w:shd w:val="clear" w:color="000000" w:fill="FFFFFF"/>
            <w:noWrap/>
            <w:vAlign w:val="center"/>
            <w:hideMark/>
          </w:tcPr>
          <w:p w14:paraId="4264E964" w14:textId="77777777" w:rsidR="00FA526B" w:rsidRPr="00FA526B" w:rsidRDefault="00FA526B" w:rsidP="00151552">
            <w:pPr>
              <w:spacing w:after="0" w:line="240" w:lineRule="auto"/>
              <w:rPr>
                <w:rFonts w:ascii="Calibri" w:hAnsi="Calibri" w:cs="Calibri"/>
              </w:rPr>
            </w:pPr>
            <w:r w:rsidRPr="00B40596">
              <w:rPr>
                <w:rFonts w:ascii="Calibri" w:hAnsi="Calibri" w:cs="Calibri"/>
                <w:cs/>
                <w:lang w:bidi="lo-LA"/>
              </w:rPr>
              <w:t>Outhomphone</w:t>
            </w:r>
          </w:p>
        </w:tc>
        <w:tc>
          <w:tcPr>
            <w:tcW w:w="1444" w:type="dxa"/>
            <w:tcBorders>
              <w:top w:val="single" w:sz="4" w:space="0" w:color="auto"/>
              <w:bottom w:val="single" w:sz="4" w:space="0" w:color="auto"/>
            </w:tcBorders>
            <w:shd w:val="clear" w:color="000000" w:fill="FFFFFF"/>
            <w:noWrap/>
            <w:vAlign w:val="center"/>
            <w:hideMark/>
          </w:tcPr>
          <w:p w14:paraId="345A867B" w14:textId="77777777" w:rsidR="00FA526B" w:rsidRPr="00FA526B" w:rsidRDefault="00FA526B" w:rsidP="00151552">
            <w:pPr>
              <w:spacing w:after="0" w:line="240" w:lineRule="auto"/>
              <w:rPr>
                <w:rFonts w:ascii="Calibri" w:hAnsi="Calibri" w:cs="Calibri"/>
              </w:rPr>
            </w:pPr>
            <w:r w:rsidRPr="00FA526B">
              <w:rPr>
                <w:rFonts w:ascii="Calibri" w:hAnsi="Calibri" w:cs="Calibri"/>
              </w:rPr>
              <w:t>7,400</w:t>
            </w:r>
          </w:p>
        </w:tc>
        <w:tc>
          <w:tcPr>
            <w:tcW w:w="1630" w:type="dxa"/>
            <w:tcBorders>
              <w:top w:val="single" w:sz="4" w:space="0" w:color="auto"/>
              <w:bottom w:val="single" w:sz="4" w:space="0" w:color="auto"/>
            </w:tcBorders>
            <w:shd w:val="clear" w:color="000000" w:fill="FFFFFF"/>
            <w:noWrap/>
            <w:vAlign w:val="center"/>
            <w:hideMark/>
          </w:tcPr>
          <w:p w14:paraId="0FE5FEC5" w14:textId="77777777" w:rsidR="00FA526B" w:rsidRPr="00FA526B" w:rsidRDefault="00FA526B" w:rsidP="00151552">
            <w:pPr>
              <w:spacing w:after="0" w:line="240" w:lineRule="auto"/>
              <w:rPr>
                <w:rFonts w:ascii="Calibri" w:hAnsi="Calibri" w:cs="Calibri"/>
              </w:rPr>
            </w:pPr>
            <w:r w:rsidRPr="00FA526B">
              <w:rPr>
                <w:rFonts w:ascii="Calibri" w:hAnsi="Calibri" w:cs="Calibri"/>
              </w:rPr>
              <w:t>16,500</w:t>
            </w:r>
          </w:p>
        </w:tc>
        <w:tc>
          <w:tcPr>
            <w:tcW w:w="1793" w:type="dxa"/>
            <w:tcBorders>
              <w:top w:val="single" w:sz="4" w:space="0" w:color="auto"/>
              <w:bottom w:val="single" w:sz="4" w:space="0" w:color="auto"/>
            </w:tcBorders>
            <w:shd w:val="clear" w:color="auto" w:fill="auto"/>
            <w:noWrap/>
            <w:vAlign w:val="center"/>
            <w:hideMark/>
          </w:tcPr>
          <w:p w14:paraId="056B7621" w14:textId="77777777" w:rsidR="00FA526B" w:rsidRPr="00FA526B" w:rsidRDefault="00FA526B" w:rsidP="00151552">
            <w:pPr>
              <w:spacing w:after="0" w:line="240" w:lineRule="auto"/>
              <w:rPr>
                <w:rFonts w:ascii="Calibri" w:hAnsi="Calibri" w:cs="Calibri"/>
              </w:rPr>
            </w:pPr>
            <w:r w:rsidRPr="00FA526B">
              <w:rPr>
                <w:rFonts w:ascii="Calibri" w:hAnsi="Calibri" w:cs="Calibri"/>
              </w:rPr>
              <w:t>12,000</w:t>
            </w:r>
          </w:p>
        </w:tc>
        <w:tc>
          <w:tcPr>
            <w:tcW w:w="1728" w:type="dxa"/>
            <w:tcBorders>
              <w:top w:val="single" w:sz="4" w:space="0" w:color="auto"/>
              <w:bottom w:val="single" w:sz="4" w:space="0" w:color="auto"/>
            </w:tcBorders>
            <w:shd w:val="clear" w:color="auto" w:fill="auto"/>
            <w:noWrap/>
            <w:vAlign w:val="center"/>
            <w:hideMark/>
          </w:tcPr>
          <w:p w14:paraId="069F8A10" w14:textId="77777777" w:rsidR="00FA526B" w:rsidRPr="00FA526B" w:rsidRDefault="00FA526B" w:rsidP="00151552">
            <w:pPr>
              <w:spacing w:after="0" w:line="240" w:lineRule="auto"/>
              <w:rPr>
                <w:rFonts w:ascii="Calibri" w:hAnsi="Calibri" w:cs="Calibri"/>
              </w:rPr>
            </w:pPr>
            <w:r w:rsidRPr="00FA526B">
              <w:rPr>
                <w:rFonts w:ascii="Calibri" w:hAnsi="Calibri" w:cs="Calibri"/>
              </w:rPr>
              <w:t>21,500</w:t>
            </w:r>
          </w:p>
        </w:tc>
      </w:tr>
      <w:tr w:rsidR="00FA526B" w:rsidRPr="00B40596" w14:paraId="2C96D879" w14:textId="77777777" w:rsidTr="0052400D">
        <w:trPr>
          <w:trHeight w:val="96"/>
        </w:trPr>
        <w:tc>
          <w:tcPr>
            <w:tcW w:w="616" w:type="dxa"/>
            <w:tcBorders>
              <w:top w:val="single" w:sz="4" w:space="0" w:color="auto"/>
              <w:bottom w:val="single" w:sz="4" w:space="0" w:color="auto"/>
            </w:tcBorders>
            <w:shd w:val="clear" w:color="000000" w:fill="FFFFFF"/>
            <w:noWrap/>
            <w:vAlign w:val="center"/>
            <w:hideMark/>
          </w:tcPr>
          <w:p w14:paraId="1E1F06B0" w14:textId="77777777" w:rsidR="00FA526B" w:rsidRPr="00FA526B" w:rsidRDefault="00FA526B" w:rsidP="00151552">
            <w:pPr>
              <w:spacing w:after="0" w:line="240" w:lineRule="auto"/>
              <w:rPr>
                <w:rFonts w:ascii="Calibri" w:hAnsi="Calibri" w:cs="Calibri"/>
              </w:rPr>
            </w:pPr>
            <w:r w:rsidRPr="00FA526B">
              <w:rPr>
                <w:rFonts w:ascii="Calibri" w:hAnsi="Calibri" w:cs="Calibri"/>
              </w:rPr>
              <w:t>9</w:t>
            </w:r>
          </w:p>
        </w:tc>
        <w:tc>
          <w:tcPr>
            <w:tcW w:w="1697" w:type="dxa"/>
            <w:tcBorders>
              <w:top w:val="single" w:sz="4" w:space="0" w:color="auto"/>
              <w:bottom w:val="single" w:sz="4" w:space="0" w:color="auto"/>
            </w:tcBorders>
            <w:shd w:val="clear" w:color="000000" w:fill="FFFFFF"/>
            <w:noWrap/>
            <w:vAlign w:val="center"/>
            <w:hideMark/>
          </w:tcPr>
          <w:p w14:paraId="275056C5" w14:textId="77777777" w:rsidR="00FA526B" w:rsidRPr="00FA526B" w:rsidRDefault="00FA526B" w:rsidP="00151552">
            <w:pPr>
              <w:spacing w:after="0" w:line="240" w:lineRule="auto"/>
              <w:rPr>
                <w:rFonts w:ascii="Calibri" w:hAnsi="Calibri" w:cs="Calibri"/>
              </w:rPr>
            </w:pPr>
            <w:r w:rsidRPr="00B40596">
              <w:rPr>
                <w:rFonts w:ascii="Calibri" w:hAnsi="Calibri" w:cs="Calibri"/>
                <w:cs/>
                <w:lang w:bidi="lo-LA"/>
              </w:rPr>
              <w:t>Atsapangthong</w:t>
            </w:r>
          </w:p>
        </w:tc>
        <w:tc>
          <w:tcPr>
            <w:tcW w:w="1444" w:type="dxa"/>
            <w:tcBorders>
              <w:top w:val="single" w:sz="4" w:space="0" w:color="auto"/>
              <w:bottom w:val="single" w:sz="4" w:space="0" w:color="auto"/>
            </w:tcBorders>
            <w:shd w:val="clear" w:color="000000" w:fill="FFFFFF"/>
            <w:noWrap/>
            <w:vAlign w:val="center"/>
            <w:hideMark/>
          </w:tcPr>
          <w:p w14:paraId="501D8C52" w14:textId="77777777" w:rsidR="00FA526B" w:rsidRPr="00FA526B" w:rsidRDefault="00FA526B" w:rsidP="00151552">
            <w:pPr>
              <w:spacing w:after="0" w:line="240" w:lineRule="auto"/>
              <w:rPr>
                <w:rFonts w:ascii="Calibri" w:hAnsi="Calibri" w:cs="Calibri"/>
              </w:rPr>
            </w:pPr>
            <w:r w:rsidRPr="00FA526B">
              <w:rPr>
                <w:rFonts w:ascii="Calibri" w:hAnsi="Calibri" w:cs="Calibri"/>
              </w:rPr>
              <w:t>7,200</w:t>
            </w:r>
          </w:p>
        </w:tc>
        <w:tc>
          <w:tcPr>
            <w:tcW w:w="1630" w:type="dxa"/>
            <w:tcBorders>
              <w:top w:val="single" w:sz="4" w:space="0" w:color="auto"/>
              <w:bottom w:val="single" w:sz="4" w:space="0" w:color="auto"/>
            </w:tcBorders>
            <w:shd w:val="clear" w:color="000000" w:fill="FFFFFF"/>
            <w:noWrap/>
            <w:vAlign w:val="center"/>
            <w:hideMark/>
          </w:tcPr>
          <w:p w14:paraId="189D0DF1" w14:textId="77777777" w:rsidR="00FA526B" w:rsidRPr="00FA526B" w:rsidRDefault="00FA526B" w:rsidP="00151552">
            <w:pPr>
              <w:spacing w:after="0" w:line="240" w:lineRule="auto"/>
              <w:rPr>
                <w:rFonts w:ascii="Calibri" w:hAnsi="Calibri" w:cs="Calibri"/>
              </w:rPr>
            </w:pPr>
            <w:r w:rsidRPr="00FA526B">
              <w:rPr>
                <w:rFonts w:ascii="Calibri" w:hAnsi="Calibri" w:cs="Calibri"/>
              </w:rPr>
              <w:t>16,700</w:t>
            </w:r>
          </w:p>
        </w:tc>
        <w:tc>
          <w:tcPr>
            <w:tcW w:w="1793" w:type="dxa"/>
            <w:tcBorders>
              <w:top w:val="single" w:sz="4" w:space="0" w:color="auto"/>
              <w:bottom w:val="single" w:sz="4" w:space="0" w:color="auto"/>
            </w:tcBorders>
            <w:shd w:val="clear" w:color="auto" w:fill="auto"/>
            <w:noWrap/>
            <w:vAlign w:val="center"/>
            <w:hideMark/>
          </w:tcPr>
          <w:p w14:paraId="5C2C9C75" w14:textId="77777777" w:rsidR="00FA526B" w:rsidRPr="00FA526B" w:rsidRDefault="00FA526B" w:rsidP="00151552">
            <w:pPr>
              <w:spacing w:after="0" w:line="240" w:lineRule="auto"/>
              <w:rPr>
                <w:rFonts w:ascii="Calibri" w:hAnsi="Calibri" w:cs="Calibri"/>
              </w:rPr>
            </w:pPr>
            <w:r w:rsidRPr="00FA526B">
              <w:rPr>
                <w:rFonts w:ascii="Calibri" w:hAnsi="Calibri" w:cs="Calibri"/>
              </w:rPr>
              <w:t>12,000</w:t>
            </w:r>
          </w:p>
        </w:tc>
        <w:tc>
          <w:tcPr>
            <w:tcW w:w="1728" w:type="dxa"/>
            <w:tcBorders>
              <w:top w:val="single" w:sz="4" w:space="0" w:color="auto"/>
              <w:bottom w:val="single" w:sz="4" w:space="0" w:color="auto"/>
            </w:tcBorders>
            <w:shd w:val="clear" w:color="auto" w:fill="auto"/>
            <w:noWrap/>
            <w:vAlign w:val="center"/>
            <w:hideMark/>
          </w:tcPr>
          <w:p w14:paraId="367B2067" w14:textId="77777777" w:rsidR="00FA526B" w:rsidRPr="00FA526B" w:rsidRDefault="00FA526B" w:rsidP="00151552">
            <w:pPr>
              <w:spacing w:after="0" w:line="240" w:lineRule="auto"/>
              <w:rPr>
                <w:rFonts w:ascii="Calibri" w:hAnsi="Calibri" w:cs="Calibri"/>
              </w:rPr>
            </w:pPr>
            <w:r w:rsidRPr="00FA526B">
              <w:rPr>
                <w:rFonts w:ascii="Calibri" w:hAnsi="Calibri" w:cs="Calibri"/>
              </w:rPr>
              <w:t>21,500</w:t>
            </w:r>
          </w:p>
        </w:tc>
      </w:tr>
      <w:tr w:rsidR="00FA526B" w:rsidRPr="00B40596" w14:paraId="199B1EDD" w14:textId="77777777" w:rsidTr="0052400D">
        <w:trPr>
          <w:trHeight w:val="48"/>
        </w:trPr>
        <w:tc>
          <w:tcPr>
            <w:tcW w:w="616" w:type="dxa"/>
            <w:tcBorders>
              <w:top w:val="nil"/>
              <w:bottom w:val="single" w:sz="4" w:space="0" w:color="auto"/>
            </w:tcBorders>
            <w:shd w:val="clear" w:color="000000" w:fill="FFFFFF"/>
            <w:noWrap/>
            <w:vAlign w:val="center"/>
            <w:hideMark/>
          </w:tcPr>
          <w:p w14:paraId="31FB779E" w14:textId="77777777" w:rsidR="00FA526B" w:rsidRPr="00FA526B" w:rsidRDefault="00FA526B" w:rsidP="00151552">
            <w:pPr>
              <w:spacing w:after="0" w:line="240" w:lineRule="auto"/>
              <w:rPr>
                <w:rFonts w:ascii="Calibri" w:hAnsi="Calibri" w:cs="Calibri"/>
              </w:rPr>
            </w:pPr>
            <w:r w:rsidRPr="00FA526B">
              <w:rPr>
                <w:rFonts w:ascii="Calibri" w:hAnsi="Calibri" w:cs="Calibri"/>
              </w:rPr>
              <w:t>10</w:t>
            </w:r>
          </w:p>
        </w:tc>
        <w:tc>
          <w:tcPr>
            <w:tcW w:w="1697" w:type="dxa"/>
            <w:tcBorders>
              <w:top w:val="nil"/>
              <w:bottom w:val="single" w:sz="4" w:space="0" w:color="auto"/>
            </w:tcBorders>
            <w:shd w:val="clear" w:color="000000" w:fill="FFFFFF"/>
            <w:noWrap/>
            <w:vAlign w:val="center"/>
            <w:hideMark/>
          </w:tcPr>
          <w:p w14:paraId="1728C430" w14:textId="77777777" w:rsidR="00FA526B" w:rsidRPr="00FA526B" w:rsidRDefault="00FA526B" w:rsidP="00151552">
            <w:pPr>
              <w:spacing w:after="0" w:line="240" w:lineRule="auto"/>
              <w:rPr>
                <w:rFonts w:ascii="Calibri" w:hAnsi="Calibri" w:cs="Calibri"/>
              </w:rPr>
            </w:pPr>
            <w:r w:rsidRPr="00B40596">
              <w:rPr>
                <w:rFonts w:ascii="Calibri" w:hAnsi="Calibri" w:cs="Calibri"/>
                <w:cs/>
                <w:lang w:bidi="lo-LA"/>
              </w:rPr>
              <w:t>Atsaphone</w:t>
            </w:r>
          </w:p>
        </w:tc>
        <w:tc>
          <w:tcPr>
            <w:tcW w:w="1444" w:type="dxa"/>
            <w:tcBorders>
              <w:top w:val="nil"/>
              <w:bottom w:val="single" w:sz="4" w:space="0" w:color="auto"/>
            </w:tcBorders>
            <w:shd w:val="clear" w:color="000000" w:fill="FFFFFF"/>
            <w:noWrap/>
            <w:vAlign w:val="center"/>
            <w:hideMark/>
          </w:tcPr>
          <w:p w14:paraId="11FB2C79" w14:textId="77777777" w:rsidR="00FA526B" w:rsidRPr="00FA526B" w:rsidRDefault="00FA526B" w:rsidP="00151552">
            <w:pPr>
              <w:spacing w:after="0" w:line="240" w:lineRule="auto"/>
              <w:rPr>
                <w:rFonts w:ascii="Calibri" w:hAnsi="Calibri" w:cs="Calibri"/>
              </w:rPr>
            </w:pPr>
            <w:r w:rsidRPr="00FA526B">
              <w:rPr>
                <w:rFonts w:ascii="Calibri" w:hAnsi="Calibri" w:cs="Calibri"/>
              </w:rPr>
              <w:t>7,500</w:t>
            </w:r>
          </w:p>
        </w:tc>
        <w:tc>
          <w:tcPr>
            <w:tcW w:w="1630" w:type="dxa"/>
            <w:tcBorders>
              <w:top w:val="nil"/>
              <w:bottom w:val="single" w:sz="4" w:space="0" w:color="auto"/>
            </w:tcBorders>
            <w:shd w:val="clear" w:color="000000" w:fill="FFFFFF"/>
            <w:noWrap/>
            <w:vAlign w:val="center"/>
            <w:hideMark/>
          </w:tcPr>
          <w:p w14:paraId="6BE5D8EC" w14:textId="77777777" w:rsidR="00FA526B" w:rsidRPr="00FA526B" w:rsidRDefault="00FA526B" w:rsidP="00151552">
            <w:pPr>
              <w:spacing w:after="0" w:line="240" w:lineRule="auto"/>
              <w:rPr>
                <w:rFonts w:ascii="Calibri" w:hAnsi="Calibri" w:cs="Calibri"/>
              </w:rPr>
            </w:pPr>
            <w:r w:rsidRPr="00FA526B">
              <w:rPr>
                <w:rFonts w:ascii="Calibri" w:hAnsi="Calibri" w:cs="Calibri"/>
              </w:rPr>
              <w:t>16,000</w:t>
            </w:r>
          </w:p>
        </w:tc>
        <w:tc>
          <w:tcPr>
            <w:tcW w:w="1793" w:type="dxa"/>
            <w:tcBorders>
              <w:top w:val="nil"/>
              <w:bottom w:val="single" w:sz="4" w:space="0" w:color="auto"/>
            </w:tcBorders>
            <w:shd w:val="clear" w:color="000000" w:fill="FFFFFF"/>
            <w:noWrap/>
            <w:vAlign w:val="center"/>
            <w:hideMark/>
          </w:tcPr>
          <w:p w14:paraId="6BBFD410" w14:textId="77777777" w:rsidR="00FA526B" w:rsidRPr="00FA526B" w:rsidRDefault="00FA526B" w:rsidP="00151552">
            <w:pPr>
              <w:spacing w:after="0" w:line="240" w:lineRule="auto"/>
              <w:rPr>
                <w:rFonts w:ascii="Calibri" w:hAnsi="Calibri" w:cs="Calibri"/>
              </w:rPr>
            </w:pPr>
            <w:r w:rsidRPr="00FA526B">
              <w:rPr>
                <w:rFonts w:ascii="Calibri" w:hAnsi="Calibri" w:cs="Calibri"/>
              </w:rPr>
              <w:t>12,000</w:t>
            </w:r>
          </w:p>
        </w:tc>
        <w:tc>
          <w:tcPr>
            <w:tcW w:w="1728" w:type="dxa"/>
            <w:tcBorders>
              <w:top w:val="nil"/>
              <w:bottom w:val="single" w:sz="4" w:space="0" w:color="auto"/>
            </w:tcBorders>
            <w:shd w:val="clear" w:color="000000" w:fill="FFFFFF"/>
            <w:noWrap/>
            <w:vAlign w:val="center"/>
            <w:hideMark/>
          </w:tcPr>
          <w:p w14:paraId="39374D3E" w14:textId="77777777" w:rsidR="00FA526B" w:rsidRPr="00FA526B" w:rsidRDefault="00FA526B" w:rsidP="00151552">
            <w:pPr>
              <w:spacing w:after="0" w:line="240" w:lineRule="auto"/>
              <w:rPr>
                <w:rFonts w:ascii="Calibri" w:hAnsi="Calibri" w:cs="Calibri"/>
              </w:rPr>
            </w:pPr>
            <w:r w:rsidRPr="00FA526B">
              <w:rPr>
                <w:rFonts w:ascii="Calibri" w:hAnsi="Calibri" w:cs="Calibri"/>
              </w:rPr>
              <w:t>22,000</w:t>
            </w:r>
          </w:p>
        </w:tc>
      </w:tr>
      <w:tr w:rsidR="00FA526B" w:rsidRPr="00B40596" w14:paraId="4913A2DE" w14:textId="77777777" w:rsidTr="0052400D">
        <w:trPr>
          <w:trHeight w:val="48"/>
        </w:trPr>
        <w:tc>
          <w:tcPr>
            <w:tcW w:w="616" w:type="dxa"/>
            <w:tcBorders>
              <w:top w:val="nil"/>
              <w:bottom w:val="single" w:sz="4" w:space="0" w:color="auto"/>
            </w:tcBorders>
            <w:shd w:val="clear" w:color="000000" w:fill="FFFFFF"/>
            <w:noWrap/>
            <w:vAlign w:val="center"/>
            <w:hideMark/>
          </w:tcPr>
          <w:p w14:paraId="6EFBC7DE" w14:textId="77777777" w:rsidR="00FA526B" w:rsidRPr="00FA526B" w:rsidRDefault="00FA526B" w:rsidP="00151552">
            <w:pPr>
              <w:spacing w:after="0" w:line="240" w:lineRule="auto"/>
              <w:rPr>
                <w:rFonts w:ascii="Calibri" w:hAnsi="Calibri" w:cs="Calibri"/>
              </w:rPr>
            </w:pPr>
            <w:r w:rsidRPr="00FA526B">
              <w:rPr>
                <w:rFonts w:ascii="Calibri" w:hAnsi="Calibri" w:cs="Calibri"/>
              </w:rPr>
              <w:t>11</w:t>
            </w:r>
          </w:p>
        </w:tc>
        <w:tc>
          <w:tcPr>
            <w:tcW w:w="1697" w:type="dxa"/>
            <w:tcBorders>
              <w:top w:val="nil"/>
              <w:bottom w:val="single" w:sz="4" w:space="0" w:color="auto"/>
            </w:tcBorders>
            <w:shd w:val="clear" w:color="000000" w:fill="FFFFFF"/>
            <w:noWrap/>
            <w:vAlign w:val="center"/>
            <w:hideMark/>
          </w:tcPr>
          <w:p w14:paraId="4C2F89B5" w14:textId="77777777" w:rsidR="00FA526B" w:rsidRPr="00FA526B" w:rsidRDefault="00FA526B" w:rsidP="00151552">
            <w:pPr>
              <w:spacing w:after="0" w:line="240" w:lineRule="auto"/>
              <w:rPr>
                <w:rFonts w:ascii="Calibri" w:hAnsi="Calibri" w:cs="Calibri"/>
              </w:rPr>
            </w:pPr>
            <w:r w:rsidRPr="00B40596">
              <w:rPr>
                <w:rFonts w:ascii="Calibri" w:hAnsi="Calibri" w:cs="Calibri"/>
                <w:cs/>
                <w:lang w:bidi="lo-LA"/>
              </w:rPr>
              <w:t>Phine</w:t>
            </w:r>
          </w:p>
        </w:tc>
        <w:tc>
          <w:tcPr>
            <w:tcW w:w="1444" w:type="dxa"/>
            <w:tcBorders>
              <w:top w:val="nil"/>
              <w:bottom w:val="single" w:sz="4" w:space="0" w:color="auto"/>
            </w:tcBorders>
            <w:shd w:val="clear" w:color="000000" w:fill="FFFFFF"/>
            <w:noWrap/>
            <w:vAlign w:val="center"/>
            <w:hideMark/>
          </w:tcPr>
          <w:p w14:paraId="56C2BA8C" w14:textId="77777777" w:rsidR="00FA526B" w:rsidRPr="00FA526B" w:rsidRDefault="00FA526B" w:rsidP="00151552">
            <w:pPr>
              <w:spacing w:after="0" w:line="240" w:lineRule="auto"/>
              <w:rPr>
                <w:rFonts w:ascii="Calibri" w:hAnsi="Calibri" w:cs="Calibri"/>
              </w:rPr>
            </w:pPr>
            <w:r w:rsidRPr="00FA526B">
              <w:rPr>
                <w:rFonts w:ascii="Calibri" w:hAnsi="Calibri" w:cs="Calibri"/>
              </w:rPr>
              <w:t>7,200</w:t>
            </w:r>
          </w:p>
        </w:tc>
        <w:tc>
          <w:tcPr>
            <w:tcW w:w="1630" w:type="dxa"/>
            <w:tcBorders>
              <w:top w:val="nil"/>
              <w:bottom w:val="single" w:sz="4" w:space="0" w:color="auto"/>
            </w:tcBorders>
            <w:shd w:val="clear" w:color="000000" w:fill="FFFFFF"/>
            <w:noWrap/>
            <w:vAlign w:val="center"/>
            <w:hideMark/>
          </w:tcPr>
          <w:p w14:paraId="077B65E1" w14:textId="77777777" w:rsidR="00FA526B" w:rsidRPr="00FA526B" w:rsidRDefault="00FA526B" w:rsidP="00151552">
            <w:pPr>
              <w:spacing w:after="0" w:line="240" w:lineRule="auto"/>
              <w:rPr>
                <w:rFonts w:ascii="Calibri" w:hAnsi="Calibri" w:cs="Calibri"/>
              </w:rPr>
            </w:pPr>
            <w:r w:rsidRPr="00FA526B">
              <w:rPr>
                <w:rFonts w:ascii="Calibri" w:hAnsi="Calibri" w:cs="Calibri"/>
              </w:rPr>
              <w:t>16,000</w:t>
            </w:r>
          </w:p>
        </w:tc>
        <w:tc>
          <w:tcPr>
            <w:tcW w:w="1793" w:type="dxa"/>
            <w:tcBorders>
              <w:top w:val="nil"/>
              <w:bottom w:val="single" w:sz="4" w:space="0" w:color="auto"/>
            </w:tcBorders>
            <w:shd w:val="clear" w:color="000000" w:fill="FFFFFF"/>
            <w:noWrap/>
            <w:vAlign w:val="center"/>
            <w:hideMark/>
          </w:tcPr>
          <w:p w14:paraId="24001420" w14:textId="77777777" w:rsidR="00FA526B" w:rsidRPr="00FA526B" w:rsidRDefault="00FA526B" w:rsidP="00151552">
            <w:pPr>
              <w:spacing w:after="0" w:line="240" w:lineRule="auto"/>
              <w:rPr>
                <w:rFonts w:ascii="Calibri" w:hAnsi="Calibri" w:cs="Calibri"/>
              </w:rPr>
            </w:pPr>
            <w:r w:rsidRPr="00FA526B">
              <w:rPr>
                <w:rFonts w:ascii="Calibri" w:hAnsi="Calibri" w:cs="Calibri"/>
              </w:rPr>
              <w:t>11,500</w:t>
            </w:r>
          </w:p>
        </w:tc>
        <w:tc>
          <w:tcPr>
            <w:tcW w:w="1728" w:type="dxa"/>
            <w:tcBorders>
              <w:top w:val="nil"/>
              <w:bottom w:val="single" w:sz="4" w:space="0" w:color="auto"/>
            </w:tcBorders>
            <w:shd w:val="clear" w:color="000000" w:fill="FFFFFF"/>
            <w:noWrap/>
            <w:vAlign w:val="center"/>
            <w:hideMark/>
          </w:tcPr>
          <w:p w14:paraId="3210C99F" w14:textId="77777777" w:rsidR="00FA526B" w:rsidRPr="00FA526B" w:rsidRDefault="00FA526B" w:rsidP="00151552">
            <w:pPr>
              <w:spacing w:after="0" w:line="240" w:lineRule="auto"/>
              <w:rPr>
                <w:rFonts w:ascii="Calibri" w:hAnsi="Calibri" w:cs="Calibri"/>
              </w:rPr>
            </w:pPr>
            <w:r w:rsidRPr="00FA526B">
              <w:rPr>
                <w:rFonts w:ascii="Calibri" w:hAnsi="Calibri" w:cs="Calibri"/>
              </w:rPr>
              <w:t>20,000</w:t>
            </w:r>
          </w:p>
        </w:tc>
      </w:tr>
      <w:tr w:rsidR="00FA526B" w:rsidRPr="00B40596" w14:paraId="50CF8030" w14:textId="77777777" w:rsidTr="0052400D">
        <w:trPr>
          <w:trHeight w:val="48"/>
        </w:trPr>
        <w:tc>
          <w:tcPr>
            <w:tcW w:w="616" w:type="dxa"/>
            <w:tcBorders>
              <w:top w:val="nil"/>
              <w:bottom w:val="single" w:sz="4" w:space="0" w:color="auto"/>
            </w:tcBorders>
            <w:shd w:val="clear" w:color="auto" w:fill="auto"/>
            <w:noWrap/>
            <w:vAlign w:val="center"/>
            <w:hideMark/>
          </w:tcPr>
          <w:p w14:paraId="115BEAC7" w14:textId="77777777" w:rsidR="00FA526B" w:rsidRPr="00FA526B" w:rsidRDefault="00FA526B" w:rsidP="00151552">
            <w:pPr>
              <w:spacing w:after="0" w:line="240" w:lineRule="auto"/>
              <w:rPr>
                <w:rFonts w:ascii="Calibri" w:hAnsi="Calibri" w:cs="Calibri"/>
              </w:rPr>
            </w:pPr>
            <w:r w:rsidRPr="00FA526B">
              <w:rPr>
                <w:rFonts w:ascii="Calibri" w:hAnsi="Calibri" w:cs="Calibri"/>
              </w:rPr>
              <w:t>14</w:t>
            </w:r>
          </w:p>
        </w:tc>
        <w:tc>
          <w:tcPr>
            <w:tcW w:w="1697" w:type="dxa"/>
            <w:tcBorders>
              <w:top w:val="nil"/>
              <w:bottom w:val="single" w:sz="4" w:space="0" w:color="auto"/>
            </w:tcBorders>
            <w:shd w:val="clear" w:color="auto" w:fill="auto"/>
            <w:noWrap/>
            <w:vAlign w:val="center"/>
            <w:hideMark/>
          </w:tcPr>
          <w:p w14:paraId="0E4A9CC1" w14:textId="77777777" w:rsidR="00FA526B" w:rsidRPr="00FA526B" w:rsidRDefault="00FA526B" w:rsidP="00151552">
            <w:pPr>
              <w:spacing w:after="0" w:line="240" w:lineRule="auto"/>
              <w:rPr>
                <w:rFonts w:ascii="Calibri" w:hAnsi="Calibri" w:cs="Calibri"/>
              </w:rPr>
            </w:pPr>
            <w:proofErr w:type="spellStart"/>
            <w:r w:rsidRPr="00FA526B">
              <w:rPr>
                <w:rFonts w:ascii="Calibri" w:hAnsi="Calibri" w:cs="Calibri"/>
              </w:rPr>
              <w:t>Xepon</w:t>
            </w:r>
            <w:proofErr w:type="spellEnd"/>
          </w:p>
        </w:tc>
        <w:tc>
          <w:tcPr>
            <w:tcW w:w="1444" w:type="dxa"/>
            <w:tcBorders>
              <w:top w:val="nil"/>
              <w:bottom w:val="single" w:sz="4" w:space="0" w:color="auto"/>
            </w:tcBorders>
            <w:shd w:val="clear" w:color="auto" w:fill="auto"/>
            <w:noWrap/>
            <w:vAlign w:val="center"/>
            <w:hideMark/>
          </w:tcPr>
          <w:p w14:paraId="5F6C3E07" w14:textId="77777777" w:rsidR="00FA526B" w:rsidRPr="00FA526B" w:rsidRDefault="00FA526B" w:rsidP="00151552">
            <w:pPr>
              <w:spacing w:after="0" w:line="240" w:lineRule="auto"/>
              <w:rPr>
                <w:rFonts w:ascii="Calibri" w:hAnsi="Calibri" w:cs="Calibri"/>
              </w:rPr>
            </w:pPr>
            <w:r w:rsidRPr="00FA526B">
              <w:rPr>
                <w:rFonts w:ascii="Calibri" w:hAnsi="Calibri" w:cs="Calibri"/>
              </w:rPr>
              <w:t>11,000</w:t>
            </w:r>
          </w:p>
        </w:tc>
        <w:tc>
          <w:tcPr>
            <w:tcW w:w="1630" w:type="dxa"/>
            <w:tcBorders>
              <w:top w:val="nil"/>
              <w:bottom w:val="single" w:sz="4" w:space="0" w:color="auto"/>
            </w:tcBorders>
            <w:shd w:val="clear" w:color="auto" w:fill="auto"/>
            <w:noWrap/>
            <w:vAlign w:val="center"/>
            <w:hideMark/>
          </w:tcPr>
          <w:p w14:paraId="569468EF" w14:textId="77777777" w:rsidR="00FA526B" w:rsidRPr="00FA526B" w:rsidRDefault="00FA526B" w:rsidP="00151552">
            <w:pPr>
              <w:spacing w:after="0" w:line="240" w:lineRule="auto"/>
              <w:rPr>
                <w:rFonts w:ascii="Calibri" w:hAnsi="Calibri" w:cs="Calibri"/>
              </w:rPr>
            </w:pPr>
            <w:r w:rsidRPr="00FA526B">
              <w:rPr>
                <w:rFonts w:ascii="Calibri" w:hAnsi="Calibri" w:cs="Calibri"/>
              </w:rPr>
              <w:t>16,000</w:t>
            </w:r>
          </w:p>
        </w:tc>
        <w:tc>
          <w:tcPr>
            <w:tcW w:w="1793" w:type="dxa"/>
            <w:tcBorders>
              <w:top w:val="nil"/>
              <w:bottom w:val="single" w:sz="4" w:space="0" w:color="auto"/>
            </w:tcBorders>
            <w:shd w:val="clear" w:color="000000" w:fill="FFFFFF"/>
            <w:noWrap/>
            <w:vAlign w:val="center"/>
            <w:hideMark/>
          </w:tcPr>
          <w:p w14:paraId="168A833A" w14:textId="77777777" w:rsidR="00FA526B" w:rsidRPr="00FA526B" w:rsidRDefault="00FA526B" w:rsidP="00151552">
            <w:pPr>
              <w:spacing w:after="0" w:line="240" w:lineRule="auto"/>
              <w:rPr>
                <w:rFonts w:ascii="Calibri" w:hAnsi="Calibri" w:cs="Calibri"/>
              </w:rPr>
            </w:pPr>
            <w:r w:rsidRPr="00FA526B">
              <w:rPr>
                <w:rFonts w:ascii="Calibri" w:hAnsi="Calibri" w:cs="Calibri"/>
              </w:rPr>
              <w:t>12,000</w:t>
            </w:r>
          </w:p>
        </w:tc>
        <w:tc>
          <w:tcPr>
            <w:tcW w:w="1728" w:type="dxa"/>
            <w:tcBorders>
              <w:top w:val="nil"/>
              <w:bottom w:val="single" w:sz="4" w:space="0" w:color="auto"/>
            </w:tcBorders>
            <w:shd w:val="clear" w:color="000000" w:fill="FFFFFF"/>
            <w:noWrap/>
            <w:vAlign w:val="center"/>
            <w:hideMark/>
          </w:tcPr>
          <w:p w14:paraId="5AD8F8D9" w14:textId="77777777" w:rsidR="00FA526B" w:rsidRPr="00FA526B" w:rsidRDefault="00FA526B" w:rsidP="00151552">
            <w:pPr>
              <w:spacing w:after="0" w:line="240" w:lineRule="auto"/>
              <w:rPr>
                <w:rFonts w:ascii="Calibri" w:hAnsi="Calibri" w:cs="Calibri"/>
              </w:rPr>
            </w:pPr>
            <w:r w:rsidRPr="00FA526B">
              <w:rPr>
                <w:rFonts w:ascii="Calibri" w:hAnsi="Calibri" w:cs="Calibri"/>
              </w:rPr>
              <w:t>29,000</w:t>
            </w:r>
          </w:p>
        </w:tc>
      </w:tr>
      <w:tr w:rsidR="00FA526B" w:rsidRPr="00B40596" w14:paraId="211402DD" w14:textId="77777777" w:rsidTr="0052400D">
        <w:trPr>
          <w:trHeight w:val="48"/>
        </w:trPr>
        <w:tc>
          <w:tcPr>
            <w:tcW w:w="616" w:type="dxa"/>
            <w:tcBorders>
              <w:top w:val="nil"/>
              <w:bottom w:val="single" w:sz="4" w:space="0" w:color="auto"/>
            </w:tcBorders>
            <w:shd w:val="clear" w:color="000000" w:fill="FFFFFF"/>
            <w:noWrap/>
            <w:vAlign w:val="center"/>
            <w:hideMark/>
          </w:tcPr>
          <w:p w14:paraId="437585BB" w14:textId="77777777" w:rsidR="00FA526B" w:rsidRPr="00FA526B" w:rsidRDefault="00FA526B" w:rsidP="00151552">
            <w:pPr>
              <w:spacing w:after="0" w:line="240" w:lineRule="auto"/>
              <w:rPr>
                <w:rFonts w:ascii="Calibri" w:hAnsi="Calibri" w:cs="Calibri"/>
              </w:rPr>
            </w:pPr>
            <w:r w:rsidRPr="00FA526B">
              <w:rPr>
                <w:rFonts w:ascii="Calibri" w:hAnsi="Calibri" w:cs="Calibri"/>
              </w:rPr>
              <w:t>13</w:t>
            </w:r>
          </w:p>
        </w:tc>
        <w:tc>
          <w:tcPr>
            <w:tcW w:w="1697" w:type="dxa"/>
            <w:tcBorders>
              <w:top w:val="nil"/>
              <w:bottom w:val="single" w:sz="4" w:space="0" w:color="auto"/>
            </w:tcBorders>
            <w:shd w:val="clear" w:color="000000" w:fill="FFFFFF"/>
            <w:noWrap/>
            <w:vAlign w:val="center"/>
            <w:hideMark/>
          </w:tcPr>
          <w:p w14:paraId="0E983E0A" w14:textId="77777777" w:rsidR="00FA526B" w:rsidRPr="00FA526B" w:rsidRDefault="00FA526B" w:rsidP="00151552">
            <w:pPr>
              <w:spacing w:after="0" w:line="240" w:lineRule="auto"/>
              <w:rPr>
                <w:rFonts w:ascii="Calibri" w:hAnsi="Calibri" w:cs="Calibri"/>
              </w:rPr>
            </w:pPr>
            <w:r w:rsidRPr="00B40596">
              <w:rPr>
                <w:rFonts w:ascii="Calibri" w:hAnsi="Calibri" w:cs="Calibri"/>
                <w:cs/>
                <w:lang w:bidi="lo-LA"/>
              </w:rPr>
              <w:t>Nong</w:t>
            </w:r>
          </w:p>
        </w:tc>
        <w:tc>
          <w:tcPr>
            <w:tcW w:w="1444" w:type="dxa"/>
            <w:tcBorders>
              <w:top w:val="nil"/>
              <w:bottom w:val="single" w:sz="4" w:space="0" w:color="auto"/>
            </w:tcBorders>
            <w:shd w:val="clear" w:color="000000" w:fill="FFFFFF"/>
            <w:noWrap/>
            <w:vAlign w:val="center"/>
            <w:hideMark/>
          </w:tcPr>
          <w:p w14:paraId="0190B6B7" w14:textId="77777777" w:rsidR="00FA526B" w:rsidRPr="00FA526B" w:rsidRDefault="00FA526B" w:rsidP="00151552">
            <w:pPr>
              <w:spacing w:after="0" w:line="240" w:lineRule="auto"/>
              <w:rPr>
                <w:rFonts w:ascii="Calibri" w:hAnsi="Calibri" w:cs="Calibri"/>
              </w:rPr>
            </w:pPr>
            <w:r w:rsidRPr="00FA526B">
              <w:rPr>
                <w:rFonts w:ascii="Calibri" w:hAnsi="Calibri" w:cs="Calibri"/>
              </w:rPr>
              <w:t>7,000</w:t>
            </w:r>
          </w:p>
        </w:tc>
        <w:tc>
          <w:tcPr>
            <w:tcW w:w="1630" w:type="dxa"/>
            <w:tcBorders>
              <w:top w:val="nil"/>
              <w:bottom w:val="single" w:sz="4" w:space="0" w:color="auto"/>
            </w:tcBorders>
            <w:shd w:val="clear" w:color="000000" w:fill="FFFFFF"/>
            <w:noWrap/>
            <w:vAlign w:val="center"/>
            <w:hideMark/>
          </w:tcPr>
          <w:p w14:paraId="27BE3CFC" w14:textId="77777777" w:rsidR="00FA526B" w:rsidRPr="00FA526B" w:rsidRDefault="00FA526B" w:rsidP="00151552">
            <w:pPr>
              <w:spacing w:after="0" w:line="240" w:lineRule="auto"/>
              <w:rPr>
                <w:rFonts w:ascii="Calibri" w:hAnsi="Calibri" w:cs="Calibri"/>
              </w:rPr>
            </w:pPr>
            <w:r w:rsidRPr="00FA526B">
              <w:rPr>
                <w:rFonts w:ascii="Calibri" w:hAnsi="Calibri" w:cs="Calibri"/>
              </w:rPr>
              <w:t>16,000</w:t>
            </w:r>
          </w:p>
        </w:tc>
        <w:tc>
          <w:tcPr>
            <w:tcW w:w="1793" w:type="dxa"/>
            <w:tcBorders>
              <w:top w:val="nil"/>
              <w:bottom w:val="single" w:sz="4" w:space="0" w:color="auto"/>
            </w:tcBorders>
            <w:shd w:val="clear" w:color="000000" w:fill="FFFFFF"/>
            <w:noWrap/>
            <w:vAlign w:val="center"/>
            <w:hideMark/>
          </w:tcPr>
          <w:p w14:paraId="4836535C" w14:textId="77777777" w:rsidR="00FA526B" w:rsidRPr="00FA526B" w:rsidRDefault="00FA526B" w:rsidP="00151552">
            <w:pPr>
              <w:spacing w:after="0" w:line="240" w:lineRule="auto"/>
              <w:rPr>
                <w:rFonts w:ascii="Calibri" w:hAnsi="Calibri" w:cs="Calibri"/>
              </w:rPr>
            </w:pPr>
            <w:r w:rsidRPr="00FA526B">
              <w:rPr>
                <w:rFonts w:ascii="Calibri" w:hAnsi="Calibri" w:cs="Calibri"/>
              </w:rPr>
              <w:t>10,000</w:t>
            </w:r>
          </w:p>
        </w:tc>
        <w:tc>
          <w:tcPr>
            <w:tcW w:w="1728" w:type="dxa"/>
            <w:tcBorders>
              <w:top w:val="nil"/>
              <w:bottom w:val="single" w:sz="4" w:space="0" w:color="auto"/>
            </w:tcBorders>
            <w:shd w:val="clear" w:color="000000" w:fill="FFFFFF"/>
            <w:noWrap/>
            <w:vAlign w:val="center"/>
            <w:hideMark/>
          </w:tcPr>
          <w:p w14:paraId="6728BE28" w14:textId="77777777" w:rsidR="00FA526B" w:rsidRPr="00FA526B" w:rsidRDefault="00FA526B" w:rsidP="00151552">
            <w:pPr>
              <w:spacing w:after="0" w:line="240" w:lineRule="auto"/>
              <w:rPr>
                <w:rFonts w:ascii="Calibri" w:hAnsi="Calibri" w:cs="Calibri"/>
              </w:rPr>
            </w:pPr>
            <w:r w:rsidRPr="00FA526B">
              <w:rPr>
                <w:rFonts w:ascii="Calibri" w:hAnsi="Calibri" w:cs="Calibri"/>
              </w:rPr>
              <w:t>20,000</w:t>
            </w:r>
          </w:p>
        </w:tc>
      </w:tr>
      <w:tr w:rsidR="00FA526B" w:rsidRPr="00B40596" w14:paraId="6382B1C0" w14:textId="77777777" w:rsidTr="0052400D">
        <w:trPr>
          <w:trHeight w:val="48"/>
        </w:trPr>
        <w:tc>
          <w:tcPr>
            <w:tcW w:w="616" w:type="dxa"/>
            <w:tcBorders>
              <w:top w:val="nil"/>
              <w:bottom w:val="single" w:sz="4" w:space="0" w:color="auto"/>
            </w:tcBorders>
            <w:shd w:val="clear" w:color="auto" w:fill="auto"/>
            <w:noWrap/>
            <w:vAlign w:val="center"/>
            <w:hideMark/>
          </w:tcPr>
          <w:p w14:paraId="17BE9534" w14:textId="77777777" w:rsidR="00FA526B" w:rsidRPr="00FA526B" w:rsidRDefault="00FA526B" w:rsidP="00151552">
            <w:pPr>
              <w:spacing w:after="0" w:line="240" w:lineRule="auto"/>
              <w:rPr>
                <w:rFonts w:ascii="Calibri" w:hAnsi="Calibri" w:cs="Calibri"/>
              </w:rPr>
            </w:pPr>
            <w:r w:rsidRPr="00FA526B">
              <w:rPr>
                <w:rFonts w:ascii="Calibri" w:hAnsi="Calibri" w:cs="Calibri"/>
              </w:rPr>
              <w:t>14</w:t>
            </w:r>
          </w:p>
        </w:tc>
        <w:tc>
          <w:tcPr>
            <w:tcW w:w="1697" w:type="dxa"/>
            <w:tcBorders>
              <w:top w:val="nil"/>
              <w:bottom w:val="single" w:sz="4" w:space="0" w:color="auto"/>
            </w:tcBorders>
            <w:shd w:val="clear" w:color="auto" w:fill="auto"/>
            <w:noWrap/>
            <w:vAlign w:val="center"/>
            <w:hideMark/>
          </w:tcPr>
          <w:p w14:paraId="056EB938" w14:textId="77777777" w:rsidR="00FA526B" w:rsidRPr="00FA526B" w:rsidRDefault="00FA526B" w:rsidP="00151552">
            <w:pPr>
              <w:spacing w:after="0" w:line="240" w:lineRule="auto"/>
              <w:rPr>
                <w:rFonts w:ascii="Calibri" w:hAnsi="Calibri" w:cs="Calibri"/>
              </w:rPr>
            </w:pPr>
            <w:r w:rsidRPr="00B40596">
              <w:rPr>
                <w:rFonts w:ascii="Calibri" w:hAnsi="Calibri" w:cs="Calibri"/>
                <w:cs/>
                <w:lang w:bidi="lo-LA"/>
              </w:rPr>
              <w:t>Thapangthong</w:t>
            </w:r>
          </w:p>
        </w:tc>
        <w:tc>
          <w:tcPr>
            <w:tcW w:w="1444" w:type="dxa"/>
            <w:tcBorders>
              <w:top w:val="nil"/>
              <w:bottom w:val="single" w:sz="4" w:space="0" w:color="auto"/>
            </w:tcBorders>
            <w:shd w:val="clear" w:color="000000" w:fill="FFFFFF"/>
            <w:noWrap/>
            <w:vAlign w:val="center"/>
            <w:hideMark/>
          </w:tcPr>
          <w:p w14:paraId="03C45E35" w14:textId="77777777" w:rsidR="00FA526B" w:rsidRPr="00FA526B" w:rsidRDefault="00FA526B" w:rsidP="00151552">
            <w:pPr>
              <w:spacing w:after="0" w:line="240" w:lineRule="auto"/>
              <w:rPr>
                <w:rFonts w:ascii="Calibri" w:hAnsi="Calibri" w:cs="Calibri"/>
              </w:rPr>
            </w:pPr>
            <w:r w:rsidRPr="00FA526B">
              <w:rPr>
                <w:rFonts w:ascii="Calibri" w:hAnsi="Calibri" w:cs="Calibri"/>
              </w:rPr>
              <w:t>7,000</w:t>
            </w:r>
          </w:p>
        </w:tc>
        <w:tc>
          <w:tcPr>
            <w:tcW w:w="1630" w:type="dxa"/>
            <w:tcBorders>
              <w:top w:val="nil"/>
              <w:bottom w:val="single" w:sz="4" w:space="0" w:color="auto"/>
            </w:tcBorders>
            <w:shd w:val="clear" w:color="auto" w:fill="auto"/>
            <w:noWrap/>
            <w:vAlign w:val="center"/>
            <w:hideMark/>
          </w:tcPr>
          <w:p w14:paraId="1F5EC7F6" w14:textId="77777777" w:rsidR="00FA526B" w:rsidRPr="00FA526B" w:rsidRDefault="00FA526B" w:rsidP="00151552">
            <w:pPr>
              <w:spacing w:after="0" w:line="240" w:lineRule="auto"/>
              <w:rPr>
                <w:rFonts w:ascii="Calibri" w:hAnsi="Calibri" w:cs="Calibri"/>
              </w:rPr>
            </w:pPr>
            <w:r w:rsidRPr="00FA526B">
              <w:rPr>
                <w:rFonts w:ascii="Calibri" w:hAnsi="Calibri" w:cs="Calibri"/>
              </w:rPr>
              <w:t>16,000</w:t>
            </w:r>
          </w:p>
        </w:tc>
        <w:tc>
          <w:tcPr>
            <w:tcW w:w="1793" w:type="dxa"/>
            <w:tcBorders>
              <w:top w:val="nil"/>
              <w:bottom w:val="single" w:sz="4" w:space="0" w:color="auto"/>
            </w:tcBorders>
            <w:shd w:val="clear" w:color="000000" w:fill="FFFFFF"/>
            <w:noWrap/>
            <w:vAlign w:val="center"/>
            <w:hideMark/>
          </w:tcPr>
          <w:p w14:paraId="1229DE65" w14:textId="77777777" w:rsidR="00FA526B" w:rsidRPr="00FA526B" w:rsidRDefault="00FA526B" w:rsidP="00151552">
            <w:pPr>
              <w:spacing w:after="0" w:line="240" w:lineRule="auto"/>
              <w:rPr>
                <w:rFonts w:ascii="Calibri" w:hAnsi="Calibri" w:cs="Calibri"/>
              </w:rPr>
            </w:pPr>
            <w:r w:rsidRPr="00FA526B">
              <w:rPr>
                <w:rFonts w:ascii="Calibri" w:hAnsi="Calibri" w:cs="Calibri"/>
              </w:rPr>
              <w:t>12,000</w:t>
            </w:r>
          </w:p>
        </w:tc>
        <w:tc>
          <w:tcPr>
            <w:tcW w:w="1728" w:type="dxa"/>
            <w:tcBorders>
              <w:top w:val="nil"/>
              <w:bottom w:val="single" w:sz="4" w:space="0" w:color="auto"/>
            </w:tcBorders>
            <w:shd w:val="clear" w:color="000000" w:fill="FFFFFF"/>
            <w:noWrap/>
            <w:vAlign w:val="center"/>
            <w:hideMark/>
          </w:tcPr>
          <w:p w14:paraId="6B457ABE" w14:textId="77777777" w:rsidR="00FA526B" w:rsidRPr="00FA526B" w:rsidRDefault="00FA526B" w:rsidP="00151552">
            <w:pPr>
              <w:spacing w:after="0" w:line="240" w:lineRule="auto"/>
              <w:rPr>
                <w:rFonts w:ascii="Calibri" w:hAnsi="Calibri" w:cs="Calibri"/>
              </w:rPr>
            </w:pPr>
            <w:r w:rsidRPr="00FA526B">
              <w:rPr>
                <w:rFonts w:ascii="Calibri" w:hAnsi="Calibri" w:cs="Calibri"/>
              </w:rPr>
              <w:t>22,000</w:t>
            </w:r>
          </w:p>
        </w:tc>
      </w:tr>
      <w:tr w:rsidR="00FA526B" w:rsidRPr="00B40596" w14:paraId="11A4D577" w14:textId="77777777" w:rsidTr="0052400D">
        <w:trPr>
          <w:trHeight w:val="48"/>
        </w:trPr>
        <w:tc>
          <w:tcPr>
            <w:tcW w:w="616" w:type="dxa"/>
            <w:tcBorders>
              <w:top w:val="nil"/>
              <w:bottom w:val="single" w:sz="4" w:space="0" w:color="auto"/>
            </w:tcBorders>
            <w:shd w:val="clear" w:color="000000" w:fill="FFFFFF"/>
            <w:noWrap/>
            <w:vAlign w:val="center"/>
            <w:hideMark/>
          </w:tcPr>
          <w:p w14:paraId="27E9EDCA" w14:textId="77777777" w:rsidR="00FA526B" w:rsidRPr="00FA526B" w:rsidRDefault="00FA526B" w:rsidP="00151552">
            <w:pPr>
              <w:spacing w:after="0" w:line="240" w:lineRule="auto"/>
              <w:rPr>
                <w:rFonts w:ascii="Calibri" w:hAnsi="Calibri" w:cs="Calibri"/>
              </w:rPr>
            </w:pPr>
            <w:r w:rsidRPr="00FA526B">
              <w:rPr>
                <w:rFonts w:ascii="Calibri" w:hAnsi="Calibri" w:cs="Calibri"/>
              </w:rPr>
              <w:t>15</w:t>
            </w:r>
          </w:p>
        </w:tc>
        <w:tc>
          <w:tcPr>
            <w:tcW w:w="1697" w:type="dxa"/>
            <w:tcBorders>
              <w:top w:val="nil"/>
              <w:bottom w:val="single" w:sz="4" w:space="0" w:color="auto"/>
            </w:tcBorders>
            <w:shd w:val="clear" w:color="000000" w:fill="FFFFFF"/>
            <w:noWrap/>
            <w:vAlign w:val="center"/>
            <w:hideMark/>
          </w:tcPr>
          <w:p w14:paraId="54542C75" w14:textId="77777777" w:rsidR="00FA526B" w:rsidRPr="00FA526B" w:rsidRDefault="00FA526B" w:rsidP="00151552">
            <w:pPr>
              <w:spacing w:after="0" w:line="240" w:lineRule="auto"/>
              <w:rPr>
                <w:rFonts w:ascii="Calibri" w:hAnsi="Calibri" w:cs="Calibri"/>
              </w:rPr>
            </w:pPr>
            <w:r w:rsidRPr="00B40596">
              <w:rPr>
                <w:rFonts w:ascii="Calibri" w:hAnsi="Calibri" w:cs="Calibri"/>
                <w:cs/>
                <w:lang w:bidi="lo-LA"/>
              </w:rPr>
              <w:t>Vilabouly</w:t>
            </w:r>
          </w:p>
        </w:tc>
        <w:tc>
          <w:tcPr>
            <w:tcW w:w="1444" w:type="dxa"/>
            <w:tcBorders>
              <w:top w:val="nil"/>
              <w:bottom w:val="single" w:sz="4" w:space="0" w:color="auto"/>
            </w:tcBorders>
            <w:shd w:val="clear" w:color="000000" w:fill="FFFFFF"/>
            <w:noWrap/>
            <w:vAlign w:val="center"/>
            <w:hideMark/>
          </w:tcPr>
          <w:p w14:paraId="3C3A68AF" w14:textId="77777777" w:rsidR="00FA526B" w:rsidRPr="00FA526B" w:rsidRDefault="00FA526B" w:rsidP="00151552">
            <w:pPr>
              <w:spacing w:after="0" w:line="240" w:lineRule="auto"/>
              <w:rPr>
                <w:rFonts w:ascii="Calibri" w:hAnsi="Calibri" w:cs="Calibri"/>
              </w:rPr>
            </w:pPr>
            <w:r w:rsidRPr="00FA526B">
              <w:rPr>
                <w:rFonts w:ascii="Calibri" w:hAnsi="Calibri" w:cs="Calibri"/>
              </w:rPr>
              <w:t>7,500</w:t>
            </w:r>
          </w:p>
        </w:tc>
        <w:tc>
          <w:tcPr>
            <w:tcW w:w="1630" w:type="dxa"/>
            <w:tcBorders>
              <w:top w:val="nil"/>
              <w:bottom w:val="single" w:sz="4" w:space="0" w:color="auto"/>
            </w:tcBorders>
            <w:shd w:val="clear" w:color="000000" w:fill="FFFFFF"/>
            <w:noWrap/>
            <w:vAlign w:val="center"/>
            <w:hideMark/>
          </w:tcPr>
          <w:p w14:paraId="27CED5CC" w14:textId="77777777" w:rsidR="00FA526B" w:rsidRPr="00FA526B" w:rsidRDefault="00FA526B" w:rsidP="00151552">
            <w:pPr>
              <w:spacing w:after="0" w:line="240" w:lineRule="auto"/>
              <w:rPr>
                <w:rFonts w:ascii="Calibri" w:hAnsi="Calibri" w:cs="Calibri"/>
              </w:rPr>
            </w:pPr>
            <w:r w:rsidRPr="00FA526B">
              <w:rPr>
                <w:rFonts w:ascii="Calibri" w:hAnsi="Calibri" w:cs="Calibri"/>
              </w:rPr>
              <w:t>17,500</w:t>
            </w:r>
          </w:p>
        </w:tc>
        <w:tc>
          <w:tcPr>
            <w:tcW w:w="1793" w:type="dxa"/>
            <w:tcBorders>
              <w:top w:val="nil"/>
              <w:bottom w:val="single" w:sz="4" w:space="0" w:color="auto"/>
            </w:tcBorders>
            <w:shd w:val="clear" w:color="000000" w:fill="FFFFFF"/>
            <w:noWrap/>
            <w:vAlign w:val="center"/>
            <w:hideMark/>
          </w:tcPr>
          <w:p w14:paraId="44ECACE1" w14:textId="77777777" w:rsidR="00FA526B" w:rsidRPr="00FA526B" w:rsidRDefault="00FA526B" w:rsidP="00151552">
            <w:pPr>
              <w:spacing w:after="0" w:line="240" w:lineRule="auto"/>
              <w:rPr>
                <w:rFonts w:ascii="Calibri" w:hAnsi="Calibri" w:cs="Calibri"/>
              </w:rPr>
            </w:pPr>
            <w:r w:rsidRPr="00FA526B">
              <w:rPr>
                <w:rFonts w:ascii="Calibri" w:hAnsi="Calibri" w:cs="Calibri"/>
              </w:rPr>
              <w:t>10,000</w:t>
            </w:r>
          </w:p>
        </w:tc>
        <w:tc>
          <w:tcPr>
            <w:tcW w:w="1728" w:type="dxa"/>
            <w:tcBorders>
              <w:top w:val="nil"/>
              <w:bottom w:val="single" w:sz="4" w:space="0" w:color="auto"/>
            </w:tcBorders>
            <w:shd w:val="clear" w:color="000000" w:fill="FFFFFF"/>
            <w:noWrap/>
            <w:vAlign w:val="center"/>
            <w:hideMark/>
          </w:tcPr>
          <w:p w14:paraId="46B10F4D" w14:textId="77777777" w:rsidR="00FA526B" w:rsidRPr="00FA526B" w:rsidRDefault="00FA526B" w:rsidP="00151552">
            <w:pPr>
              <w:spacing w:after="0" w:line="240" w:lineRule="auto"/>
              <w:rPr>
                <w:rFonts w:ascii="Calibri" w:hAnsi="Calibri" w:cs="Calibri"/>
              </w:rPr>
            </w:pPr>
            <w:r w:rsidRPr="00FA526B">
              <w:rPr>
                <w:rFonts w:ascii="Calibri" w:hAnsi="Calibri" w:cs="Calibri"/>
              </w:rPr>
              <w:t>22,000</w:t>
            </w:r>
          </w:p>
        </w:tc>
      </w:tr>
      <w:tr w:rsidR="00FA526B" w:rsidRPr="00B40596" w14:paraId="77A239DE" w14:textId="77777777" w:rsidTr="0052400D">
        <w:trPr>
          <w:trHeight w:val="48"/>
        </w:trPr>
        <w:tc>
          <w:tcPr>
            <w:tcW w:w="2313" w:type="dxa"/>
            <w:gridSpan w:val="2"/>
            <w:tcBorders>
              <w:top w:val="single" w:sz="4" w:space="0" w:color="auto"/>
              <w:bottom w:val="single" w:sz="4" w:space="0" w:color="auto"/>
            </w:tcBorders>
            <w:shd w:val="clear" w:color="000000" w:fill="FFFFFF"/>
            <w:noWrap/>
            <w:vAlign w:val="center"/>
            <w:hideMark/>
          </w:tcPr>
          <w:p w14:paraId="7B9DFD8F" w14:textId="77777777" w:rsidR="00FA526B" w:rsidRPr="00FA526B" w:rsidRDefault="00FA526B" w:rsidP="00151552">
            <w:pPr>
              <w:spacing w:after="0" w:line="240" w:lineRule="auto"/>
              <w:rPr>
                <w:rFonts w:ascii="Calibri" w:hAnsi="Calibri" w:cs="Calibri"/>
              </w:rPr>
            </w:pPr>
            <w:r w:rsidRPr="00FA526B">
              <w:rPr>
                <w:rFonts w:ascii="Calibri" w:hAnsi="Calibri" w:cs="Calibri"/>
                <w:cs/>
                <w:lang w:bidi="lo-LA"/>
              </w:rPr>
              <w:t>Average</w:t>
            </w:r>
          </w:p>
        </w:tc>
        <w:tc>
          <w:tcPr>
            <w:tcW w:w="1444" w:type="dxa"/>
            <w:tcBorders>
              <w:top w:val="nil"/>
              <w:bottom w:val="single" w:sz="4" w:space="0" w:color="auto"/>
            </w:tcBorders>
            <w:shd w:val="clear" w:color="000000" w:fill="FFFFFF"/>
            <w:noWrap/>
            <w:vAlign w:val="center"/>
            <w:hideMark/>
          </w:tcPr>
          <w:p w14:paraId="77155427" w14:textId="77777777" w:rsidR="00FA526B" w:rsidRPr="00FA526B" w:rsidRDefault="00FA526B" w:rsidP="00151552">
            <w:pPr>
              <w:spacing w:after="0" w:line="240" w:lineRule="auto"/>
              <w:rPr>
                <w:rFonts w:ascii="Calibri" w:hAnsi="Calibri" w:cs="Calibri"/>
              </w:rPr>
            </w:pPr>
            <w:r w:rsidRPr="00FA526B">
              <w:rPr>
                <w:rFonts w:ascii="Calibri" w:hAnsi="Calibri" w:cs="Calibri"/>
              </w:rPr>
              <w:t>7,587</w:t>
            </w:r>
          </w:p>
        </w:tc>
        <w:tc>
          <w:tcPr>
            <w:tcW w:w="1630" w:type="dxa"/>
            <w:tcBorders>
              <w:top w:val="nil"/>
              <w:bottom w:val="single" w:sz="4" w:space="0" w:color="auto"/>
            </w:tcBorders>
            <w:shd w:val="clear" w:color="000000" w:fill="FFFFFF"/>
            <w:noWrap/>
            <w:vAlign w:val="center"/>
            <w:hideMark/>
          </w:tcPr>
          <w:p w14:paraId="084A4A17" w14:textId="77777777" w:rsidR="00FA526B" w:rsidRPr="00FA526B" w:rsidRDefault="00FA526B" w:rsidP="00151552">
            <w:pPr>
              <w:spacing w:after="0" w:line="240" w:lineRule="auto"/>
              <w:rPr>
                <w:rFonts w:ascii="Calibri" w:hAnsi="Calibri" w:cs="Calibri"/>
              </w:rPr>
            </w:pPr>
            <w:r w:rsidRPr="00FA526B">
              <w:rPr>
                <w:rFonts w:ascii="Calibri" w:hAnsi="Calibri" w:cs="Calibri"/>
              </w:rPr>
              <w:t>20,475</w:t>
            </w:r>
          </w:p>
        </w:tc>
        <w:tc>
          <w:tcPr>
            <w:tcW w:w="1793" w:type="dxa"/>
            <w:tcBorders>
              <w:top w:val="nil"/>
              <w:bottom w:val="single" w:sz="4" w:space="0" w:color="auto"/>
            </w:tcBorders>
            <w:shd w:val="clear" w:color="000000" w:fill="FFFFFF"/>
            <w:noWrap/>
            <w:vAlign w:val="center"/>
            <w:hideMark/>
          </w:tcPr>
          <w:p w14:paraId="250919D1" w14:textId="77777777" w:rsidR="00FA526B" w:rsidRPr="00FA526B" w:rsidRDefault="00FA526B" w:rsidP="00151552">
            <w:pPr>
              <w:spacing w:after="0" w:line="240" w:lineRule="auto"/>
              <w:rPr>
                <w:rFonts w:ascii="Calibri" w:hAnsi="Calibri" w:cs="Calibri"/>
              </w:rPr>
            </w:pPr>
            <w:r w:rsidRPr="00FA526B">
              <w:rPr>
                <w:rFonts w:ascii="Calibri" w:hAnsi="Calibri" w:cs="Calibri"/>
              </w:rPr>
              <w:t>13,269</w:t>
            </w:r>
          </w:p>
        </w:tc>
        <w:tc>
          <w:tcPr>
            <w:tcW w:w="1728" w:type="dxa"/>
            <w:tcBorders>
              <w:top w:val="nil"/>
              <w:bottom w:val="single" w:sz="4" w:space="0" w:color="auto"/>
            </w:tcBorders>
            <w:shd w:val="clear" w:color="000000" w:fill="FFFFFF"/>
            <w:noWrap/>
            <w:vAlign w:val="center"/>
            <w:hideMark/>
          </w:tcPr>
          <w:p w14:paraId="69302903" w14:textId="77777777" w:rsidR="00FA526B" w:rsidRPr="00FA526B" w:rsidRDefault="00FA526B" w:rsidP="00151552">
            <w:pPr>
              <w:spacing w:after="0" w:line="240" w:lineRule="auto"/>
              <w:rPr>
                <w:rFonts w:ascii="Calibri" w:hAnsi="Calibri" w:cs="Calibri"/>
              </w:rPr>
            </w:pPr>
            <w:r w:rsidRPr="00FA526B">
              <w:rPr>
                <w:rFonts w:ascii="Calibri" w:hAnsi="Calibri" w:cs="Calibri"/>
              </w:rPr>
              <w:t>21,833</w:t>
            </w:r>
          </w:p>
        </w:tc>
      </w:tr>
    </w:tbl>
    <w:p w14:paraId="0DB138AE" w14:textId="30361975" w:rsidR="00FA526B" w:rsidRPr="0093481D" w:rsidRDefault="00FA526B" w:rsidP="00151552">
      <w:pPr>
        <w:spacing w:after="0" w:line="240" w:lineRule="auto"/>
        <w:jc w:val="center"/>
        <w:rPr>
          <w:rFonts w:ascii="Calibri" w:hAnsi="Calibri" w:cs="Calibri"/>
          <w:sz w:val="20"/>
          <w:szCs w:val="20"/>
        </w:rPr>
      </w:pPr>
      <w:r w:rsidRPr="0093481D">
        <w:rPr>
          <w:rFonts w:ascii="Calibri" w:hAnsi="Calibri" w:cs="Calibri"/>
          <w:i/>
          <w:iCs/>
          <w:sz w:val="20"/>
          <w:szCs w:val="20"/>
        </w:rPr>
        <w:t>Source</w:t>
      </w:r>
      <w:r w:rsidRPr="0093481D">
        <w:rPr>
          <w:rFonts w:ascii="Calibri" w:hAnsi="Calibri" w:cs="Calibri"/>
          <w:sz w:val="20"/>
          <w:szCs w:val="20"/>
        </w:rPr>
        <w:t xml:space="preserve">: </w:t>
      </w:r>
      <w:r w:rsidR="001A5BB0">
        <w:rPr>
          <w:rFonts w:ascii="Calibri" w:hAnsi="Calibri" w:cs="Calibri"/>
          <w:sz w:val="20"/>
          <w:szCs w:val="20"/>
        </w:rPr>
        <w:t>Unpublished data from Savannakhet PAFO</w:t>
      </w:r>
      <w:r w:rsidRPr="0093481D">
        <w:rPr>
          <w:rFonts w:ascii="Calibri" w:hAnsi="Calibri" w:cs="Calibri"/>
          <w:sz w:val="20"/>
          <w:szCs w:val="20"/>
        </w:rPr>
        <w:t>, Field data collection (2024)</w:t>
      </w:r>
    </w:p>
    <w:p w14:paraId="30432601" w14:textId="77777777" w:rsidR="00E34BD9" w:rsidRDefault="00E34BD9" w:rsidP="00151552">
      <w:pPr>
        <w:spacing w:after="0" w:line="240" w:lineRule="auto"/>
        <w:jc w:val="both"/>
        <w:rPr>
          <w:rFonts w:ascii="Calibri" w:hAnsi="Calibri" w:cs="Calibri"/>
        </w:rPr>
      </w:pPr>
    </w:p>
    <w:p w14:paraId="16376C82" w14:textId="15E1C720" w:rsidR="00FA526B" w:rsidRPr="00FA526B" w:rsidRDefault="00FA526B" w:rsidP="00151552">
      <w:pPr>
        <w:spacing w:after="0" w:line="240" w:lineRule="auto"/>
        <w:rPr>
          <w:rFonts w:ascii="Calibri" w:hAnsi="Calibri" w:cs="Calibri"/>
          <w:b/>
          <w:bCs/>
          <w:i/>
          <w:iCs/>
        </w:rPr>
      </w:pPr>
      <w:r w:rsidRPr="00FA526B">
        <w:rPr>
          <w:rFonts w:ascii="Calibri" w:hAnsi="Calibri" w:cs="Calibri"/>
          <w:b/>
          <w:bCs/>
          <w:i/>
          <w:iCs/>
        </w:rPr>
        <w:t>Principal sum borrowed, life of the loan, and interest rate</w:t>
      </w:r>
    </w:p>
    <w:p w14:paraId="4AD15BC8" w14:textId="77777777" w:rsidR="00BB1CCE" w:rsidRDefault="00BB1CCE" w:rsidP="00151552">
      <w:pPr>
        <w:spacing w:after="0" w:line="240" w:lineRule="auto"/>
        <w:jc w:val="both"/>
        <w:rPr>
          <w:rFonts w:ascii="Calibri" w:hAnsi="Calibri" w:cs="Calibri"/>
        </w:rPr>
      </w:pPr>
    </w:p>
    <w:p w14:paraId="674A7557" w14:textId="62E01D4F" w:rsidR="00FA526B" w:rsidRPr="00FA526B" w:rsidRDefault="00FA526B" w:rsidP="00151552">
      <w:pPr>
        <w:spacing w:after="0" w:line="240" w:lineRule="auto"/>
        <w:jc w:val="both"/>
        <w:rPr>
          <w:rFonts w:ascii="Calibri" w:hAnsi="Calibri" w:cs="Calibri"/>
        </w:rPr>
      </w:pPr>
      <w:r w:rsidRPr="00FA526B">
        <w:rPr>
          <w:rFonts w:ascii="Calibri" w:hAnsi="Calibri" w:cs="Calibri"/>
        </w:rPr>
        <w:t xml:space="preserve">Agricultural loans have become important to rice farmers in purchasing inputs and building new infrastructure </w:t>
      </w:r>
      <w:r w:rsidR="00FA484C">
        <w:rPr>
          <w:rFonts w:ascii="Calibri" w:hAnsi="Calibri" w:cs="Calibri"/>
        </w:rPr>
        <w:t>while</w:t>
      </w:r>
      <w:r w:rsidRPr="00FA526B">
        <w:rPr>
          <w:rFonts w:ascii="Calibri" w:hAnsi="Calibri" w:cs="Calibri"/>
        </w:rPr>
        <w:t xml:space="preserve"> commercialising rice production. According to findings from </w:t>
      </w:r>
      <w:r w:rsidR="00FA484C">
        <w:rPr>
          <w:rFonts w:ascii="Calibri" w:hAnsi="Calibri" w:cs="Calibri"/>
        </w:rPr>
        <w:t xml:space="preserve">the </w:t>
      </w:r>
      <w:r w:rsidRPr="00FA526B">
        <w:rPr>
          <w:rFonts w:ascii="Calibri" w:hAnsi="Calibri" w:cs="Calibri"/>
        </w:rPr>
        <w:t xml:space="preserve">Agricultural Census, the number of farm households </w:t>
      </w:r>
      <w:r w:rsidR="00FA484C">
        <w:rPr>
          <w:rFonts w:ascii="Calibri" w:hAnsi="Calibri" w:cs="Calibri"/>
        </w:rPr>
        <w:t>that</w:t>
      </w:r>
      <w:r w:rsidRPr="00FA526B">
        <w:rPr>
          <w:rFonts w:ascii="Calibri" w:hAnsi="Calibri" w:cs="Calibri"/>
        </w:rPr>
        <w:t xml:space="preserve"> obtained loans </w:t>
      </w:r>
      <w:r w:rsidR="00FA484C">
        <w:rPr>
          <w:rFonts w:ascii="Calibri" w:hAnsi="Calibri" w:cs="Calibri"/>
        </w:rPr>
        <w:t>has</w:t>
      </w:r>
      <w:r w:rsidRPr="00FA526B">
        <w:rPr>
          <w:rFonts w:ascii="Calibri" w:hAnsi="Calibri" w:cs="Calibri"/>
        </w:rPr>
        <w:t xml:space="preserve"> increased over a decade from just 13 per cent to 26 per cent</w:t>
      </w:r>
      <w:r w:rsidR="00FA484C">
        <w:rPr>
          <w:rFonts w:ascii="Calibri" w:hAnsi="Calibri" w:cs="Calibri"/>
        </w:rPr>
        <w:t>,</w:t>
      </w:r>
      <w:r w:rsidRPr="00FA526B">
        <w:rPr>
          <w:rFonts w:ascii="Calibri" w:hAnsi="Calibri" w:cs="Calibri"/>
        </w:rPr>
        <w:t xml:space="preserve"> with a variation between 66 per cent and 9 per cent across provinces</w:t>
      </w:r>
      <w:r w:rsidR="007A6844">
        <w:rPr>
          <w:rFonts w:ascii="Calibri" w:hAnsi="Calibri" w:cs="Calibri"/>
        </w:rPr>
        <w:t xml:space="preserve"> </w:t>
      </w:r>
      <w:r w:rsidR="007A6844">
        <w:rPr>
          <w:rFonts w:ascii="Calibri" w:hAnsi="Calibri" w:cs="Calibri"/>
        </w:rPr>
        <w:fldChar w:fldCharType="begin"/>
      </w:r>
      <w:r w:rsidR="00841680">
        <w:rPr>
          <w:rFonts w:ascii="Calibri" w:hAnsi="Calibri" w:cs="Calibri"/>
        </w:rPr>
        <w:instrText xml:space="preserve"> ADDIN EN.CITE &lt;EndNote&gt;&lt;Cite&gt;&lt;Author&gt;Lao Statistics Bureau&lt;/Author&gt;&lt;Year&gt;2021&lt;/Year&gt;&lt;RecNum&gt;136&lt;/RecNum&gt;&lt;DisplayText&gt;(Lao Statistics Bureau, 2021)&lt;/DisplayText&gt;&lt;record&gt;&lt;rec-number&gt;136&lt;/rec-number&gt;&lt;foreign-keys&gt;&lt;key app="EN" db-id="ezpfwearvs0fpbef5svxrfs29992ef9fpdes" timestamp="1740444907"&gt;136&lt;/key&gt;&lt;/foreign-keys&gt;&lt;ref-type name="Report"&gt;27&lt;/ref-type&gt;&lt;contributors&gt;&lt;authors&gt;&lt;author&gt;Lao Statistics Bureau,&lt;/author&gt;&lt;/authors&gt;&lt;secondary-authors&gt;&lt;author&gt;Lao Statistics Bureau, Ministry of Agriculture and Forestry, and the Food and Agriculture Organization ,&lt;/author&gt;&lt;/secondary-authors&gt;&lt;tertiary-authors&gt;&lt;author&gt;Lao Statistics Bureau Ministry of Planning and Investment,&lt;/author&gt;&lt;/tertiary-authors&gt;&lt;/contributors&gt;&lt;titles&gt;&lt;title&gt;Report on Census findings: 3rd Lao Census of Agriculture 2019 / 2020: (LAC III 2019 / 2020): (Volume 2)&lt;/title&gt;&lt;/titles&gt;&lt;dates&gt;&lt;year&gt;2021&lt;/year&gt;&lt;/dates&gt;&lt;pub-location&gt;Vientiane Capital, Laos&lt;/pub-location&gt;&lt;urls&gt;&lt;/urls&gt;&lt;/record&gt;&lt;/Cite&gt;&lt;/EndNote&gt;</w:instrText>
      </w:r>
      <w:r w:rsidR="007A6844">
        <w:rPr>
          <w:rFonts w:ascii="Calibri" w:hAnsi="Calibri" w:cs="Calibri"/>
        </w:rPr>
        <w:fldChar w:fldCharType="separate"/>
      </w:r>
      <w:r w:rsidR="007A6844">
        <w:rPr>
          <w:rFonts w:ascii="Calibri" w:hAnsi="Calibri" w:cs="Calibri"/>
          <w:noProof/>
        </w:rPr>
        <w:t>(Lao Statistics Bureau, 2021)</w:t>
      </w:r>
      <w:r w:rsidR="007A6844">
        <w:rPr>
          <w:rFonts w:ascii="Calibri" w:hAnsi="Calibri" w:cs="Calibri"/>
        </w:rPr>
        <w:fldChar w:fldCharType="end"/>
      </w:r>
      <w:r w:rsidRPr="00FA526B">
        <w:rPr>
          <w:rFonts w:ascii="Calibri" w:hAnsi="Calibri" w:cs="Calibri"/>
        </w:rPr>
        <w:t xml:space="preserve">. The latter percentage has been reported from Savannakhet. Findings also show that </w:t>
      </w:r>
      <w:proofErr w:type="gramStart"/>
      <w:r w:rsidRPr="00FA526B">
        <w:rPr>
          <w:rFonts w:ascii="Calibri" w:hAnsi="Calibri" w:cs="Calibri"/>
        </w:rPr>
        <w:t>the majority of</w:t>
      </w:r>
      <w:proofErr w:type="gramEnd"/>
      <w:r w:rsidRPr="00FA526B">
        <w:rPr>
          <w:rFonts w:ascii="Calibri" w:hAnsi="Calibri" w:cs="Calibri"/>
        </w:rPr>
        <w:t xml:space="preserve"> loans had been obtained from public banks. </w:t>
      </w:r>
    </w:p>
    <w:p w14:paraId="073EA443" w14:textId="77777777" w:rsidR="00BB1CCE" w:rsidRDefault="00BB1CCE" w:rsidP="00151552">
      <w:pPr>
        <w:spacing w:after="0" w:line="240" w:lineRule="auto"/>
        <w:jc w:val="both"/>
        <w:rPr>
          <w:rFonts w:ascii="Calibri" w:hAnsi="Calibri" w:cs="Calibri"/>
        </w:rPr>
      </w:pPr>
    </w:p>
    <w:p w14:paraId="754C4CB6" w14:textId="5CBAD9B4" w:rsidR="00FA526B" w:rsidRPr="00FA526B" w:rsidRDefault="00FA526B" w:rsidP="00151552">
      <w:pPr>
        <w:spacing w:after="0" w:line="240" w:lineRule="auto"/>
        <w:jc w:val="both"/>
        <w:rPr>
          <w:rFonts w:ascii="Calibri" w:hAnsi="Calibri" w:cs="Calibri"/>
        </w:rPr>
      </w:pPr>
      <w:r w:rsidRPr="00FA526B">
        <w:rPr>
          <w:rFonts w:ascii="Calibri" w:hAnsi="Calibri" w:cs="Calibri"/>
        </w:rPr>
        <w:t>Considering the trend of rice production towards specialisation or commercialisation</w:t>
      </w:r>
      <w:r w:rsidR="004E25B3">
        <w:rPr>
          <w:rFonts w:ascii="Calibri" w:hAnsi="Calibri" w:cs="Calibri"/>
        </w:rPr>
        <w:t>,</w:t>
      </w:r>
      <w:r w:rsidRPr="00FA526B">
        <w:rPr>
          <w:rFonts w:ascii="Calibri" w:hAnsi="Calibri" w:cs="Calibri"/>
        </w:rPr>
        <w:t xml:space="preserve"> where loans become increasingly essential for financial sustenance, it is considered that the representative farm has </w:t>
      </w:r>
      <w:r w:rsidR="004E25B3">
        <w:rPr>
          <w:rFonts w:ascii="Calibri" w:hAnsi="Calibri" w:cs="Calibri"/>
        </w:rPr>
        <w:t>borrowed</w:t>
      </w:r>
      <w:r w:rsidRPr="00FA526B">
        <w:rPr>
          <w:rFonts w:ascii="Calibri" w:hAnsi="Calibri" w:cs="Calibri"/>
        </w:rPr>
        <w:t xml:space="preserve"> a loan with a principal amount of 5,000,000 LAK at an interest rate of 8 per cent per annum for a 10-year repayment period.</w:t>
      </w:r>
    </w:p>
    <w:p w14:paraId="1EAB45FF" w14:textId="77777777" w:rsidR="00BB1CCE" w:rsidRDefault="00BB1CCE" w:rsidP="00151552">
      <w:pPr>
        <w:spacing w:after="0" w:line="240" w:lineRule="auto"/>
        <w:jc w:val="both"/>
        <w:rPr>
          <w:rFonts w:ascii="Calibri" w:hAnsi="Calibri" w:cs="Calibri"/>
          <w:b/>
          <w:bCs/>
        </w:rPr>
      </w:pPr>
    </w:p>
    <w:p w14:paraId="2354150B" w14:textId="16C2C96A" w:rsidR="00FA526B" w:rsidRPr="00B61372" w:rsidRDefault="00FA526B" w:rsidP="00151552">
      <w:pPr>
        <w:spacing w:after="0" w:line="240" w:lineRule="auto"/>
        <w:jc w:val="both"/>
        <w:rPr>
          <w:rFonts w:ascii="Calibri" w:hAnsi="Calibri" w:cs="Calibri"/>
          <w:b/>
          <w:bCs/>
          <w:sz w:val="24"/>
          <w:szCs w:val="24"/>
        </w:rPr>
      </w:pPr>
      <w:r w:rsidRPr="00B61372">
        <w:rPr>
          <w:rFonts w:ascii="Calibri" w:hAnsi="Calibri" w:cs="Calibri"/>
          <w:b/>
          <w:bCs/>
          <w:sz w:val="24"/>
          <w:szCs w:val="24"/>
        </w:rPr>
        <w:t xml:space="preserve">Concluding </w:t>
      </w:r>
      <w:r w:rsidR="00D4439C">
        <w:rPr>
          <w:rFonts w:ascii="Calibri" w:hAnsi="Calibri" w:cs="Calibri"/>
          <w:b/>
          <w:bCs/>
          <w:sz w:val="24"/>
          <w:szCs w:val="24"/>
        </w:rPr>
        <w:t>D</w:t>
      </w:r>
      <w:r w:rsidRPr="00B61372">
        <w:rPr>
          <w:rFonts w:ascii="Calibri" w:hAnsi="Calibri" w:cs="Calibri"/>
          <w:b/>
          <w:bCs/>
          <w:sz w:val="24"/>
          <w:szCs w:val="24"/>
        </w:rPr>
        <w:t xml:space="preserve">iscussion </w:t>
      </w:r>
    </w:p>
    <w:p w14:paraId="0DBECD50" w14:textId="77777777" w:rsidR="00BB1CCE" w:rsidRDefault="00BB1CCE" w:rsidP="00151552">
      <w:pPr>
        <w:spacing w:after="0" w:line="240" w:lineRule="auto"/>
        <w:jc w:val="both"/>
        <w:rPr>
          <w:rFonts w:ascii="Calibri" w:hAnsi="Calibri" w:cs="Calibri"/>
        </w:rPr>
      </w:pPr>
    </w:p>
    <w:p w14:paraId="0D969A71" w14:textId="719238EB" w:rsidR="00FA6D29" w:rsidRPr="00FA6D29" w:rsidRDefault="00DD51D5" w:rsidP="00151552">
      <w:pPr>
        <w:spacing w:after="0" w:line="240" w:lineRule="auto"/>
        <w:jc w:val="both"/>
        <w:rPr>
          <w:rFonts w:ascii="Calibri" w:hAnsi="Calibri" w:cs="Calibri"/>
        </w:rPr>
      </w:pPr>
      <w:r>
        <w:rPr>
          <w:rFonts w:ascii="Calibri" w:hAnsi="Calibri" w:cs="Calibri"/>
        </w:rPr>
        <w:t xml:space="preserve">This paper focuses on </w:t>
      </w:r>
      <w:r w:rsidR="00E34BD9">
        <w:rPr>
          <w:rFonts w:ascii="Calibri" w:hAnsi="Calibri" w:cs="Calibri"/>
        </w:rPr>
        <w:t xml:space="preserve">one of the required inputs for </w:t>
      </w:r>
      <w:r>
        <w:rPr>
          <w:rFonts w:ascii="Calibri" w:hAnsi="Calibri" w:cs="Calibri"/>
        </w:rPr>
        <w:t xml:space="preserve">achieving </w:t>
      </w:r>
      <w:r w:rsidR="00982A97">
        <w:rPr>
          <w:rFonts w:ascii="Calibri" w:hAnsi="Calibri" w:cs="Calibri"/>
        </w:rPr>
        <w:t>the</w:t>
      </w:r>
      <w:r>
        <w:rPr>
          <w:rFonts w:ascii="Calibri" w:hAnsi="Calibri" w:cs="Calibri"/>
        </w:rPr>
        <w:t xml:space="preserve"> objective of the ACIAR project</w:t>
      </w:r>
      <w:r w:rsidR="00982A97">
        <w:rPr>
          <w:rFonts w:ascii="Calibri" w:hAnsi="Calibri" w:cs="Calibri"/>
        </w:rPr>
        <w:t>,</w:t>
      </w:r>
      <w:r>
        <w:rPr>
          <w:rFonts w:ascii="Calibri" w:hAnsi="Calibri" w:cs="Calibri"/>
        </w:rPr>
        <w:t xml:space="preserve"> </w:t>
      </w:r>
      <w:r w:rsidR="00982A97">
        <w:rPr>
          <w:rFonts w:ascii="Calibri" w:hAnsi="Calibri" w:cs="Calibri"/>
        </w:rPr>
        <w:t>which</w:t>
      </w:r>
      <w:r>
        <w:rPr>
          <w:rFonts w:ascii="Calibri" w:hAnsi="Calibri" w:cs="Calibri"/>
        </w:rPr>
        <w:t xml:space="preserve"> illustrates a method for assessing the social and economic implications of transitioning to alternative sustainable farming practices and organic rice production during the wet season in the lowlands of Lao</w:t>
      </w:r>
      <w:r w:rsidR="000F36A2">
        <w:rPr>
          <w:rFonts w:ascii="Calibri" w:hAnsi="Calibri" w:cs="Calibri"/>
        </w:rPr>
        <w:t>s</w:t>
      </w:r>
      <w:r>
        <w:rPr>
          <w:rFonts w:ascii="Calibri" w:hAnsi="Calibri" w:cs="Calibri"/>
        </w:rPr>
        <w:t xml:space="preserve">. Specifically, it aims to develop and outline the characteristics of a representative farm involved in lowland wet-season rice production, which will serve as the basis for the farm-level economic analysis using the whole farm approach in farm management economics. </w:t>
      </w:r>
    </w:p>
    <w:p w14:paraId="38FC9DD2" w14:textId="77777777" w:rsidR="00BB1CCE" w:rsidRDefault="00BB1CCE" w:rsidP="00151552">
      <w:pPr>
        <w:spacing w:after="0" w:line="240" w:lineRule="auto"/>
        <w:jc w:val="both"/>
        <w:rPr>
          <w:rFonts w:ascii="Calibri" w:hAnsi="Calibri" w:cs="Calibri"/>
        </w:rPr>
      </w:pPr>
    </w:p>
    <w:p w14:paraId="0C90756A" w14:textId="6BD72D95" w:rsidR="002C4884" w:rsidRDefault="00FA6D29" w:rsidP="00151552">
      <w:pPr>
        <w:spacing w:after="0" w:line="240" w:lineRule="auto"/>
        <w:jc w:val="both"/>
        <w:rPr>
          <w:rFonts w:ascii="Calibri" w:hAnsi="Calibri" w:cs="Calibri"/>
        </w:rPr>
      </w:pPr>
      <w:r w:rsidRPr="00FA6D29">
        <w:rPr>
          <w:rFonts w:ascii="Calibri" w:hAnsi="Calibri" w:cs="Calibri"/>
        </w:rPr>
        <w:lastRenderedPageBreak/>
        <w:t xml:space="preserve">Farm economists often use a representative farm to conduct a first look or to demonstrate a method in their economic analysis. The concept of </w:t>
      </w:r>
      <w:r w:rsidR="00DD51D5">
        <w:rPr>
          <w:rFonts w:ascii="Calibri" w:hAnsi="Calibri" w:cs="Calibri"/>
        </w:rPr>
        <w:t xml:space="preserve">the </w:t>
      </w:r>
      <w:r w:rsidRPr="00FA6D29">
        <w:rPr>
          <w:rFonts w:ascii="Calibri" w:hAnsi="Calibri" w:cs="Calibri"/>
        </w:rPr>
        <w:t xml:space="preserve">representative farm was introduced and evolved with the contributions from </w:t>
      </w:r>
      <w:r w:rsidR="00143EDE">
        <w:rPr>
          <w:rFonts w:ascii="Calibri" w:hAnsi="Calibri" w:cs="Calibri"/>
        </w:rPr>
        <w:fldChar w:fldCharType="begin"/>
      </w:r>
      <w:r w:rsidR="00143EDE">
        <w:rPr>
          <w:rFonts w:ascii="Calibri" w:hAnsi="Calibri" w:cs="Calibri"/>
        </w:rPr>
        <w:instrText xml:space="preserve"> ADDIN EN.CITE &lt;EndNote&gt;&lt;Cite AuthorYear="1"&gt;&lt;Author&gt;Elliott&lt;/Author&gt;&lt;Year&gt;1928&lt;/Year&gt;&lt;RecNum&gt;185&lt;/RecNum&gt;&lt;DisplayText&gt;Elliott (1928)&lt;/DisplayText&gt;&lt;record&gt;&lt;rec-number&gt;185&lt;/rec-number&gt;&lt;foreign-keys&gt;&lt;key app="EN" db-id="ezpfwearvs0fpbef5svxrfs29992ef9fpdes" timestamp="1748842116"&gt;185&lt;/key&gt;&lt;/foreign-keys&gt;&lt;ref-type name="Journal Article"&gt;17&lt;/ref-type&gt;&lt;contributors&gt;&lt;authors&gt;&lt;author&gt;Elliott, Foster F&lt;/author&gt;&lt;/authors&gt;&lt;/contributors&gt;&lt;titles&gt;&lt;title&gt;The&amp;quot; representative firm&amp;quot; idea applied to research and extension in agricultural economics&lt;/title&gt;&lt;secondary-title&gt;Journal of Farm Economics&lt;/secondary-title&gt;&lt;/titles&gt;&lt;periodical&gt;&lt;full-title&gt;Journal of Farm Economics&lt;/full-title&gt;&lt;/periodical&gt;&lt;pages&gt;483-498&lt;/pages&gt;&lt;volume&gt;10&lt;/volume&gt;&lt;number&gt;4&lt;/number&gt;&lt;dates&gt;&lt;year&gt;1928&lt;/year&gt;&lt;/dates&gt;&lt;isbn&gt;1071-1031&lt;/isbn&gt;&lt;urls&gt;&lt;/urls&gt;&lt;/record&gt;&lt;/Cite&gt;&lt;/EndNote&gt;</w:instrText>
      </w:r>
      <w:r w:rsidR="00143EDE">
        <w:rPr>
          <w:rFonts w:ascii="Calibri" w:hAnsi="Calibri" w:cs="Calibri"/>
        </w:rPr>
        <w:fldChar w:fldCharType="separate"/>
      </w:r>
      <w:r w:rsidR="00143EDE">
        <w:rPr>
          <w:rFonts w:ascii="Calibri" w:hAnsi="Calibri" w:cs="Calibri"/>
          <w:noProof/>
        </w:rPr>
        <w:t>Elliott (1928)</w:t>
      </w:r>
      <w:r w:rsidR="00143EDE">
        <w:rPr>
          <w:rFonts w:ascii="Calibri" w:hAnsi="Calibri" w:cs="Calibri"/>
        </w:rPr>
        <w:fldChar w:fldCharType="end"/>
      </w:r>
      <w:r w:rsidRPr="00FA6D29">
        <w:rPr>
          <w:rFonts w:ascii="Calibri" w:hAnsi="Calibri" w:cs="Calibri"/>
        </w:rPr>
        <w:t xml:space="preserve">, </w:t>
      </w:r>
      <w:r w:rsidR="00143EDE">
        <w:rPr>
          <w:rFonts w:ascii="Calibri" w:hAnsi="Calibri" w:cs="Calibri"/>
        </w:rPr>
        <w:fldChar w:fldCharType="begin"/>
      </w:r>
      <w:r w:rsidR="00143EDE">
        <w:rPr>
          <w:rFonts w:ascii="Calibri" w:hAnsi="Calibri" w:cs="Calibri"/>
        </w:rPr>
        <w:instrText xml:space="preserve"> ADDIN EN.CITE &lt;EndNote&gt;&lt;Cite AuthorYear="1"&gt;&lt;Author&gt;Schultz&lt;/Author&gt;&lt;Year&gt;1939&lt;/Year&gt;&lt;RecNum&gt;193&lt;/RecNum&gt;&lt;DisplayText&gt;Schultz (1939)&lt;/DisplayText&gt;&lt;record&gt;&lt;rec-number&gt;193&lt;/rec-number&gt;&lt;foreign-keys&gt;&lt;key app="EN" db-id="ezpfwearvs0fpbef5svxrfs29992ef9fpdes" timestamp="1748844437"&gt;193&lt;/key&gt;&lt;/foreign-keys&gt;&lt;ref-type name="Journal Article"&gt;17&lt;/ref-type&gt;&lt;contributors&gt;&lt;authors&gt;&lt;author&gt;Schultz, Theodore William&lt;/author&gt;&lt;/authors&gt;&lt;/contributors&gt;&lt;titles&gt;&lt;title&gt;Theory of the firm and farm management research&lt;/title&gt;&lt;secondary-title&gt;Journal of Farm Economics&lt;/secondary-title&gt;&lt;/titles&gt;&lt;periodical&gt;&lt;full-title&gt;Journal of Farm Economics&lt;/full-title&gt;&lt;/periodical&gt;&lt;pages&gt;570-586&lt;/pages&gt;&lt;volume&gt;21&lt;/volume&gt;&lt;number&gt;3&lt;/number&gt;&lt;dates&gt;&lt;year&gt;1939&lt;/year&gt;&lt;/dates&gt;&lt;isbn&gt;1071-1031&lt;/isbn&gt;&lt;urls&gt;&lt;/urls&gt;&lt;/record&gt;&lt;/Cite&gt;&lt;/EndNote&gt;</w:instrText>
      </w:r>
      <w:r w:rsidR="00143EDE">
        <w:rPr>
          <w:rFonts w:ascii="Calibri" w:hAnsi="Calibri" w:cs="Calibri"/>
        </w:rPr>
        <w:fldChar w:fldCharType="separate"/>
      </w:r>
      <w:r w:rsidR="00143EDE">
        <w:rPr>
          <w:rFonts w:ascii="Calibri" w:hAnsi="Calibri" w:cs="Calibri"/>
          <w:noProof/>
        </w:rPr>
        <w:t>Schultz (1939)</w:t>
      </w:r>
      <w:r w:rsidR="00143EDE">
        <w:rPr>
          <w:rFonts w:ascii="Calibri" w:hAnsi="Calibri" w:cs="Calibri"/>
        </w:rPr>
        <w:fldChar w:fldCharType="end"/>
      </w:r>
      <w:r w:rsidRPr="00FA6D29">
        <w:rPr>
          <w:rFonts w:ascii="Calibri" w:hAnsi="Calibri" w:cs="Calibri"/>
        </w:rPr>
        <w:t xml:space="preserve">, </w:t>
      </w:r>
      <w:r w:rsidR="00143EDE">
        <w:rPr>
          <w:rFonts w:ascii="Calibri" w:hAnsi="Calibri" w:cs="Calibri"/>
        </w:rPr>
        <w:fldChar w:fldCharType="begin"/>
      </w:r>
      <w:r w:rsidR="00143EDE">
        <w:rPr>
          <w:rFonts w:ascii="Calibri" w:hAnsi="Calibri" w:cs="Calibri"/>
        </w:rPr>
        <w:instrText xml:space="preserve"> ADDIN EN.CITE &lt;EndNote&gt;&lt;Cite AuthorYear="1"&gt;&lt;Author&gt;Carter&lt;/Author&gt;&lt;Year&gt;1963&lt;/Year&gt;&lt;RecNum&gt;187&lt;/RecNum&gt;&lt;DisplayText&gt;Carter (1963)&lt;/DisplayText&gt;&lt;record&gt;&lt;rec-number&gt;187&lt;/rec-number&gt;&lt;foreign-keys&gt;&lt;key app="EN" db-id="ezpfwearvs0fpbef5svxrfs29992ef9fpdes" timestamp="1748842523"&gt;187&lt;/key&gt;&lt;/foreign-keys&gt;&lt;ref-type name="Journal Article"&gt;17&lt;/ref-type&gt;&lt;contributors&gt;&lt;authors&gt;&lt;author&gt;Carter, Harold O&lt;/author&gt;&lt;/authors&gt;&lt;/contributors&gt;&lt;titles&gt;&lt;title&gt;Representative farms: guides for decision making?&lt;/title&gt;&lt;secondary-title&gt;Journal of Farm Economics&lt;/secondary-title&gt;&lt;/titles&gt;&lt;periodical&gt;&lt;full-title&gt;Journal of Farm Economics&lt;/full-title&gt;&lt;/periodical&gt;&lt;pages&gt;1448-1455&lt;/pages&gt;&lt;volume&gt;45&lt;/volume&gt;&lt;number&gt;5&lt;/number&gt;&lt;dates&gt;&lt;year&gt;1963&lt;/year&gt;&lt;/dates&gt;&lt;isbn&gt;1071-1031&lt;/isbn&gt;&lt;urls&gt;&lt;/urls&gt;&lt;/record&gt;&lt;/Cite&gt;&lt;/EndNote&gt;</w:instrText>
      </w:r>
      <w:r w:rsidR="00143EDE">
        <w:rPr>
          <w:rFonts w:ascii="Calibri" w:hAnsi="Calibri" w:cs="Calibri"/>
        </w:rPr>
        <w:fldChar w:fldCharType="separate"/>
      </w:r>
      <w:r w:rsidR="00143EDE">
        <w:rPr>
          <w:rFonts w:ascii="Calibri" w:hAnsi="Calibri" w:cs="Calibri"/>
          <w:noProof/>
        </w:rPr>
        <w:t>Carter (1963)</w:t>
      </w:r>
      <w:r w:rsidR="00143EDE">
        <w:rPr>
          <w:rFonts w:ascii="Calibri" w:hAnsi="Calibri" w:cs="Calibri"/>
        </w:rPr>
        <w:fldChar w:fldCharType="end"/>
      </w:r>
      <w:r w:rsidRPr="00FA6D29">
        <w:rPr>
          <w:rFonts w:ascii="Calibri" w:hAnsi="Calibri" w:cs="Calibri"/>
        </w:rPr>
        <w:t xml:space="preserve">, </w:t>
      </w:r>
      <w:r w:rsidR="00143EDE">
        <w:rPr>
          <w:rFonts w:ascii="Calibri" w:hAnsi="Calibri" w:cs="Calibri"/>
        </w:rPr>
        <w:fldChar w:fldCharType="begin"/>
      </w:r>
      <w:r w:rsidR="00143EDE">
        <w:rPr>
          <w:rFonts w:ascii="Calibri" w:hAnsi="Calibri" w:cs="Calibri"/>
        </w:rPr>
        <w:instrText xml:space="preserve"> ADDIN EN.CITE &lt;EndNote&gt;&lt;Cite AuthorYear="1"&gt;&lt;Author&gt;Feuz&lt;/Author&gt;&lt;Year&gt;1992&lt;/Year&gt;&lt;RecNum&gt;188&lt;/RecNum&gt;&lt;DisplayText&gt;Feuz and Skold (1992)&lt;/DisplayText&gt;&lt;record&gt;&lt;rec-number&gt;188&lt;/rec-number&gt;&lt;foreign-keys&gt;&lt;key app="EN" db-id="ezpfwearvs0fpbef5svxrfs29992ef9fpdes" timestamp="1748842717"&gt;188&lt;/key&gt;&lt;/foreign-keys&gt;&lt;ref-type name="Journal Article"&gt;17&lt;/ref-type&gt;&lt;contributors&gt;&lt;authors&gt;&lt;author&gt;Feuz, Dillon M&lt;/author&gt;&lt;author&gt;Skold, Melvin D&lt;/author&gt;&lt;/authors&gt;&lt;/contributors&gt;&lt;titles&gt;&lt;title&gt;Typical farm theory in agricultural research&lt;/title&gt;&lt;secondary-title&gt;Journal of sustainable agriculture&lt;/secondary-title&gt;&lt;/titles&gt;&lt;periodical&gt;&lt;full-title&gt;Journal of sustainable agriculture&lt;/full-title&gt;&lt;/periodical&gt;&lt;pages&gt;43-58&lt;/pages&gt;&lt;volume&gt;2&lt;/volume&gt;&lt;number&gt;2&lt;/number&gt;&lt;dates&gt;&lt;year&gt;1992&lt;/year&gt;&lt;/dates&gt;&lt;isbn&gt;1044-0046&lt;/isbn&gt;&lt;urls&gt;&lt;/urls&gt;&lt;/record&gt;&lt;/Cite&gt;&lt;/EndNote&gt;</w:instrText>
      </w:r>
      <w:r w:rsidR="00143EDE">
        <w:rPr>
          <w:rFonts w:ascii="Calibri" w:hAnsi="Calibri" w:cs="Calibri"/>
        </w:rPr>
        <w:fldChar w:fldCharType="separate"/>
      </w:r>
      <w:r w:rsidR="00143EDE">
        <w:rPr>
          <w:rFonts w:ascii="Calibri" w:hAnsi="Calibri" w:cs="Calibri"/>
          <w:noProof/>
        </w:rPr>
        <w:t>Feuz and Skold (1992)</w:t>
      </w:r>
      <w:r w:rsidR="00143EDE">
        <w:rPr>
          <w:rFonts w:ascii="Calibri" w:hAnsi="Calibri" w:cs="Calibri"/>
        </w:rPr>
        <w:fldChar w:fldCharType="end"/>
      </w:r>
      <w:r w:rsidRPr="00FA6D29">
        <w:rPr>
          <w:rFonts w:ascii="Calibri" w:hAnsi="Calibri" w:cs="Calibri"/>
        </w:rPr>
        <w:t>,</w:t>
      </w:r>
      <w:r w:rsidR="00143EDE">
        <w:rPr>
          <w:rFonts w:ascii="Calibri" w:hAnsi="Calibri" w:cs="Calibri"/>
        </w:rPr>
        <w:fldChar w:fldCharType="begin"/>
      </w:r>
      <w:r w:rsidR="00143EDE">
        <w:rPr>
          <w:rFonts w:ascii="Calibri" w:hAnsi="Calibri" w:cs="Calibri"/>
        </w:rPr>
        <w:instrText xml:space="preserve"> ADDIN EN.CITE &lt;EndNote&gt;&lt;Cite AuthorYear="1"&gt;&lt;Author&gt;Botha&lt;/Author&gt;&lt;Year&gt;2001&lt;/Year&gt;&lt;RecNum&gt;189&lt;/RecNum&gt;&lt;DisplayText&gt;Botha and Meiring (2001)&lt;/DisplayText&gt;&lt;record&gt;&lt;rec-number&gt;189&lt;/rec-number&gt;&lt;foreign-keys&gt;&lt;key app="EN" db-id="ezpfwearvs0fpbef5svxrfs29992ef9fpdes" timestamp="1748842867"&gt;189&lt;/key&gt;&lt;/foreign-keys&gt;&lt;ref-type name="Journal Article"&gt;17&lt;/ref-type&gt;&lt;contributors&gt;&lt;authors&gt;&lt;author&gt;Botha, PW&lt;/author&gt;&lt;author&gt;Meiring, JA&lt;/author&gt;&lt;/authors&gt;&lt;/contributors&gt;&lt;titles&gt;&lt;title&gt;Production risk advice at whole farm level: Representative versus mean farms&lt;/title&gt;&lt;secondary-title&gt;Agrekon&lt;/secondary-title&gt;&lt;/titles&gt;&lt;periodical&gt;&lt;full-title&gt;Agrekon&lt;/full-title&gt;&lt;/periodical&gt;&lt;pages&gt;280-290&lt;/pages&gt;&lt;volume&gt;40&lt;/volume&gt;&lt;number&gt;2&lt;/number&gt;&lt;dates&gt;&lt;year&gt;2001&lt;/year&gt;&lt;/dates&gt;&lt;isbn&gt;0303-1853&lt;/isbn&gt;&lt;urls&gt;&lt;/urls&gt;&lt;/record&gt;&lt;/Cite&gt;&lt;/EndNote&gt;</w:instrText>
      </w:r>
      <w:r w:rsidR="00143EDE">
        <w:rPr>
          <w:rFonts w:ascii="Calibri" w:hAnsi="Calibri" w:cs="Calibri"/>
        </w:rPr>
        <w:fldChar w:fldCharType="separate"/>
      </w:r>
      <w:r w:rsidR="00143EDE">
        <w:rPr>
          <w:rFonts w:ascii="Calibri" w:hAnsi="Calibri" w:cs="Calibri"/>
          <w:noProof/>
        </w:rPr>
        <w:t>Botha and Meiring (2001)</w:t>
      </w:r>
      <w:r w:rsidR="00143EDE">
        <w:rPr>
          <w:rFonts w:ascii="Calibri" w:hAnsi="Calibri" w:cs="Calibri"/>
        </w:rPr>
        <w:fldChar w:fldCharType="end"/>
      </w:r>
      <w:r w:rsidRPr="00FA6D29">
        <w:rPr>
          <w:rFonts w:ascii="Calibri" w:hAnsi="Calibri" w:cs="Calibri"/>
        </w:rPr>
        <w:t xml:space="preserve">. etc. </w:t>
      </w:r>
    </w:p>
    <w:p w14:paraId="70ABC63E" w14:textId="77777777" w:rsidR="00BB1CCE" w:rsidRDefault="00BB1CCE" w:rsidP="00151552">
      <w:pPr>
        <w:spacing w:after="0" w:line="240" w:lineRule="auto"/>
        <w:jc w:val="both"/>
        <w:rPr>
          <w:rFonts w:ascii="Calibri" w:hAnsi="Calibri" w:cs="Calibri"/>
        </w:rPr>
      </w:pPr>
    </w:p>
    <w:p w14:paraId="0547C585" w14:textId="4E3F6252" w:rsidR="00A11A31" w:rsidRPr="00FA6D29" w:rsidRDefault="00FA6D29" w:rsidP="00151552">
      <w:pPr>
        <w:spacing w:after="0" w:line="240" w:lineRule="auto"/>
        <w:jc w:val="both"/>
        <w:rPr>
          <w:rFonts w:ascii="Calibri" w:hAnsi="Calibri" w:cs="Calibri"/>
        </w:rPr>
      </w:pPr>
      <w:r w:rsidRPr="00FA6D29">
        <w:rPr>
          <w:rFonts w:ascii="Calibri" w:hAnsi="Calibri" w:cs="Calibri"/>
        </w:rPr>
        <w:t>The 'case study’ research design with a ‘single case study’ method is adopted to define a representative wet-season rice farm household system as the case by providing an in-depth, holistic, and nuanced understanding of the dynamics of the farming system.</w:t>
      </w:r>
    </w:p>
    <w:p w14:paraId="2D0E1B9E" w14:textId="77777777" w:rsidR="00E34BD9" w:rsidRDefault="00E34BD9" w:rsidP="00151552">
      <w:pPr>
        <w:spacing w:after="0" w:line="240" w:lineRule="auto"/>
        <w:jc w:val="both"/>
        <w:rPr>
          <w:rFonts w:ascii="Calibri" w:hAnsi="Calibri" w:cs="Calibri"/>
        </w:rPr>
      </w:pPr>
    </w:p>
    <w:p w14:paraId="60B639F6" w14:textId="1DB36193" w:rsidR="00FA6D29" w:rsidRPr="00FA6D29" w:rsidRDefault="00FA6D29" w:rsidP="00151552">
      <w:pPr>
        <w:spacing w:after="0" w:line="240" w:lineRule="auto"/>
        <w:jc w:val="both"/>
        <w:rPr>
          <w:rFonts w:ascii="Calibri" w:hAnsi="Calibri" w:cs="Calibri"/>
        </w:rPr>
      </w:pPr>
      <w:r w:rsidRPr="00FA6D29">
        <w:rPr>
          <w:rFonts w:ascii="Calibri" w:hAnsi="Calibri" w:cs="Calibri"/>
        </w:rPr>
        <w:t xml:space="preserve">The representative farm in this paper was defined using multiple sources of data, ranging from literature, reports, databases from the Lao government and international organisations to primary data collected in the field from field visits, in-depth interviews and focus group discussions with farmers, key informant interviews, stakeholder meetings, and workshops. </w:t>
      </w:r>
      <w:r w:rsidR="0078308C">
        <w:rPr>
          <w:rFonts w:ascii="Calibri" w:hAnsi="Calibri" w:cs="Calibri"/>
        </w:rPr>
        <w:t>The initial</w:t>
      </w:r>
      <w:r w:rsidRPr="00FA6D29">
        <w:rPr>
          <w:rFonts w:ascii="Calibri" w:hAnsi="Calibri" w:cs="Calibri"/>
        </w:rPr>
        <w:t xml:space="preserve"> description of </w:t>
      </w:r>
      <w:r w:rsidR="00CA50A1">
        <w:rPr>
          <w:rFonts w:ascii="Calibri" w:hAnsi="Calibri" w:cs="Calibri"/>
        </w:rPr>
        <w:t xml:space="preserve">the </w:t>
      </w:r>
      <w:r w:rsidRPr="00FA6D29">
        <w:rPr>
          <w:rFonts w:ascii="Calibri" w:hAnsi="Calibri" w:cs="Calibri"/>
        </w:rPr>
        <w:t xml:space="preserve">characteristics of the representative farm is based on </w:t>
      </w:r>
      <w:r w:rsidR="00CA50A1">
        <w:rPr>
          <w:rFonts w:ascii="Calibri" w:hAnsi="Calibri" w:cs="Calibri"/>
        </w:rPr>
        <w:t xml:space="preserve">the existing </w:t>
      </w:r>
      <w:r w:rsidRPr="00FA6D29">
        <w:rPr>
          <w:rFonts w:ascii="Calibri" w:hAnsi="Calibri" w:cs="Calibri"/>
        </w:rPr>
        <w:t xml:space="preserve">literature - the work by </w:t>
      </w:r>
      <w:proofErr w:type="spellStart"/>
      <w:r w:rsidR="00143EDE">
        <w:rPr>
          <w:rFonts w:ascii="Calibri" w:hAnsi="Calibri" w:cs="Calibri"/>
        </w:rPr>
        <w:t>Sacklokham</w:t>
      </w:r>
      <w:proofErr w:type="spellEnd"/>
      <w:r w:rsidR="00014B08">
        <w:rPr>
          <w:rFonts w:ascii="Calibri" w:hAnsi="Calibri" w:cs="Calibri"/>
        </w:rPr>
        <w:t>, Newby</w:t>
      </w:r>
      <w:r w:rsidR="006F39A1">
        <w:rPr>
          <w:rFonts w:ascii="Calibri" w:hAnsi="Calibri" w:cs="Calibri"/>
        </w:rPr>
        <w:t xml:space="preserve"> and Manivong</w:t>
      </w:r>
      <w:r w:rsidR="00B14CA5" w:rsidRPr="00FA6D29">
        <w:rPr>
          <w:rFonts w:ascii="Calibri" w:hAnsi="Calibri" w:cs="Calibri"/>
        </w:rPr>
        <w:t xml:space="preserve"> </w:t>
      </w:r>
      <w:r w:rsidRPr="00FA6D29">
        <w:rPr>
          <w:rFonts w:ascii="Calibri" w:hAnsi="Calibri" w:cs="Calibri"/>
        </w:rPr>
        <w:t xml:space="preserve">in </w:t>
      </w:r>
      <w:r w:rsidRPr="00B61372">
        <w:rPr>
          <w:rFonts w:ascii="Calibri" w:hAnsi="Calibri" w:cs="Calibri"/>
          <w:i/>
          <w:iCs/>
        </w:rPr>
        <w:t>White Gold</w:t>
      </w:r>
      <w:r w:rsidR="006F39A1">
        <w:rPr>
          <w:rFonts w:ascii="Calibri" w:hAnsi="Calibri" w:cs="Calibri"/>
        </w:rPr>
        <w:t xml:space="preserve"> by </w:t>
      </w:r>
      <w:r w:rsidR="00143EDE">
        <w:rPr>
          <w:rFonts w:ascii="Calibri" w:hAnsi="Calibri" w:cs="Calibri"/>
        </w:rPr>
        <w:fldChar w:fldCharType="begin"/>
      </w:r>
      <w:r w:rsidR="00143EDE">
        <w:rPr>
          <w:rFonts w:ascii="Calibri" w:hAnsi="Calibri" w:cs="Calibri"/>
        </w:rPr>
        <w:instrText xml:space="preserve"> ADDIN EN.CITE &lt;EndNote&gt;&lt;Cite AuthorYear="1"&gt;&lt;Author&gt;Cramb&lt;/Author&gt;&lt;Year&gt;2020&lt;/Year&gt;&lt;RecNum&gt;126&lt;/RecNum&gt;&lt;DisplayText&gt;Cramb (2020b)&lt;/DisplayText&gt;&lt;record&gt;&lt;rec-number&gt;126&lt;/rec-number&gt;&lt;foreign-keys&gt;&lt;key app="EN" db-id="ezpfwearvs0fpbef5svxrfs29992ef9fpdes" timestamp="1740372835"&gt;126&lt;/key&gt;&lt;/foreign-keys&gt;&lt;ref-type name="Book"&gt;6&lt;/ref-type&gt;&lt;contributors&gt;&lt;authors&gt;&lt;author&gt;Cramb, Rob&lt;/author&gt;&lt;/authors&gt;&lt;/contributors&gt;&lt;titles&gt;&lt;title&gt;White gold: The commercialisation of rice farming in the lower Mekong Basin&lt;/title&gt;&lt;/titles&gt;&lt;dates&gt;&lt;year&gt;2020&lt;/year&gt;&lt;/dates&gt;&lt;publisher&gt;Springer Nature&lt;/publisher&gt;&lt;urls&gt;&lt;/urls&gt;&lt;/record&gt;&lt;/Cite&gt;&lt;/EndNote&gt;</w:instrText>
      </w:r>
      <w:r w:rsidR="00143EDE">
        <w:rPr>
          <w:rFonts w:ascii="Calibri" w:hAnsi="Calibri" w:cs="Calibri"/>
        </w:rPr>
        <w:fldChar w:fldCharType="separate"/>
      </w:r>
      <w:r w:rsidR="00143EDE">
        <w:rPr>
          <w:rFonts w:ascii="Calibri" w:hAnsi="Calibri" w:cs="Calibri"/>
          <w:noProof/>
        </w:rPr>
        <w:t>Cramb (2020b)</w:t>
      </w:r>
      <w:r w:rsidR="00143EDE">
        <w:rPr>
          <w:rFonts w:ascii="Calibri" w:hAnsi="Calibri" w:cs="Calibri"/>
        </w:rPr>
        <w:fldChar w:fldCharType="end"/>
      </w:r>
      <w:r w:rsidRPr="00FA6D29">
        <w:rPr>
          <w:rFonts w:ascii="Calibri" w:hAnsi="Calibri" w:cs="Calibri"/>
        </w:rPr>
        <w:t xml:space="preserve">, </w:t>
      </w:r>
      <w:r w:rsidR="009970C3">
        <w:rPr>
          <w:rFonts w:ascii="Calibri" w:hAnsi="Calibri" w:cs="Calibri"/>
        </w:rPr>
        <w:fldChar w:fldCharType="begin"/>
      </w:r>
      <w:r w:rsidR="009970C3">
        <w:rPr>
          <w:rFonts w:ascii="Calibri" w:hAnsi="Calibri" w:cs="Calibri"/>
        </w:rPr>
        <w:instrText xml:space="preserve"> ADDIN EN.CITE &lt;EndNote&gt;&lt;Cite AuthorYear="1"&gt;&lt;Author&gt;Mullen&lt;/Author&gt;&lt;Year&gt;2019&lt;/Year&gt;&lt;RecNum&gt;127&lt;/RecNum&gt;&lt;DisplayText&gt;Mullen et al. (2019)&lt;/DisplayText&gt;&lt;record&gt;&lt;rec-number&gt;127&lt;/rec-number&gt;&lt;foreign-keys&gt;&lt;key app="EN" db-id="ezpfwearvs0fpbef5svxrfs29992ef9fpdes" timestamp="1740373128"&gt;127&lt;/key&gt;&lt;/foreign-keys&gt;&lt;ref-type name="Report"&gt;27&lt;/ref-type&gt;&lt;contributors&gt;&lt;authors&gt;&lt;author&gt;Mullen, JD&lt;/author&gt;&lt;author&gt;Malcolm, B&lt;/author&gt;&lt;author&gt;Farquharson, RJ&lt;/author&gt;&lt;/authors&gt;&lt;tertiary-authors&gt;&lt;author&gt;Australian Centre for International Agricultural Research &lt;/author&gt;&lt;/tertiary-authors&gt;&lt;/contributors&gt;&lt;titles&gt;&lt;title&gt;Impact assessment of ACIAR-supported research in lowland rice systems in Lao PDR&lt;/title&gt;&lt;secondary-title&gt;ACIAR Impact Assessment Series&lt;/secondary-title&gt;&lt;/titles&gt;&lt;pages&gt;60&lt;/pages&gt;&lt;num-vols&gt;97&lt;/num-vols&gt;&lt;dates&gt;&lt;year&gt;2019&lt;/year&gt;&lt;/dates&gt;&lt;pub-location&gt;Canberra&lt;/pub-location&gt;&lt;urls&gt;&lt;/urls&gt;&lt;/record&gt;&lt;/Cite&gt;&lt;/EndNote&gt;</w:instrText>
      </w:r>
      <w:r w:rsidR="009970C3">
        <w:rPr>
          <w:rFonts w:ascii="Calibri" w:hAnsi="Calibri" w:cs="Calibri"/>
        </w:rPr>
        <w:fldChar w:fldCharType="separate"/>
      </w:r>
      <w:r w:rsidR="009970C3">
        <w:rPr>
          <w:rFonts w:ascii="Calibri" w:hAnsi="Calibri" w:cs="Calibri"/>
          <w:noProof/>
        </w:rPr>
        <w:t>Mullen et al. (2019)</w:t>
      </w:r>
      <w:r w:rsidR="009970C3">
        <w:rPr>
          <w:rFonts w:ascii="Calibri" w:hAnsi="Calibri" w:cs="Calibri"/>
        </w:rPr>
        <w:fldChar w:fldCharType="end"/>
      </w:r>
      <w:r w:rsidR="009970C3">
        <w:rPr>
          <w:rFonts w:ascii="Calibri" w:hAnsi="Calibri" w:cs="Calibri"/>
        </w:rPr>
        <w:t xml:space="preserve">, </w:t>
      </w:r>
      <w:r w:rsidR="009970C3">
        <w:rPr>
          <w:rFonts w:ascii="Calibri" w:hAnsi="Calibri" w:cs="Calibri"/>
        </w:rPr>
        <w:fldChar w:fldCharType="begin"/>
      </w:r>
      <w:r w:rsidR="009970C3">
        <w:rPr>
          <w:rFonts w:ascii="Calibri" w:hAnsi="Calibri" w:cs="Calibri"/>
        </w:rPr>
        <w:instrText xml:space="preserve"> ADDIN EN.CITE &lt;EndNote&gt;&lt;Cite AuthorYear="1"&gt;&lt;Author&gt;Laing&lt;/Author&gt;&lt;Year&gt;2015&lt;/Year&gt;&lt;RecNum&gt;140&lt;/RecNum&gt;&lt;DisplayText&gt;Laing et al. (2015)&lt;/DisplayText&gt;&lt;record&gt;&lt;rec-number&gt;140&lt;/rec-number&gt;&lt;foreign-keys&gt;&lt;key app="EN" db-id="ezpfwearvs0fpbef5svxrfs29992ef9fpdes" timestamp="1740448166"&gt;140&lt;/key&gt;&lt;/foreign-keys&gt;&lt;ref-type name="Generic"&gt;13&lt;/ref-type&gt;&lt;contributors&gt;&lt;authors&gt;&lt;author&gt;Laing, A&lt;/author&gt;&lt;author&gt;Roth, C&lt;/author&gt;&lt;author&gt;Phengvichith, V&lt;/author&gt;&lt;author&gt;Inthavong, T&lt;/author&gt;&lt;author&gt;Sipaseuth, T&lt;/author&gt;&lt;author&gt;Souliyavongsa, X&lt;/author&gt;&lt;author&gt;Thiravong, K&lt;/author&gt;&lt;author&gt;Vorlasan, S&lt;/author&gt;&lt;author&gt;Schiller, J&lt;/author&gt;&lt;/authors&gt;&lt;/contributors&gt;&lt;titles&gt;&lt;title&gt;Direct Seeded Rice in Lao PDR Summary of Learnings From the ACCA and ACCA-SRA Projects&lt;/title&gt;&lt;/titles&gt;&lt;dates&gt;&lt;year&gt;2015&lt;/year&gt;&lt;/dates&gt;&lt;pub-location&gt;Brisbane&lt;/pub-location&gt;&lt;publisher&gt;CSIRO&lt;/publisher&gt;&lt;urls&gt;&lt;/urls&gt;&lt;/record&gt;&lt;/Cite&gt;&lt;/EndNote&gt;</w:instrText>
      </w:r>
      <w:r w:rsidR="009970C3">
        <w:rPr>
          <w:rFonts w:ascii="Calibri" w:hAnsi="Calibri" w:cs="Calibri"/>
        </w:rPr>
        <w:fldChar w:fldCharType="separate"/>
      </w:r>
      <w:r w:rsidR="009970C3">
        <w:rPr>
          <w:rFonts w:ascii="Calibri" w:hAnsi="Calibri" w:cs="Calibri"/>
          <w:noProof/>
        </w:rPr>
        <w:t>Laing et al. (2015)</w:t>
      </w:r>
      <w:r w:rsidR="009970C3">
        <w:rPr>
          <w:rFonts w:ascii="Calibri" w:hAnsi="Calibri" w:cs="Calibri"/>
        </w:rPr>
        <w:fldChar w:fldCharType="end"/>
      </w:r>
      <w:r w:rsidR="00817FCA">
        <w:rPr>
          <w:rFonts w:ascii="Calibri" w:hAnsi="Calibri" w:cs="Calibri"/>
        </w:rPr>
        <w:t xml:space="preserve">, </w:t>
      </w:r>
      <w:r w:rsidR="00FA3C9A" w:rsidRPr="00FA6D29">
        <w:rPr>
          <w:rFonts w:ascii="Calibri" w:hAnsi="Calibri" w:cs="Calibri"/>
        </w:rPr>
        <w:t>Manivong (2014)</w:t>
      </w:r>
      <w:r w:rsidR="00FA3C9A">
        <w:rPr>
          <w:rFonts w:ascii="Calibri" w:hAnsi="Calibri" w:cs="Calibri"/>
        </w:rPr>
        <w:t xml:space="preserve">, and </w:t>
      </w:r>
      <w:r w:rsidR="009970C3">
        <w:rPr>
          <w:rFonts w:ascii="Calibri" w:hAnsi="Calibri" w:cs="Calibri"/>
        </w:rPr>
        <w:fldChar w:fldCharType="begin"/>
      </w:r>
      <w:r w:rsidR="009970C3">
        <w:rPr>
          <w:rFonts w:ascii="Calibri" w:hAnsi="Calibri" w:cs="Calibri"/>
        </w:rPr>
        <w:instrText xml:space="preserve"> ADDIN EN.CITE &lt;EndNote&gt;&lt;Cite AuthorYear="1"&gt;&lt;Author&gt;Linquist&lt;/Author&gt;&lt;Year&gt;2001&lt;/Year&gt;&lt;RecNum&gt;149&lt;/RecNum&gt;&lt;DisplayText&gt;Linquist and Sengxua (2001)&lt;/DisplayText&gt;&lt;record&gt;&lt;rec-number&gt;149&lt;/rec-number&gt;&lt;foreign-keys&gt;&lt;key app="EN" db-id="ezpfwearvs0fpbef5svxrfs29992ef9fpdes" timestamp="1740454528"&gt;149&lt;/key&gt;&lt;/foreign-keys&gt;&lt;ref-type name="Book"&gt;6&lt;/ref-type&gt;&lt;contributors&gt;&lt;authors&gt;&lt;author&gt;Linquist, Bruce&lt;/author&gt;&lt;author&gt;Pheng Sengxua&lt;/author&gt;&lt;/authors&gt;&lt;/contributors&gt;&lt;titles&gt;&lt;title&gt;Nutrient management in rainfed lowland rice in the Lao PDR&lt;/title&gt;&lt;/titles&gt;&lt;pages&gt;88&lt;/pages&gt;&lt;dates&gt;&lt;year&gt;2001&lt;/year&gt;&lt;/dates&gt;&lt;pub-location&gt;Los Banos, Philippines&lt;/pub-location&gt;&lt;publisher&gt;International Rice Research Institute&lt;/publisher&gt;&lt;isbn&gt;9712201678&lt;/isbn&gt;&lt;urls&gt;&lt;/urls&gt;&lt;/record&gt;&lt;/Cite&gt;&lt;/EndNote&gt;</w:instrText>
      </w:r>
      <w:r w:rsidR="009970C3">
        <w:rPr>
          <w:rFonts w:ascii="Calibri" w:hAnsi="Calibri" w:cs="Calibri"/>
        </w:rPr>
        <w:fldChar w:fldCharType="separate"/>
      </w:r>
      <w:r w:rsidR="009970C3">
        <w:rPr>
          <w:rFonts w:ascii="Calibri" w:hAnsi="Calibri" w:cs="Calibri"/>
          <w:noProof/>
        </w:rPr>
        <w:t>Linquist and Sengxua (2001)</w:t>
      </w:r>
      <w:r w:rsidR="009970C3">
        <w:rPr>
          <w:rFonts w:ascii="Calibri" w:hAnsi="Calibri" w:cs="Calibri"/>
        </w:rPr>
        <w:fldChar w:fldCharType="end"/>
      </w:r>
      <w:r w:rsidRPr="00FA6D29">
        <w:rPr>
          <w:rFonts w:ascii="Calibri" w:hAnsi="Calibri" w:cs="Calibri"/>
        </w:rPr>
        <w:t xml:space="preserve">, which was </w:t>
      </w:r>
      <w:r w:rsidR="00CA50A1">
        <w:rPr>
          <w:rFonts w:ascii="Calibri" w:hAnsi="Calibri" w:cs="Calibri"/>
        </w:rPr>
        <w:t xml:space="preserve">then </w:t>
      </w:r>
      <w:r w:rsidRPr="00FA6D29">
        <w:rPr>
          <w:rFonts w:ascii="Calibri" w:hAnsi="Calibri" w:cs="Calibri"/>
        </w:rPr>
        <w:t xml:space="preserve">triangulated under a range of spatial, temporal and other aspects, with other evidence to refine, update and thereby improve the credibility, validity and robustness of the data used for analyses. Moreover, it was </w:t>
      </w:r>
      <w:r w:rsidR="008B15B6" w:rsidRPr="00FA6D29">
        <w:rPr>
          <w:rFonts w:ascii="Calibri" w:hAnsi="Calibri" w:cs="Calibri"/>
        </w:rPr>
        <w:t>valuable</w:t>
      </w:r>
      <w:r w:rsidRPr="00FA6D29">
        <w:rPr>
          <w:rFonts w:ascii="Calibri" w:hAnsi="Calibri" w:cs="Calibri"/>
        </w:rPr>
        <w:t xml:space="preserve"> in filling gaps in data obtained from a single source and confirming the findings obtained from a primary source. For instance, when the data used from previous literature was outdated, secondary sources such as the ag</w:t>
      </w:r>
      <w:r w:rsidR="00CA50A1">
        <w:rPr>
          <w:rFonts w:ascii="Calibri" w:hAnsi="Calibri" w:cs="Calibri"/>
        </w:rPr>
        <w:t>ricultural</w:t>
      </w:r>
      <w:r w:rsidRPr="00FA6D29">
        <w:rPr>
          <w:rFonts w:ascii="Calibri" w:hAnsi="Calibri" w:cs="Calibri"/>
        </w:rPr>
        <w:t xml:space="preserve"> census data and even primary data became useful in providing up-to-date data.   </w:t>
      </w:r>
    </w:p>
    <w:p w14:paraId="416CDEC9" w14:textId="77777777" w:rsidR="00BB1CCE" w:rsidRDefault="00BB1CCE" w:rsidP="00151552">
      <w:pPr>
        <w:spacing w:after="0" w:line="240" w:lineRule="auto"/>
        <w:jc w:val="both"/>
        <w:rPr>
          <w:rFonts w:ascii="Calibri" w:hAnsi="Calibri" w:cs="Calibri"/>
        </w:rPr>
      </w:pPr>
    </w:p>
    <w:p w14:paraId="6BE6CF66" w14:textId="001EAF8E" w:rsidR="00DA5F9C" w:rsidRDefault="00FA6D29" w:rsidP="00151552">
      <w:pPr>
        <w:spacing w:after="0" w:line="240" w:lineRule="auto"/>
        <w:jc w:val="both"/>
        <w:rPr>
          <w:rFonts w:ascii="Calibri" w:hAnsi="Calibri" w:cs="Calibri"/>
        </w:rPr>
      </w:pPr>
      <w:r w:rsidRPr="00FA6D29">
        <w:rPr>
          <w:rFonts w:ascii="Calibri" w:hAnsi="Calibri" w:cs="Calibri"/>
        </w:rPr>
        <w:t>The data was used methodically and systematically to justify the type of farm being defined, identify the criteria for classification of variables, and describe the level of detail in the representative farm by constantly relating to the problem being addressed in the study/project. Consequently, the representative farm fundamentally highlights the conventional resource/input use situation in wet-season rice production of lowland farms in Lao</w:t>
      </w:r>
      <w:r w:rsidR="00E94678">
        <w:rPr>
          <w:rFonts w:ascii="Calibri" w:hAnsi="Calibri" w:cs="Calibri"/>
        </w:rPr>
        <w:t>s</w:t>
      </w:r>
      <w:r w:rsidR="00CA50A1">
        <w:rPr>
          <w:rFonts w:ascii="Calibri" w:hAnsi="Calibri" w:cs="Calibri"/>
        </w:rPr>
        <w:t xml:space="preserve">, within the context </w:t>
      </w:r>
      <w:proofErr w:type="gramStart"/>
      <w:r w:rsidR="00CA50A1">
        <w:rPr>
          <w:rFonts w:ascii="Calibri" w:hAnsi="Calibri" w:cs="Calibri"/>
        </w:rPr>
        <w:t xml:space="preserve">of </w:t>
      </w:r>
      <w:r w:rsidRPr="00FA6D29">
        <w:rPr>
          <w:rFonts w:ascii="Calibri" w:hAnsi="Calibri" w:cs="Calibri"/>
        </w:rPr>
        <w:t xml:space="preserve"> a</w:t>
      </w:r>
      <w:proofErr w:type="gramEnd"/>
      <w:r w:rsidRPr="00FA6D29">
        <w:rPr>
          <w:rFonts w:ascii="Calibri" w:hAnsi="Calibri" w:cs="Calibri"/>
        </w:rPr>
        <w:t xml:space="preserve"> range of characteristics such as topography, geographical location, goals of farming, cultural practices, or technologies used in management practices, resource endowment, yield, capital</w:t>
      </w:r>
      <w:r w:rsidR="007218D6">
        <w:rPr>
          <w:rFonts w:ascii="Calibri" w:hAnsi="Calibri" w:cs="Calibri"/>
        </w:rPr>
        <w:t>,</w:t>
      </w:r>
      <w:r w:rsidRPr="00FA6D29">
        <w:rPr>
          <w:rFonts w:ascii="Calibri" w:hAnsi="Calibri" w:cs="Calibri"/>
        </w:rPr>
        <w:t xml:space="preserve"> and labour</w:t>
      </w:r>
      <w:r w:rsidR="007218D6">
        <w:rPr>
          <w:rFonts w:ascii="Calibri" w:hAnsi="Calibri" w:cs="Calibri"/>
        </w:rPr>
        <w:t xml:space="preserve">. </w:t>
      </w:r>
      <w:r w:rsidRPr="00FA6D29">
        <w:rPr>
          <w:rFonts w:ascii="Calibri" w:hAnsi="Calibri" w:cs="Calibri"/>
        </w:rPr>
        <w:t xml:space="preserve">The characteristics of the representative farm were defined based on current management practices so that wet-season rice production is optimised in the farm, essentially located in the lowlands of Savannakhet. While most characteristics were supported by facts corroborated through multiple sources of evidence, characteristics with higher levels of variability and complexity were selected based on expert opinion or judgment, assumptions, and simplifications. </w:t>
      </w:r>
    </w:p>
    <w:p w14:paraId="3AFD0F77" w14:textId="77777777" w:rsidR="00BB1CCE" w:rsidRDefault="00BB1CCE" w:rsidP="00151552">
      <w:pPr>
        <w:spacing w:after="0" w:line="240" w:lineRule="auto"/>
        <w:jc w:val="both"/>
        <w:rPr>
          <w:rFonts w:ascii="Calibri" w:hAnsi="Calibri" w:cs="Calibri"/>
        </w:rPr>
      </w:pPr>
    </w:p>
    <w:p w14:paraId="2202C03F" w14:textId="5BDEDD2E" w:rsidR="00D54E78" w:rsidRDefault="00516503" w:rsidP="00151552">
      <w:pPr>
        <w:spacing w:after="0" w:line="240" w:lineRule="auto"/>
        <w:jc w:val="both"/>
        <w:rPr>
          <w:rFonts w:ascii="Calibri" w:hAnsi="Calibri" w:cs="Calibri"/>
        </w:rPr>
      </w:pPr>
      <w:r>
        <w:rPr>
          <w:rFonts w:ascii="Calibri" w:hAnsi="Calibri" w:cs="Calibri"/>
        </w:rPr>
        <w:t xml:space="preserve">It has certainly been challenging to define some characteristics that </w:t>
      </w:r>
      <w:r w:rsidR="00CA50A1">
        <w:rPr>
          <w:rFonts w:ascii="Calibri" w:hAnsi="Calibri" w:cs="Calibri"/>
        </w:rPr>
        <w:t xml:space="preserve">vary </w:t>
      </w:r>
      <w:r>
        <w:rPr>
          <w:rFonts w:ascii="Calibri" w:hAnsi="Calibri" w:cs="Calibri"/>
        </w:rPr>
        <w:t xml:space="preserve">considerably with the context of farming systems. For example, the key characteristics regarding the use of inorganic fertilisers, organic fertilisers, and weedicides are quite complicated to specify in terms of quantities used because farmers reportedly utilise a range of amounts that differ based on the quality of such products, which all affect the rice output of the representative farm. Therefore, we have not been specific when defining some of the characteristics of the representative farm to allow for the variability and evaluate a range of options from no input use to heavy input use, reflecting common practices through a </w:t>
      </w:r>
      <w:r w:rsidR="00856309">
        <w:rPr>
          <w:rFonts w:ascii="Calibri" w:hAnsi="Calibri" w:cs="Calibri"/>
        </w:rPr>
        <w:t xml:space="preserve">subsequent </w:t>
      </w:r>
      <w:r>
        <w:rPr>
          <w:rFonts w:ascii="Calibri" w:hAnsi="Calibri" w:cs="Calibri"/>
        </w:rPr>
        <w:t xml:space="preserve">scenario analysis of alternative rice farming practices. </w:t>
      </w:r>
    </w:p>
    <w:p w14:paraId="58438619" w14:textId="77777777" w:rsidR="00BB1CCE" w:rsidRDefault="00BB1CCE" w:rsidP="00151552">
      <w:pPr>
        <w:spacing w:after="0" w:line="240" w:lineRule="auto"/>
        <w:jc w:val="both"/>
        <w:rPr>
          <w:rFonts w:ascii="Calibri" w:hAnsi="Calibri" w:cs="Calibri"/>
        </w:rPr>
      </w:pPr>
    </w:p>
    <w:p w14:paraId="24824E02" w14:textId="16A3D728" w:rsidR="00DA5F9C" w:rsidRPr="00FA6D29" w:rsidRDefault="00D54E78" w:rsidP="00151552">
      <w:pPr>
        <w:spacing w:after="0" w:line="240" w:lineRule="auto"/>
        <w:jc w:val="both"/>
        <w:rPr>
          <w:rFonts w:ascii="Calibri" w:hAnsi="Calibri" w:cs="Calibri"/>
        </w:rPr>
      </w:pPr>
      <w:r>
        <w:rPr>
          <w:rFonts w:ascii="Calibri" w:hAnsi="Calibri" w:cs="Calibri"/>
        </w:rPr>
        <w:t>Additionally, a</w:t>
      </w:r>
      <w:r w:rsidR="00DA5F9C" w:rsidRPr="00FA6D29">
        <w:rPr>
          <w:rFonts w:ascii="Calibri" w:hAnsi="Calibri" w:cs="Calibri"/>
        </w:rPr>
        <w:t xml:space="preserve">lthough wet season rice production is common for smallholder farmers as the key economic activity (which we are specifically interested in), the diversity of other agricultural activities carried out alongside </w:t>
      </w:r>
      <w:r w:rsidR="00CA50A1">
        <w:rPr>
          <w:rFonts w:ascii="Calibri" w:hAnsi="Calibri" w:cs="Calibri"/>
        </w:rPr>
        <w:t xml:space="preserve">rice production </w:t>
      </w:r>
      <w:r w:rsidR="00DA5F9C" w:rsidRPr="00FA6D29">
        <w:rPr>
          <w:rFonts w:ascii="Calibri" w:hAnsi="Calibri" w:cs="Calibri"/>
        </w:rPr>
        <w:t xml:space="preserve">for subsistence makes each farm unique and heterogeneous within farms. The diversity of farms also depends on factors such as access to irrigation, infrastructure such as roads, machinery, </w:t>
      </w:r>
      <w:proofErr w:type="gramStart"/>
      <w:r w:rsidR="00DA5F9C" w:rsidRPr="00FA6D29">
        <w:rPr>
          <w:rFonts w:ascii="Calibri" w:hAnsi="Calibri" w:cs="Calibri"/>
        </w:rPr>
        <w:t>and also</w:t>
      </w:r>
      <w:proofErr w:type="gramEnd"/>
      <w:r w:rsidR="00DA5F9C" w:rsidRPr="00FA6D29">
        <w:rPr>
          <w:rFonts w:ascii="Calibri" w:hAnsi="Calibri" w:cs="Calibri"/>
        </w:rPr>
        <w:t xml:space="preserve"> intermediaries, and markets (for input supply and output sales). In this study, it is assumed that the representative farm produces wet-season rice only as an economic activity. The researchers do note that this is not truly accurate and acknowledge the diversity of </w:t>
      </w:r>
      <w:r w:rsidR="00DA5F9C" w:rsidRPr="00FA6D29">
        <w:rPr>
          <w:rFonts w:ascii="Calibri" w:hAnsi="Calibri" w:cs="Calibri"/>
        </w:rPr>
        <w:lastRenderedPageBreak/>
        <w:t xml:space="preserve">activities and their interlinkages that occur within a smallholder rice farm. The justification for it is that this is a first look only and demonstrates a method to solve a problem in rice production. </w:t>
      </w:r>
    </w:p>
    <w:p w14:paraId="0AD5D996" w14:textId="77777777" w:rsidR="00BB1CCE" w:rsidRDefault="00BB1CCE" w:rsidP="00151552">
      <w:pPr>
        <w:spacing w:after="0" w:line="240" w:lineRule="auto"/>
        <w:jc w:val="both"/>
        <w:rPr>
          <w:rFonts w:ascii="Calibri" w:hAnsi="Calibri" w:cs="Calibri"/>
        </w:rPr>
      </w:pPr>
    </w:p>
    <w:p w14:paraId="7AD5397C" w14:textId="0572FFB3" w:rsidR="00CD0964" w:rsidRDefault="00FA6D29" w:rsidP="00151552">
      <w:pPr>
        <w:spacing w:after="0" w:line="240" w:lineRule="auto"/>
        <w:jc w:val="both"/>
        <w:rPr>
          <w:rFonts w:ascii="Calibri" w:hAnsi="Calibri" w:cs="Calibri"/>
        </w:rPr>
      </w:pPr>
      <w:r w:rsidRPr="00FA6D29">
        <w:rPr>
          <w:rFonts w:ascii="Calibri" w:hAnsi="Calibri" w:cs="Calibri"/>
        </w:rPr>
        <w:t xml:space="preserve">The resulting representative farm defined is rich in detail because of the magnitude of information, variability, and complexity it carries, as the exercise is to construct the representative farm </w:t>
      </w:r>
      <w:proofErr w:type="gramStart"/>
      <w:r w:rsidRPr="00FA6D29">
        <w:rPr>
          <w:rFonts w:ascii="Calibri" w:hAnsi="Calibri" w:cs="Calibri"/>
        </w:rPr>
        <w:t>similar to</w:t>
      </w:r>
      <w:proofErr w:type="gramEnd"/>
      <w:r w:rsidRPr="00FA6D29">
        <w:rPr>
          <w:rFonts w:ascii="Calibri" w:hAnsi="Calibri" w:cs="Calibri"/>
        </w:rPr>
        <w:t xml:space="preserve"> or closer to the details of a real farm. Referring to a real farm, </w:t>
      </w:r>
      <w:r w:rsidR="000134DF">
        <w:rPr>
          <w:rFonts w:ascii="Calibri" w:hAnsi="Calibri" w:cs="Calibri"/>
        </w:rPr>
        <w:fldChar w:fldCharType="begin"/>
      </w:r>
      <w:r w:rsidR="000134DF">
        <w:rPr>
          <w:rFonts w:ascii="Calibri" w:hAnsi="Calibri" w:cs="Calibri"/>
        </w:rPr>
        <w:instrText xml:space="preserve"> ADDIN EN.CITE &lt;EndNote&gt;&lt;Cite AuthorYear="1"&gt;&lt;Author&gt;Carter&lt;/Author&gt;&lt;Year&gt;1963&lt;/Year&gt;&lt;RecNum&gt;187&lt;/RecNum&gt;&lt;DisplayText&gt;Carter (1963)&lt;/DisplayText&gt;&lt;record&gt;&lt;rec-number&gt;187&lt;/rec-number&gt;&lt;foreign-keys&gt;&lt;key app="EN" db-id="ezpfwearvs0fpbef5svxrfs29992ef9fpdes" timestamp="1748842523"&gt;187&lt;/key&gt;&lt;/foreign-keys&gt;&lt;ref-type name="Journal Article"&gt;17&lt;/ref-type&gt;&lt;contributors&gt;&lt;authors&gt;&lt;author&gt;Carter, Harold O&lt;/author&gt;&lt;/authors&gt;&lt;/contributors&gt;&lt;titles&gt;&lt;title&gt;Representative farms: guides for decision making?&lt;/title&gt;&lt;secondary-title&gt;Journal of Farm Economics&lt;/secondary-title&gt;&lt;/titles&gt;&lt;periodical&gt;&lt;full-title&gt;Journal of Farm Economics&lt;/full-title&gt;&lt;/periodical&gt;&lt;pages&gt;1448-1455&lt;/pages&gt;&lt;volume&gt;45&lt;/volume&gt;&lt;number&gt;5&lt;/number&gt;&lt;dates&gt;&lt;year&gt;1963&lt;/year&gt;&lt;/dates&gt;&lt;isbn&gt;1071-1031&lt;/isbn&gt;&lt;urls&gt;&lt;/urls&gt;&lt;/record&gt;&lt;/Cite&gt;&lt;/EndNote&gt;</w:instrText>
      </w:r>
      <w:r w:rsidR="000134DF">
        <w:rPr>
          <w:rFonts w:ascii="Calibri" w:hAnsi="Calibri" w:cs="Calibri"/>
        </w:rPr>
        <w:fldChar w:fldCharType="separate"/>
      </w:r>
      <w:r w:rsidR="000134DF">
        <w:rPr>
          <w:rFonts w:ascii="Calibri" w:hAnsi="Calibri" w:cs="Calibri"/>
          <w:noProof/>
        </w:rPr>
        <w:t>Carter (1963)</w:t>
      </w:r>
      <w:r w:rsidR="000134DF">
        <w:rPr>
          <w:rFonts w:ascii="Calibri" w:hAnsi="Calibri" w:cs="Calibri"/>
        </w:rPr>
        <w:fldChar w:fldCharType="end"/>
      </w:r>
      <w:r w:rsidR="000134DF">
        <w:rPr>
          <w:rFonts w:ascii="Calibri" w:hAnsi="Calibri" w:cs="Calibri"/>
        </w:rPr>
        <w:t xml:space="preserve"> </w:t>
      </w:r>
      <w:r w:rsidRPr="00FA6D29">
        <w:rPr>
          <w:rFonts w:ascii="Calibri" w:hAnsi="Calibri" w:cs="Calibri"/>
        </w:rPr>
        <w:t>quoted Holmes (1932), ‘even a small farm is a complex economic organism, and every individual farm departs widely in one or more important characteristics from the so-called norm’ (p</w:t>
      </w:r>
      <w:r w:rsidR="00CA50A1">
        <w:rPr>
          <w:rFonts w:ascii="Calibri" w:hAnsi="Calibri" w:cs="Calibri"/>
        </w:rPr>
        <w:t>.</w:t>
      </w:r>
      <w:r w:rsidRPr="00FA6D29">
        <w:rPr>
          <w:rFonts w:ascii="Calibri" w:hAnsi="Calibri" w:cs="Calibri"/>
        </w:rPr>
        <w:t xml:space="preserve"> 1450) – which equally applies to the representative farm in this case. </w:t>
      </w:r>
    </w:p>
    <w:p w14:paraId="14F43301" w14:textId="77777777" w:rsidR="00CA50A1" w:rsidRDefault="00CA50A1" w:rsidP="00151552">
      <w:pPr>
        <w:spacing w:after="0" w:line="240" w:lineRule="auto"/>
        <w:jc w:val="both"/>
        <w:rPr>
          <w:rFonts w:ascii="Calibri" w:hAnsi="Calibri" w:cs="Calibri"/>
        </w:rPr>
      </w:pPr>
    </w:p>
    <w:p w14:paraId="13B48962" w14:textId="1B0B20C0" w:rsidR="00516503" w:rsidRDefault="00FA6D29" w:rsidP="00151552">
      <w:pPr>
        <w:spacing w:after="0" w:line="240" w:lineRule="auto"/>
        <w:jc w:val="both"/>
        <w:rPr>
          <w:rFonts w:ascii="Calibri" w:hAnsi="Calibri" w:cs="Calibri"/>
        </w:rPr>
      </w:pPr>
      <w:r w:rsidRPr="00FA6D29">
        <w:rPr>
          <w:rFonts w:ascii="Calibri" w:hAnsi="Calibri" w:cs="Calibri"/>
        </w:rPr>
        <w:t xml:space="preserve">The generality of a representative farm is unique and relates to the problem being analysed when it comes to its use as a tool. In this case, the representative farm is constructed to highlight the current farming practices and resource use situation of wet-season rice production in the lowland </w:t>
      </w:r>
      <w:r w:rsidR="009B4852">
        <w:rPr>
          <w:rFonts w:ascii="Calibri" w:hAnsi="Calibri" w:cs="Calibri"/>
        </w:rPr>
        <w:t xml:space="preserve">of </w:t>
      </w:r>
      <w:r w:rsidRPr="00FA6D29">
        <w:rPr>
          <w:rFonts w:ascii="Calibri" w:hAnsi="Calibri" w:cs="Calibri"/>
        </w:rPr>
        <w:t>Lao</w:t>
      </w:r>
      <w:r w:rsidR="00E94678">
        <w:rPr>
          <w:rFonts w:ascii="Calibri" w:hAnsi="Calibri" w:cs="Calibri"/>
        </w:rPr>
        <w:t>s</w:t>
      </w:r>
      <w:r w:rsidRPr="00FA6D29">
        <w:rPr>
          <w:rFonts w:ascii="Calibri" w:hAnsi="Calibri" w:cs="Calibri"/>
        </w:rPr>
        <w:t xml:space="preserve">. </w:t>
      </w:r>
      <w:r w:rsidR="003C4FFC" w:rsidRPr="00FA6D29">
        <w:rPr>
          <w:rFonts w:ascii="Calibri" w:hAnsi="Calibri" w:cs="Calibri"/>
        </w:rPr>
        <w:t>Any use of the representative farm should be focused on farming practices and resource use situations.</w:t>
      </w:r>
      <w:r w:rsidR="003C4FFC">
        <w:rPr>
          <w:rFonts w:ascii="Calibri" w:hAnsi="Calibri" w:cs="Calibri"/>
        </w:rPr>
        <w:t xml:space="preserve"> </w:t>
      </w:r>
    </w:p>
    <w:p w14:paraId="7B19C65F" w14:textId="77777777" w:rsidR="00BB1CCE" w:rsidRDefault="00BB1CCE" w:rsidP="00151552">
      <w:pPr>
        <w:spacing w:after="0" w:line="240" w:lineRule="auto"/>
        <w:jc w:val="both"/>
        <w:rPr>
          <w:rFonts w:ascii="Calibri" w:hAnsi="Calibri" w:cs="Calibri"/>
        </w:rPr>
      </w:pPr>
    </w:p>
    <w:p w14:paraId="6CC9ADFF" w14:textId="720B45E2" w:rsidR="00FA6D29" w:rsidRPr="00FA6D29" w:rsidRDefault="00FA6D29" w:rsidP="00151552">
      <w:pPr>
        <w:spacing w:after="0" w:line="240" w:lineRule="auto"/>
        <w:jc w:val="both"/>
        <w:rPr>
          <w:rFonts w:ascii="Calibri" w:hAnsi="Calibri" w:cs="Calibri"/>
        </w:rPr>
      </w:pPr>
      <w:r w:rsidRPr="00FA6D29">
        <w:rPr>
          <w:rFonts w:ascii="Calibri" w:hAnsi="Calibri" w:cs="Calibri"/>
        </w:rPr>
        <w:t xml:space="preserve">The representativeness of the farm is only valid as long as the characteristics describing it are up to date and remain stable </w:t>
      </w:r>
      <w:r w:rsidR="007C1627">
        <w:rPr>
          <w:rFonts w:ascii="Calibri" w:hAnsi="Calibri" w:cs="Calibri"/>
        </w:rPr>
        <w:fldChar w:fldCharType="begin"/>
      </w:r>
      <w:r w:rsidR="007C1627">
        <w:rPr>
          <w:rFonts w:ascii="Calibri" w:hAnsi="Calibri" w:cs="Calibri"/>
        </w:rPr>
        <w:instrText xml:space="preserve"> ADDIN EN.CITE &lt;EndNote&gt;&lt;Cite&gt;&lt;Author&gt;Elliott&lt;/Author&gt;&lt;Year&gt;1928&lt;/Year&gt;&lt;RecNum&gt;185&lt;/RecNum&gt;&lt;DisplayText&gt;(Elliott, 1928)&lt;/DisplayText&gt;&lt;record&gt;&lt;rec-number&gt;185&lt;/rec-number&gt;&lt;foreign-keys&gt;&lt;key app="EN" db-id="ezpfwearvs0fpbef5svxrfs29992ef9fpdes" timestamp="1748842116"&gt;185&lt;/key&gt;&lt;/foreign-keys&gt;&lt;ref-type name="Journal Article"&gt;17&lt;/ref-type&gt;&lt;contributors&gt;&lt;authors&gt;&lt;author&gt;Elliott, Foster F&lt;/author&gt;&lt;/authors&gt;&lt;/contributors&gt;&lt;titles&gt;&lt;title&gt;The&amp;quot; representative firm&amp;quot; idea applied to research and extension in agricultural economics&lt;/title&gt;&lt;secondary-title&gt;Journal of Farm Economics&lt;/secondary-title&gt;&lt;/titles&gt;&lt;periodical&gt;&lt;full-title&gt;Journal of Farm Economics&lt;/full-title&gt;&lt;/periodical&gt;&lt;pages&gt;483-498&lt;/pages&gt;&lt;volume&gt;10&lt;/volume&gt;&lt;number&gt;4&lt;/number&gt;&lt;dates&gt;&lt;year&gt;1928&lt;/year&gt;&lt;/dates&gt;&lt;isbn&gt;1071-1031&lt;/isbn&gt;&lt;urls&gt;&lt;/urls&gt;&lt;/record&gt;&lt;/Cite&gt;&lt;/EndNote&gt;</w:instrText>
      </w:r>
      <w:r w:rsidR="007C1627">
        <w:rPr>
          <w:rFonts w:ascii="Calibri" w:hAnsi="Calibri" w:cs="Calibri"/>
        </w:rPr>
        <w:fldChar w:fldCharType="separate"/>
      </w:r>
      <w:r w:rsidR="007C1627">
        <w:rPr>
          <w:rFonts w:ascii="Calibri" w:hAnsi="Calibri" w:cs="Calibri"/>
          <w:noProof/>
        </w:rPr>
        <w:t>(Elliott, 1928)</w:t>
      </w:r>
      <w:r w:rsidR="007C1627">
        <w:rPr>
          <w:rFonts w:ascii="Calibri" w:hAnsi="Calibri" w:cs="Calibri"/>
        </w:rPr>
        <w:fldChar w:fldCharType="end"/>
      </w:r>
      <w:r w:rsidRPr="00FA6D29">
        <w:rPr>
          <w:rFonts w:ascii="Calibri" w:hAnsi="Calibri" w:cs="Calibri"/>
        </w:rPr>
        <w:t xml:space="preserve">. The rate of structural changes in agriculture, the increasing degree of commercialisation, and advancement in technology are some key factors that must be frequently verified to continue the use of the representative farm developed in future studies. </w:t>
      </w:r>
      <w:r w:rsidR="007C1627">
        <w:rPr>
          <w:rFonts w:ascii="Calibri" w:hAnsi="Calibri" w:cs="Calibri"/>
        </w:rPr>
        <w:fldChar w:fldCharType="begin"/>
      </w:r>
      <w:r w:rsidR="007C1627">
        <w:rPr>
          <w:rFonts w:ascii="Calibri" w:hAnsi="Calibri" w:cs="Calibri"/>
        </w:rPr>
        <w:instrText xml:space="preserve"> ADDIN EN.CITE &lt;EndNote&gt;&lt;Cite AuthorYear="1"&gt;&lt;Author&gt;Elliott&lt;/Author&gt;&lt;Year&gt;1928&lt;/Year&gt;&lt;RecNum&gt;185&lt;/RecNum&gt;&lt;DisplayText&gt;Elliott (1928)&lt;/DisplayText&gt;&lt;record&gt;&lt;rec-number&gt;185&lt;/rec-number&gt;&lt;foreign-keys&gt;&lt;key app="EN" db-id="ezpfwearvs0fpbef5svxrfs29992ef9fpdes" timestamp="1748842116"&gt;185&lt;/key&gt;&lt;/foreign-keys&gt;&lt;ref-type name="Journal Article"&gt;17&lt;/ref-type&gt;&lt;contributors&gt;&lt;authors&gt;&lt;author&gt;Elliott, Foster F&lt;/author&gt;&lt;/authors&gt;&lt;/contributors&gt;&lt;titles&gt;&lt;title&gt;The&amp;quot; representative firm&amp;quot; idea applied to research and extension in agricultural economics&lt;/title&gt;&lt;secondary-title&gt;Journal of Farm Economics&lt;/secondary-title&gt;&lt;/titles&gt;&lt;periodical&gt;&lt;full-title&gt;Journal of Farm Economics&lt;/full-title&gt;&lt;/periodical&gt;&lt;pages&gt;483-498&lt;/pages&gt;&lt;volume&gt;10&lt;/volume&gt;&lt;number&gt;4&lt;/number&gt;&lt;dates&gt;&lt;year&gt;1928&lt;/year&gt;&lt;/dates&gt;&lt;isbn&gt;1071-1031&lt;/isbn&gt;&lt;urls&gt;&lt;/urls&gt;&lt;/record&gt;&lt;/Cite&gt;&lt;/EndNote&gt;</w:instrText>
      </w:r>
      <w:r w:rsidR="007C1627">
        <w:rPr>
          <w:rFonts w:ascii="Calibri" w:hAnsi="Calibri" w:cs="Calibri"/>
        </w:rPr>
        <w:fldChar w:fldCharType="separate"/>
      </w:r>
      <w:r w:rsidR="007C1627">
        <w:rPr>
          <w:rFonts w:ascii="Calibri" w:hAnsi="Calibri" w:cs="Calibri"/>
          <w:noProof/>
        </w:rPr>
        <w:t>Elliott (1928)</w:t>
      </w:r>
      <w:r w:rsidR="007C1627">
        <w:rPr>
          <w:rFonts w:ascii="Calibri" w:hAnsi="Calibri" w:cs="Calibri"/>
        </w:rPr>
        <w:fldChar w:fldCharType="end"/>
      </w:r>
      <w:r w:rsidR="007C1627">
        <w:rPr>
          <w:rFonts w:ascii="Calibri" w:hAnsi="Calibri" w:cs="Calibri"/>
        </w:rPr>
        <w:t xml:space="preserve"> </w:t>
      </w:r>
      <w:r w:rsidRPr="00FA6D29">
        <w:rPr>
          <w:rFonts w:ascii="Calibri" w:hAnsi="Calibri" w:cs="Calibri"/>
        </w:rPr>
        <w:t xml:space="preserve">describes, ‘hence, typical farming systems cannot be determined once and for all time. It is necessary to check up on them every few years to see what has taken place or is taking place. This is particularly true in areas such as the one just mentioned or in any other area where rapid changes are taking place’ (p.487). Another challenge in maintaining the farm's representativeness is that it is critical to select data carefully to demonstrate the most realistic situation. Instead, the outcomes yielded from a representative farm constructed using incorrect data are highly biased and unsuitable. </w:t>
      </w:r>
    </w:p>
    <w:p w14:paraId="23BE9C9C" w14:textId="77777777" w:rsidR="0052400D" w:rsidRDefault="0052400D" w:rsidP="00151552">
      <w:pPr>
        <w:spacing w:after="0" w:line="240" w:lineRule="auto"/>
        <w:jc w:val="both"/>
        <w:rPr>
          <w:rFonts w:ascii="Calibri" w:hAnsi="Calibri" w:cs="Calibri"/>
        </w:rPr>
      </w:pPr>
    </w:p>
    <w:p w14:paraId="1025092C" w14:textId="46396AAF" w:rsidR="00FA6D29" w:rsidRPr="00FA6D29" w:rsidRDefault="00FA6D29" w:rsidP="00151552">
      <w:pPr>
        <w:spacing w:after="0" w:line="240" w:lineRule="auto"/>
        <w:jc w:val="both"/>
        <w:rPr>
          <w:rFonts w:ascii="Calibri" w:hAnsi="Calibri" w:cs="Calibri"/>
        </w:rPr>
      </w:pPr>
      <w:r w:rsidRPr="00FA6D29">
        <w:rPr>
          <w:rFonts w:ascii="Calibri" w:hAnsi="Calibri" w:cs="Calibri"/>
        </w:rPr>
        <w:t xml:space="preserve">The use of representative farms that are artificially constructed for analytical purposes can be a powerful, highly useful approach, given that it is done systematically. However, according to </w:t>
      </w:r>
      <w:r w:rsidR="007C1627">
        <w:rPr>
          <w:rFonts w:ascii="Calibri" w:hAnsi="Calibri" w:cs="Calibri"/>
        </w:rPr>
        <w:fldChar w:fldCharType="begin"/>
      </w:r>
      <w:r w:rsidR="007C1627">
        <w:rPr>
          <w:rFonts w:ascii="Calibri" w:hAnsi="Calibri" w:cs="Calibri"/>
        </w:rPr>
        <w:instrText xml:space="preserve"> ADDIN EN.CITE &lt;EndNote&gt;&lt;Cite AuthorYear="1"&gt;&lt;Author&gt;Malcolm&lt;/Author&gt;&lt;Year&gt;2004&lt;/Year&gt;&lt;RecNum&gt;186&lt;/RecNum&gt;&lt;DisplayText&gt;Malcolm (2004)&lt;/DisplayText&gt;&lt;record&gt;&lt;rec-number&gt;186&lt;/rec-number&gt;&lt;foreign-keys&gt;&lt;key app="EN" db-id="ezpfwearvs0fpbef5svxrfs29992ef9fpdes" timestamp="1748842448"&gt;186&lt;/key&gt;&lt;/foreign-keys&gt;&lt;ref-type name="Journal Article"&gt;17&lt;/ref-type&gt;&lt;contributors&gt;&lt;authors&gt;&lt;author&gt;Malcolm, LR&lt;/author&gt;&lt;/authors&gt;&lt;/contributors&gt;&lt;titles&gt;&lt;title&gt;Farm management analysis: a core discipline, simple sums, sophisticated thinking&lt;/title&gt;&lt;secondary-title&gt;Australian Farm Business Management Journal&lt;/secondary-title&gt;&lt;/titles&gt;&lt;periodical&gt;&lt;full-title&gt;Australian Farm Business Management Journal&lt;/full-title&gt;&lt;/periodical&gt;&lt;pages&gt;45-55&lt;/pages&gt;&lt;volume&gt;1&lt;/volume&gt;&lt;number&gt;1&lt;/number&gt;&lt;dates&gt;&lt;year&gt;2004&lt;/year&gt;&lt;/dates&gt;&lt;isbn&gt;1449-5937&lt;/isbn&gt;&lt;urls&gt;&lt;/urls&gt;&lt;/record&gt;&lt;/Cite&gt;&lt;/EndNote&gt;</w:instrText>
      </w:r>
      <w:r w:rsidR="007C1627">
        <w:rPr>
          <w:rFonts w:ascii="Calibri" w:hAnsi="Calibri" w:cs="Calibri"/>
        </w:rPr>
        <w:fldChar w:fldCharType="separate"/>
      </w:r>
      <w:r w:rsidR="007C1627">
        <w:rPr>
          <w:rFonts w:ascii="Calibri" w:hAnsi="Calibri" w:cs="Calibri"/>
          <w:noProof/>
        </w:rPr>
        <w:t>Malcolm (2004)</w:t>
      </w:r>
      <w:r w:rsidR="007C1627">
        <w:rPr>
          <w:rFonts w:ascii="Calibri" w:hAnsi="Calibri" w:cs="Calibri"/>
        </w:rPr>
        <w:fldChar w:fldCharType="end"/>
      </w:r>
      <w:r w:rsidRPr="00FA6D29">
        <w:rPr>
          <w:rFonts w:ascii="Calibri" w:hAnsi="Calibri" w:cs="Calibri"/>
        </w:rPr>
        <w:t xml:space="preserve"> ‘Farm models can only ever be partial representations of reality. Farm businesses are complex operations with many dimensions (p</w:t>
      </w:r>
      <w:r w:rsidR="00CA50A1">
        <w:rPr>
          <w:rFonts w:ascii="Calibri" w:hAnsi="Calibri" w:cs="Calibri"/>
        </w:rPr>
        <w:t>.</w:t>
      </w:r>
      <w:r w:rsidRPr="00FA6D29">
        <w:rPr>
          <w:rFonts w:ascii="Calibri" w:hAnsi="Calibri" w:cs="Calibri"/>
        </w:rPr>
        <w:t xml:space="preserve"> 47). Capturing all dimensions of a dynamic environment like a farm can be tackled using a real case study approach, which</w:t>
      </w:r>
      <w:r w:rsidR="00042E3B">
        <w:rPr>
          <w:rFonts w:ascii="Calibri" w:hAnsi="Calibri" w:cs="Calibri"/>
        </w:rPr>
        <w:t xml:space="preserve"> </w:t>
      </w:r>
      <w:r w:rsidR="00042E3B">
        <w:rPr>
          <w:rFonts w:ascii="Calibri" w:hAnsi="Calibri" w:cs="Calibri"/>
        </w:rPr>
        <w:fldChar w:fldCharType="begin"/>
      </w:r>
      <w:r w:rsidR="00042E3B">
        <w:rPr>
          <w:rFonts w:ascii="Calibri" w:hAnsi="Calibri" w:cs="Calibri"/>
        </w:rPr>
        <w:instrText xml:space="preserve"> ADDIN EN.CITE &lt;EndNote&gt;&lt;Cite AuthorYear="1"&gt;&lt;Author&gt;Malcolm&lt;/Author&gt;&lt;Year&gt;2000&lt;/Year&gt;&lt;RecNum&gt;202&lt;/RecNum&gt;&lt;DisplayText&gt;Malcolm (2000)&lt;/DisplayText&gt;&lt;record&gt;&lt;rec-number&gt;202&lt;/rec-number&gt;&lt;foreign-keys&gt;&lt;key app="EN" db-id="ezpfwearvs0fpbef5svxrfs29992ef9fpdes" timestamp="1748930541"&gt;202&lt;/key&gt;&lt;/foreign-keys&gt;&lt;ref-type name="Conference Paper"&gt;47&lt;/ref-type&gt;&lt;contributors&gt;&lt;authors&gt;&lt;author&gt;Malcolm, Bill&lt;/author&gt;&lt;/authors&gt;&lt;/contributors&gt;&lt;titles&gt;&lt;title&gt;Farm management economic analysis: a few disciplines, a few perspectives, a few figurings, a few futures&lt;/title&gt;&lt;secondary-title&gt;Annual Conference of Australian Agricultural and Resource Economics Society&lt;/secondary-title&gt;&lt;/titles&gt;&lt;pages&gt;47&lt;/pages&gt;&lt;dates&gt;&lt;year&gt;2000&lt;/year&gt;&lt;/dates&gt;&lt;pub-location&gt;Sydney&lt;/pub-location&gt;&lt;urls&gt;&lt;/urls&gt;&lt;/record&gt;&lt;/Cite&gt;&lt;/EndNote&gt;</w:instrText>
      </w:r>
      <w:r w:rsidR="00042E3B">
        <w:rPr>
          <w:rFonts w:ascii="Calibri" w:hAnsi="Calibri" w:cs="Calibri"/>
        </w:rPr>
        <w:fldChar w:fldCharType="separate"/>
      </w:r>
      <w:r w:rsidR="00042E3B">
        <w:rPr>
          <w:rFonts w:ascii="Calibri" w:hAnsi="Calibri" w:cs="Calibri"/>
          <w:noProof/>
        </w:rPr>
        <w:t>Malcolm (2000)</w:t>
      </w:r>
      <w:r w:rsidR="00042E3B">
        <w:rPr>
          <w:rFonts w:ascii="Calibri" w:hAnsi="Calibri" w:cs="Calibri"/>
        </w:rPr>
        <w:fldChar w:fldCharType="end"/>
      </w:r>
      <w:r w:rsidRPr="00FA6D29">
        <w:rPr>
          <w:rFonts w:ascii="Calibri" w:hAnsi="Calibri" w:cs="Calibri"/>
        </w:rPr>
        <w:t xml:space="preserve"> explains ‘…</w:t>
      </w:r>
      <w:r w:rsidR="00255749">
        <w:rPr>
          <w:rFonts w:ascii="Calibri" w:hAnsi="Calibri" w:cs="Calibri"/>
        </w:rPr>
        <w:t xml:space="preserve"> </w:t>
      </w:r>
      <w:r w:rsidRPr="00FA6D29">
        <w:rPr>
          <w:rFonts w:ascii="Calibri" w:hAnsi="Calibri" w:cs="Calibri"/>
        </w:rPr>
        <w:t>analysis of the effects of research findings and policy changes on the situation of the representative, but unreal, farms would be enhanced by some parallel, real, whole farm case studies because representative or average farms do not actually exist</w:t>
      </w:r>
      <w:r w:rsidR="00C62B3B">
        <w:rPr>
          <w:rFonts w:ascii="Calibri" w:hAnsi="Calibri" w:cs="Calibri"/>
        </w:rPr>
        <w:t xml:space="preserve">' </w:t>
      </w:r>
      <w:r w:rsidRPr="00FA6D29">
        <w:rPr>
          <w:rFonts w:ascii="Calibri" w:hAnsi="Calibri" w:cs="Calibri"/>
        </w:rPr>
        <w:t>(</w:t>
      </w:r>
      <w:r w:rsidR="00CA50A1">
        <w:rPr>
          <w:rFonts w:ascii="Calibri" w:hAnsi="Calibri" w:cs="Calibri"/>
        </w:rPr>
        <w:t>p</w:t>
      </w:r>
      <w:r w:rsidRPr="00FA6D29">
        <w:rPr>
          <w:rFonts w:ascii="Calibri" w:hAnsi="Calibri" w:cs="Calibri"/>
        </w:rPr>
        <w:t>p.24-25).</w:t>
      </w:r>
    </w:p>
    <w:p w14:paraId="688D5292" w14:textId="77777777" w:rsidR="00BB1CCE" w:rsidRDefault="00BB1CCE" w:rsidP="00151552">
      <w:pPr>
        <w:spacing w:after="0" w:line="240" w:lineRule="auto"/>
        <w:jc w:val="both"/>
        <w:rPr>
          <w:rFonts w:ascii="Calibri" w:hAnsi="Calibri" w:cs="Calibri"/>
        </w:rPr>
      </w:pPr>
    </w:p>
    <w:p w14:paraId="77DDA86F" w14:textId="26DC3295" w:rsidR="00FA6D29" w:rsidRDefault="00F1032B" w:rsidP="00151552">
      <w:pPr>
        <w:spacing w:after="0" w:line="240" w:lineRule="auto"/>
        <w:jc w:val="both"/>
        <w:rPr>
          <w:rFonts w:ascii="Calibri" w:hAnsi="Calibri" w:cs="Calibri"/>
        </w:rPr>
      </w:pPr>
      <w:r>
        <w:rPr>
          <w:rFonts w:ascii="Calibri" w:hAnsi="Calibri" w:cs="Calibri"/>
        </w:rPr>
        <w:t xml:space="preserve">One more reason to support the use of actual farm case studies alongside representative farm analyses is that, while it is feasible to make some generalisations about the current state based on empirical data, predicting future scenarios proves difficult, as each farm operation has its unique history and will face different future circumstances. The additional insights regarding the options and potential of actual farm situations, as well as the ambitions of the farmers, will influence their future outcomes (Malcolm, 2004). Additionally, supplementing the results obtained from a representative case farm with a real case study farm would be complementary and enhance the validity of the outcomes. However, real case studies could be resource-intensive, requiring higher levels of expertise and time commitment if done properly. </w:t>
      </w:r>
    </w:p>
    <w:p w14:paraId="3CFAEE77" w14:textId="77777777" w:rsidR="00BB1CCE" w:rsidRDefault="00BB1CCE" w:rsidP="00151552">
      <w:pPr>
        <w:spacing w:after="0" w:line="240" w:lineRule="auto"/>
        <w:jc w:val="both"/>
        <w:rPr>
          <w:rFonts w:ascii="Calibri" w:hAnsi="Calibri" w:cs="Calibri"/>
        </w:rPr>
      </w:pPr>
    </w:p>
    <w:p w14:paraId="188EFA6A" w14:textId="7EE83B87" w:rsidR="001B0E64" w:rsidRPr="00FA6D29" w:rsidRDefault="00485E2A" w:rsidP="00151552">
      <w:pPr>
        <w:spacing w:after="0" w:line="240" w:lineRule="auto"/>
        <w:jc w:val="both"/>
        <w:rPr>
          <w:rFonts w:ascii="Calibri" w:hAnsi="Calibri" w:cs="Calibri"/>
        </w:rPr>
      </w:pPr>
      <w:r>
        <w:rPr>
          <w:rFonts w:ascii="Calibri" w:hAnsi="Calibri" w:cs="Calibri"/>
        </w:rPr>
        <w:t>T</w:t>
      </w:r>
      <w:r w:rsidR="00D53B5E">
        <w:rPr>
          <w:rFonts w:ascii="Calibri" w:hAnsi="Calibri" w:cs="Calibri"/>
        </w:rPr>
        <w:t xml:space="preserve">he </w:t>
      </w:r>
      <w:r>
        <w:rPr>
          <w:rFonts w:ascii="Calibri" w:hAnsi="Calibri" w:cs="Calibri"/>
        </w:rPr>
        <w:t xml:space="preserve">current </w:t>
      </w:r>
      <w:r w:rsidR="00D53B5E">
        <w:rPr>
          <w:rFonts w:ascii="Calibri" w:hAnsi="Calibri" w:cs="Calibri"/>
        </w:rPr>
        <w:t xml:space="preserve">policy focus of the Lao government is </w:t>
      </w:r>
      <w:r w:rsidR="00D4439C">
        <w:rPr>
          <w:rFonts w:ascii="Calibri" w:hAnsi="Calibri" w:cs="Calibri"/>
        </w:rPr>
        <w:t xml:space="preserve">on </w:t>
      </w:r>
      <w:r w:rsidR="00D53B5E">
        <w:rPr>
          <w:rFonts w:ascii="Calibri" w:hAnsi="Calibri" w:cs="Calibri"/>
        </w:rPr>
        <w:t xml:space="preserve">reducing the </w:t>
      </w:r>
      <w:r w:rsidR="007B0A8E">
        <w:rPr>
          <w:rFonts w:ascii="Calibri" w:hAnsi="Calibri" w:cs="Calibri"/>
        </w:rPr>
        <w:t>reliance on exogenous chemical inputs</w:t>
      </w:r>
      <w:r w:rsidR="00E5346F">
        <w:rPr>
          <w:rFonts w:ascii="Calibri" w:hAnsi="Calibri" w:cs="Calibri"/>
        </w:rPr>
        <w:t xml:space="preserve"> and </w:t>
      </w:r>
      <w:r w:rsidR="000D31EC">
        <w:rPr>
          <w:rFonts w:ascii="Calibri" w:hAnsi="Calibri" w:cs="Calibri"/>
        </w:rPr>
        <w:t>diverting</w:t>
      </w:r>
      <w:r w:rsidR="00E5346F">
        <w:rPr>
          <w:rFonts w:ascii="Calibri" w:hAnsi="Calibri" w:cs="Calibri"/>
        </w:rPr>
        <w:t xml:space="preserve"> towards </w:t>
      </w:r>
      <w:r w:rsidR="003A01A6">
        <w:rPr>
          <w:rFonts w:ascii="Calibri" w:hAnsi="Calibri" w:cs="Calibri"/>
        </w:rPr>
        <w:t>environmentally sustainable inputs</w:t>
      </w:r>
      <w:r>
        <w:rPr>
          <w:rFonts w:ascii="Calibri" w:hAnsi="Calibri" w:cs="Calibri"/>
        </w:rPr>
        <w:t>.</w:t>
      </w:r>
      <w:r w:rsidR="003A01A6">
        <w:rPr>
          <w:rFonts w:ascii="Calibri" w:hAnsi="Calibri" w:cs="Calibri"/>
        </w:rPr>
        <w:t xml:space="preserve"> </w:t>
      </w:r>
      <w:r>
        <w:rPr>
          <w:rFonts w:ascii="Calibri" w:hAnsi="Calibri" w:cs="Calibri"/>
        </w:rPr>
        <w:t>T</w:t>
      </w:r>
      <w:r w:rsidR="00C471CF">
        <w:rPr>
          <w:rFonts w:ascii="Calibri" w:hAnsi="Calibri" w:cs="Calibri"/>
        </w:rPr>
        <w:t xml:space="preserve">his </w:t>
      </w:r>
      <w:r w:rsidR="00477790">
        <w:rPr>
          <w:rFonts w:ascii="Calibri" w:hAnsi="Calibri" w:cs="Calibri"/>
        </w:rPr>
        <w:t xml:space="preserve">representative farm </w:t>
      </w:r>
      <w:r>
        <w:rPr>
          <w:rFonts w:ascii="Calibri" w:hAnsi="Calibri" w:cs="Calibri"/>
        </w:rPr>
        <w:t xml:space="preserve">can be the starting point </w:t>
      </w:r>
      <w:r w:rsidR="004B792B">
        <w:rPr>
          <w:rFonts w:ascii="Calibri" w:hAnsi="Calibri" w:cs="Calibri"/>
        </w:rPr>
        <w:t>for</w:t>
      </w:r>
      <w:r>
        <w:rPr>
          <w:rFonts w:ascii="Calibri" w:hAnsi="Calibri" w:cs="Calibri"/>
        </w:rPr>
        <w:t xml:space="preserve"> </w:t>
      </w:r>
      <w:r w:rsidR="00477790">
        <w:rPr>
          <w:rFonts w:ascii="Calibri" w:hAnsi="Calibri" w:cs="Calibri"/>
        </w:rPr>
        <w:t xml:space="preserve">understanding </w:t>
      </w:r>
      <w:r w:rsidR="000D31EC">
        <w:rPr>
          <w:rFonts w:ascii="Calibri" w:hAnsi="Calibri" w:cs="Calibri"/>
        </w:rPr>
        <w:t xml:space="preserve">the current practices of </w:t>
      </w:r>
      <w:r w:rsidR="00FB5851">
        <w:rPr>
          <w:rFonts w:ascii="Calibri" w:hAnsi="Calibri" w:cs="Calibri"/>
        </w:rPr>
        <w:t>smallholder r</w:t>
      </w:r>
      <w:r w:rsidR="000D31EC">
        <w:rPr>
          <w:rFonts w:ascii="Calibri" w:hAnsi="Calibri" w:cs="Calibri"/>
        </w:rPr>
        <w:t xml:space="preserve">ice farming </w:t>
      </w:r>
      <w:r w:rsidR="00511455">
        <w:rPr>
          <w:rFonts w:ascii="Calibri" w:hAnsi="Calibri" w:cs="Calibri"/>
        </w:rPr>
        <w:t xml:space="preserve">households </w:t>
      </w:r>
      <w:r w:rsidR="004B792B">
        <w:rPr>
          <w:rFonts w:ascii="Calibri" w:hAnsi="Calibri" w:cs="Calibri"/>
        </w:rPr>
        <w:t xml:space="preserve">and </w:t>
      </w:r>
      <w:r w:rsidR="00D4439C">
        <w:rPr>
          <w:rFonts w:ascii="Calibri" w:hAnsi="Calibri" w:cs="Calibri"/>
        </w:rPr>
        <w:t xml:space="preserve">a </w:t>
      </w:r>
      <w:r w:rsidR="004B792B">
        <w:rPr>
          <w:rFonts w:ascii="Calibri" w:hAnsi="Calibri" w:cs="Calibri"/>
        </w:rPr>
        <w:t>devi</w:t>
      </w:r>
      <w:r w:rsidR="00D4439C">
        <w:rPr>
          <w:rFonts w:ascii="Calibri" w:hAnsi="Calibri" w:cs="Calibri"/>
        </w:rPr>
        <w:t>c</w:t>
      </w:r>
      <w:r w:rsidR="004B792B">
        <w:rPr>
          <w:rFonts w:ascii="Calibri" w:hAnsi="Calibri" w:cs="Calibri"/>
        </w:rPr>
        <w:t>e for</w:t>
      </w:r>
      <w:r>
        <w:rPr>
          <w:rFonts w:ascii="Calibri" w:hAnsi="Calibri" w:cs="Calibri"/>
        </w:rPr>
        <w:t xml:space="preserve"> exploring tendencies to </w:t>
      </w:r>
      <w:r w:rsidR="004B792B">
        <w:rPr>
          <w:rFonts w:ascii="Calibri" w:hAnsi="Calibri" w:cs="Calibri"/>
        </w:rPr>
        <w:t xml:space="preserve">formulate policies </w:t>
      </w:r>
      <w:r w:rsidR="00A11A31">
        <w:rPr>
          <w:rFonts w:ascii="Calibri" w:hAnsi="Calibri" w:cs="Calibri"/>
        </w:rPr>
        <w:t xml:space="preserve">to make changes at the farm level in achieving the policy aims. </w:t>
      </w:r>
    </w:p>
    <w:p w14:paraId="37E1559A" w14:textId="77777777" w:rsidR="00BB1CCE" w:rsidRDefault="00BB1CCE" w:rsidP="00151552">
      <w:pPr>
        <w:spacing w:after="0" w:line="240" w:lineRule="auto"/>
        <w:jc w:val="both"/>
        <w:rPr>
          <w:rFonts w:ascii="Calibri" w:hAnsi="Calibri" w:cs="Calibri"/>
        </w:rPr>
      </w:pPr>
    </w:p>
    <w:p w14:paraId="32D72B35" w14:textId="019B24D9" w:rsidR="00EC0BAE" w:rsidRDefault="00FA6D29" w:rsidP="00151552">
      <w:pPr>
        <w:spacing w:after="0" w:line="240" w:lineRule="auto"/>
        <w:jc w:val="both"/>
        <w:rPr>
          <w:rFonts w:ascii="Calibri" w:hAnsi="Calibri" w:cs="Calibri"/>
        </w:rPr>
      </w:pPr>
      <w:r w:rsidRPr="00FA6D29">
        <w:rPr>
          <w:rFonts w:ascii="Calibri" w:hAnsi="Calibri" w:cs="Calibri"/>
        </w:rPr>
        <w:lastRenderedPageBreak/>
        <w:t>Given the limitations of time and resources, the scope and scale of this ACIAR project are restricted to an exploratory study demonstrating the method/framework in analytical terms on a representative case study farm. Extending this representative case farm research analysis to real case study analyses will allow linking research results that are partially real to actual situations reflected in case studies.</w:t>
      </w:r>
    </w:p>
    <w:p w14:paraId="7E5F6902" w14:textId="77777777" w:rsidR="00BA4602" w:rsidRDefault="00BA4602" w:rsidP="00151552">
      <w:pPr>
        <w:spacing w:after="0" w:line="240" w:lineRule="auto"/>
        <w:jc w:val="both"/>
        <w:rPr>
          <w:rFonts w:ascii="Calibri" w:hAnsi="Calibri" w:cs="Calibri"/>
          <w:b/>
          <w:bCs/>
        </w:rPr>
      </w:pPr>
    </w:p>
    <w:p w14:paraId="1DB3812D" w14:textId="535D73B4" w:rsidR="005D7DA8" w:rsidRPr="0052400D" w:rsidRDefault="005D7DA8" w:rsidP="003D326A">
      <w:pPr>
        <w:spacing w:after="0" w:line="240" w:lineRule="auto"/>
        <w:rPr>
          <w:rFonts w:ascii="Calibri" w:hAnsi="Calibri" w:cs="Calibri"/>
          <w:b/>
          <w:bCs/>
          <w:sz w:val="24"/>
          <w:szCs w:val="24"/>
        </w:rPr>
      </w:pPr>
      <w:r w:rsidRPr="0052400D">
        <w:rPr>
          <w:rFonts w:ascii="Calibri" w:hAnsi="Calibri" w:cs="Calibri"/>
          <w:b/>
          <w:bCs/>
          <w:sz w:val="24"/>
          <w:szCs w:val="24"/>
        </w:rPr>
        <w:t>References</w:t>
      </w:r>
    </w:p>
    <w:p w14:paraId="35C6FAD3" w14:textId="77777777" w:rsidR="00EC0BAE" w:rsidRDefault="00EC0BAE" w:rsidP="00151552">
      <w:pPr>
        <w:spacing w:after="0" w:line="240" w:lineRule="auto"/>
        <w:jc w:val="both"/>
        <w:rPr>
          <w:rFonts w:ascii="Calibri" w:hAnsi="Calibri" w:cs="Calibri"/>
          <w:b/>
          <w:bCs/>
        </w:rPr>
      </w:pPr>
    </w:p>
    <w:p w14:paraId="43756CE3" w14:textId="77777777" w:rsidR="00B0024F" w:rsidRPr="0052400D" w:rsidRDefault="00027847" w:rsidP="00B0024F">
      <w:pPr>
        <w:pStyle w:val="EndNoteBibliography"/>
        <w:spacing w:after="0"/>
        <w:ind w:left="720" w:hanging="720"/>
        <w:rPr>
          <w:rFonts w:ascii="Calibri" w:hAnsi="Calibri" w:cs="Calibri"/>
        </w:rPr>
      </w:pPr>
      <w:r w:rsidRPr="0052400D">
        <w:rPr>
          <w:rFonts w:ascii="Calibri" w:hAnsi="Calibri" w:cs="Calibri"/>
          <w:b/>
          <w:bCs/>
        </w:rPr>
        <w:fldChar w:fldCharType="begin"/>
      </w:r>
      <w:r w:rsidRPr="0052400D">
        <w:rPr>
          <w:rFonts w:ascii="Calibri" w:hAnsi="Calibri" w:cs="Calibri"/>
          <w:b/>
          <w:bCs/>
        </w:rPr>
        <w:instrText xml:space="preserve"> ADDIN EN.REFLIST </w:instrText>
      </w:r>
      <w:r w:rsidRPr="0052400D">
        <w:rPr>
          <w:rFonts w:ascii="Calibri" w:hAnsi="Calibri" w:cs="Calibri"/>
          <w:b/>
          <w:bCs/>
        </w:rPr>
        <w:fldChar w:fldCharType="separate"/>
      </w:r>
      <w:r w:rsidR="00B0024F" w:rsidRPr="0052400D">
        <w:rPr>
          <w:rFonts w:ascii="Calibri" w:hAnsi="Calibri" w:cs="Calibri"/>
        </w:rPr>
        <w:t xml:space="preserve">Abbott, J. C., &amp; Makeham, J. P. (1990). Agricultural economics and marketing in the tropics. </w:t>
      </w:r>
    </w:p>
    <w:p w14:paraId="431A3D44"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Alexander, K. S., Parry, L., Thammavong, P., Sacklokham, S., Somphanh Pasouvang, Connell, J. G., Jovanovic, T., Moglia, M., Larson, S., &amp; Case, P. (2018). Rice farming systems in Southern Lao PDR: interpreting farmers' agricultural production decisions using Q methodology. </w:t>
      </w:r>
      <w:r w:rsidRPr="0052400D">
        <w:rPr>
          <w:rFonts w:ascii="Calibri" w:hAnsi="Calibri" w:cs="Calibri"/>
          <w:i/>
        </w:rPr>
        <w:t>Agricultural Systems</w:t>
      </w:r>
      <w:r w:rsidRPr="0052400D">
        <w:rPr>
          <w:rFonts w:ascii="Calibri" w:hAnsi="Calibri" w:cs="Calibri"/>
        </w:rPr>
        <w:t>,</w:t>
      </w:r>
      <w:r w:rsidRPr="0052400D">
        <w:rPr>
          <w:rFonts w:ascii="Calibri" w:hAnsi="Calibri" w:cs="Calibri"/>
          <w:i/>
        </w:rPr>
        <w:t xml:space="preserve"> 160</w:t>
      </w:r>
      <w:r w:rsidRPr="0052400D">
        <w:rPr>
          <w:rFonts w:ascii="Calibri" w:hAnsi="Calibri" w:cs="Calibri"/>
        </w:rPr>
        <w:t xml:space="preserve">, 1-10. </w:t>
      </w:r>
    </w:p>
    <w:p w14:paraId="0FB936AA"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ASEAN Secretariat. (2006). </w:t>
      </w:r>
      <w:r w:rsidRPr="0052400D">
        <w:rPr>
          <w:rFonts w:ascii="Calibri" w:hAnsi="Calibri" w:cs="Calibri"/>
          <w:i/>
        </w:rPr>
        <w:t>ASEAN GAP; Good agricultural practices for production of fresh fruit and vegetables in the ASEAN region</w:t>
      </w:r>
      <w:r w:rsidRPr="0052400D">
        <w:rPr>
          <w:rFonts w:ascii="Calibri" w:hAnsi="Calibri" w:cs="Calibri"/>
        </w:rPr>
        <w:t xml:space="preserve"> (Quality Assurance Systems for ASEAN Fruit and Vegetables Project, Issue. </w:t>
      </w:r>
    </w:p>
    <w:p w14:paraId="6BC8251D"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Asian Development Bank. (2018). </w:t>
      </w:r>
      <w:r w:rsidRPr="0052400D">
        <w:rPr>
          <w:rFonts w:ascii="Calibri" w:hAnsi="Calibri" w:cs="Calibri"/>
          <w:i/>
        </w:rPr>
        <w:t>Agriculture, Natural Resources and Rural Development Sector Assessment, Strategy and Road Map: Lao People's Democratic Republic: December 2018</w:t>
      </w:r>
      <w:r w:rsidRPr="0052400D">
        <w:rPr>
          <w:rFonts w:ascii="Calibri" w:hAnsi="Calibri" w:cs="Calibri"/>
        </w:rPr>
        <w:t xml:space="preserve">. </w:t>
      </w:r>
    </w:p>
    <w:p w14:paraId="7FF9A07A"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Basnayake, J., Fukai, S., Sipaseuth, S. J., &amp; Monthathip, C. (2006). Advances in agronomic research in the lowland rice environments of Laos. </w:t>
      </w:r>
      <w:r w:rsidRPr="0052400D">
        <w:rPr>
          <w:rFonts w:ascii="Calibri" w:hAnsi="Calibri" w:cs="Calibri"/>
          <w:i/>
        </w:rPr>
        <w:t>Rice in Laos</w:t>
      </w:r>
      <w:r w:rsidRPr="0052400D">
        <w:rPr>
          <w:rFonts w:ascii="Calibri" w:hAnsi="Calibri" w:cs="Calibri"/>
        </w:rPr>
        <w:t xml:space="preserve">, 349-369. </w:t>
      </w:r>
    </w:p>
    <w:p w14:paraId="179ABFB6"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Botha, P., &amp; Meiring, J. (2001). Production risk advice at whole farm level: Representative versus mean farms. </w:t>
      </w:r>
      <w:r w:rsidRPr="0052400D">
        <w:rPr>
          <w:rFonts w:ascii="Calibri" w:hAnsi="Calibri" w:cs="Calibri"/>
          <w:i/>
        </w:rPr>
        <w:t>Agrekon</w:t>
      </w:r>
      <w:r w:rsidRPr="0052400D">
        <w:rPr>
          <w:rFonts w:ascii="Calibri" w:hAnsi="Calibri" w:cs="Calibri"/>
        </w:rPr>
        <w:t>,</w:t>
      </w:r>
      <w:r w:rsidRPr="0052400D">
        <w:rPr>
          <w:rFonts w:ascii="Calibri" w:hAnsi="Calibri" w:cs="Calibri"/>
          <w:i/>
        </w:rPr>
        <w:t xml:space="preserve"> 40</w:t>
      </w:r>
      <w:r w:rsidRPr="0052400D">
        <w:rPr>
          <w:rFonts w:ascii="Calibri" w:hAnsi="Calibri" w:cs="Calibri"/>
        </w:rPr>
        <w:t xml:space="preserve">(2), 280-290. </w:t>
      </w:r>
    </w:p>
    <w:p w14:paraId="341017A1"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Carter, H. O. (1963). Representative farms: guides for decision making? </w:t>
      </w:r>
      <w:r w:rsidRPr="0052400D">
        <w:rPr>
          <w:rFonts w:ascii="Calibri" w:hAnsi="Calibri" w:cs="Calibri"/>
          <w:i/>
        </w:rPr>
        <w:t>Journal of Farm Economics</w:t>
      </w:r>
      <w:r w:rsidRPr="0052400D">
        <w:rPr>
          <w:rFonts w:ascii="Calibri" w:hAnsi="Calibri" w:cs="Calibri"/>
        </w:rPr>
        <w:t>,</w:t>
      </w:r>
      <w:r w:rsidRPr="0052400D">
        <w:rPr>
          <w:rFonts w:ascii="Calibri" w:hAnsi="Calibri" w:cs="Calibri"/>
          <w:i/>
        </w:rPr>
        <w:t xml:space="preserve"> 45</w:t>
      </w:r>
      <w:r w:rsidRPr="0052400D">
        <w:rPr>
          <w:rFonts w:ascii="Calibri" w:hAnsi="Calibri" w:cs="Calibri"/>
        </w:rPr>
        <w:t xml:space="preserve">(5), 1448-1455. </w:t>
      </w:r>
    </w:p>
    <w:p w14:paraId="00D081F2"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Chanthavong, I., Kruekum, P., Sakkatat, P., &amp; Rungkawat, N. (2019). Factors affecting to farmers adoption of rice production technology under good agricultural practices system at Champhone district Savannakhet province, Lao People's Democratic Republic. </w:t>
      </w:r>
      <w:r w:rsidRPr="0052400D">
        <w:rPr>
          <w:rFonts w:ascii="Calibri" w:hAnsi="Calibri" w:cs="Calibri"/>
          <w:i/>
        </w:rPr>
        <w:t>Journal of Agricultural Research &amp; Extension</w:t>
      </w:r>
      <w:r w:rsidRPr="0052400D">
        <w:rPr>
          <w:rFonts w:ascii="Calibri" w:hAnsi="Calibri" w:cs="Calibri"/>
        </w:rPr>
        <w:t>,</w:t>
      </w:r>
      <w:r w:rsidRPr="0052400D">
        <w:rPr>
          <w:rFonts w:ascii="Calibri" w:hAnsi="Calibri" w:cs="Calibri"/>
          <w:i/>
        </w:rPr>
        <w:t xml:space="preserve"> 36</w:t>
      </w:r>
      <w:r w:rsidRPr="0052400D">
        <w:rPr>
          <w:rFonts w:ascii="Calibri" w:hAnsi="Calibri" w:cs="Calibri"/>
        </w:rPr>
        <w:t xml:space="preserve">(2), 106-117. </w:t>
      </w:r>
    </w:p>
    <w:p w14:paraId="7E26246C"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Cramb, R. (2020a). The Evolution of Rice Farming in the Lower Mekong Basin. In R. Cramb (Ed.), </w:t>
      </w:r>
      <w:r w:rsidRPr="0052400D">
        <w:rPr>
          <w:rFonts w:ascii="Calibri" w:hAnsi="Calibri" w:cs="Calibri"/>
          <w:i/>
        </w:rPr>
        <w:t>White gold: The commercialisation of rice farming in the lower Mekong Basin</w:t>
      </w:r>
      <w:r w:rsidRPr="0052400D">
        <w:rPr>
          <w:rFonts w:ascii="Calibri" w:hAnsi="Calibri" w:cs="Calibri"/>
        </w:rPr>
        <w:t xml:space="preserve"> (pp. 3-35). Springer Nature. </w:t>
      </w:r>
    </w:p>
    <w:p w14:paraId="64A3EC18"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Cramb, R. (2020b). </w:t>
      </w:r>
      <w:r w:rsidRPr="0052400D">
        <w:rPr>
          <w:rFonts w:ascii="Calibri" w:hAnsi="Calibri" w:cs="Calibri"/>
          <w:i/>
        </w:rPr>
        <w:t>White gold: The commercialisation of rice farming in the lower Mekong Basin</w:t>
      </w:r>
      <w:r w:rsidRPr="0052400D">
        <w:rPr>
          <w:rFonts w:ascii="Calibri" w:hAnsi="Calibri" w:cs="Calibri"/>
        </w:rPr>
        <w:t xml:space="preserve">. Springer Nature. </w:t>
      </w:r>
    </w:p>
    <w:p w14:paraId="07718FE1"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Cramb, R., Anh, D. T., Ekasingh, B., Sacklokham, S., &amp; Vuthy, T. (2019). </w:t>
      </w:r>
      <w:r w:rsidRPr="0052400D">
        <w:rPr>
          <w:rFonts w:ascii="Calibri" w:hAnsi="Calibri" w:cs="Calibri"/>
          <w:i/>
        </w:rPr>
        <w:t>Developing agricultural policies for rice-based farming systems in Lao PDR and Cambodia-final report</w:t>
      </w:r>
      <w:r w:rsidRPr="0052400D">
        <w:rPr>
          <w:rFonts w:ascii="Calibri" w:hAnsi="Calibri" w:cs="Calibri"/>
        </w:rPr>
        <w:t xml:space="preserve"> (FR2019-33). (ACIAR Final Report, Issue. A. C. f. I. A. Research. </w:t>
      </w:r>
    </w:p>
    <w:p w14:paraId="3C59FCC9"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Department of Agriculture Planning and Cooperation Division. (2022). </w:t>
      </w:r>
      <w:r w:rsidRPr="0052400D">
        <w:rPr>
          <w:rFonts w:ascii="Calibri" w:hAnsi="Calibri" w:cs="Calibri"/>
          <w:i/>
        </w:rPr>
        <w:t>Crop Statistics in Rainy Season Year 2022</w:t>
      </w:r>
      <w:r w:rsidRPr="0052400D">
        <w:rPr>
          <w:rFonts w:ascii="Calibri" w:hAnsi="Calibri" w:cs="Calibri"/>
        </w:rPr>
        <w:t xml:space="preserve"> (Statistical Yearbook on Rainy Season Crop Production for Year 2022, Issue. </w:t>
      </w:r>
    </w:p>
    <w:p w14:paraId="679F1D63"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Dillon, J. L., &amp; Hardaker, J. B. (1993). </w:t>
      </w:r>
      <w:r w:rsidRPr="0052400D">
        <w:rPr>
          <w:rFonts w:ascii="Calibri" w:hAnsi="Calibri" w:cs="Calibri"/>
          <w:i/>
        </w:rPr>
        <w:t>Farm management research for small farmer development</w:t>
      </w:r>
      <w:r w:rsidRPr="0052400D">
        <w:rPr>
          <w:rFonts w:ascii="Calibri" w:hAnsi="Calibri" w:cs="Calibri"/>
        </w:rPr>
        <w:t xml:space="preserve">. FAO. </w:t>
      </w:r>
    </w:p>
    <w:p w14:paraId="0BA9F90C"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Dulock, H. L. (1993). Research design: Descriptive research. </w:t>
      </w:r>
      <w:r w:rsidRPr="0052400D">
        <w:rPr>
          <w:rFonts w:ascii="Calibri" w:hAnsi="Calibri" w:cs="Calibri"/>
          <w:i/>
        </w:rPr>
        <w:t>Journal of Pediatric Oncology Nursing</w:t>
      </w:r>
      <w:r w:rsidRPr="0052400D">
        <w:rPr>
          <w:rFonts w:ascii="Calibri" w:hAnsi="Calibri" w:cs="Calibri"/>
        </w:rPr>
        <w:t>,</w:t>
      </w:r>
      <w:r w:rsidRPr="0052400D">
        <w:rPr>
          <w:rFonts w:ascii="Calibri" w:hAnsi="Calibri" w:cs="Calibri"/>
          <w:i/>
        </w:rPr>
        <w:t xml:space="preserve"> 10</w:t>
      </w:r>
      <w:r w:rsidRPr="0052400D">
        <w:rPr>
          <w:rFonts w:ascii="Calibri" w:hAnsi="Calibri" w:cs="Calibri"/>
        </w:rPr>
        <w:t xml:space="preserve">(4), 154-157. </w:t>
      </w:r>
    </w:p>
    <w:p w14:paraId="1499514D"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Elliott, F. F. (1928). The" representative firm" idea applied to research and extension in agricultural economics. </w:t>
      </w:r>
      <w:r w:rsidRPr="0052400D">
        <w:rPr>
          <w:rFonts w:ascii="Calibri" w:hAnsi="Calibri" w:cs="Calibri"/>
          <w:i/>
        </w:rPr>
        <w:t>Journal of Farm Economics</w:t>
      </w:r>
      <w:r w:rsidRPr="0052400D">
        <w:rPr>
          <w:rFonts w:ascii="Calibri" w:hAnsi="Calibri" w:cs="Calibri"/>
        </w:rPr>
        <w:t>,</w:t>
      </w:r>
      <w:r w:rsidRPr="0052400D">
        <w:rPr>
          <w:rFonts w:ascii="Calibri" w:hAnsi="Calibri" w:cs="Calibri"/>
          <w:i/>
        </w:rPr>
        <w:t xml:space="preserve"> 10</w:t>
      </w:r>
      <w:r w:rsidRPr="0052400D">
        <w:rPr>
          <w:rFonts w:ascii="Calibri" w:hAnsi="Calibri" w:cs="Calibri"/>
        </w:rPr>
        <w:t xml:space="preserve">(4), 483-498. </w:t>
      </w:r>
    </w:p>
    <w:p w14:paraId="5B246D0C"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FAO. (2023a). </w:t>
      </w:r>
      <w:r w:rsidRPr="0052400D">
        <w:rPr>
          <w:rFonts w:ascii="Calibri" w:hAnsi="Calibri" w:cs="Calibri"/>
          <w:i/>
        </w:rPr>
        <w:t>GIEWS Country Brief: The Lao People’s Democratic Republic</w:t>
      </w:r>
      <w:r w:rsidRPr="0052400D">
        <w:rPr>
          <w:rFonts w:ascii="Calibri" w:hAnsi="Calibri" w:cs="Calibri"/>
        </w:rPr>
        <w:t xml:space="preserve"> (GIEWS Update, Issue. </w:t>
      </w:r>
    </w:p>
    <w:p w14:paraId="4A4383BD"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FAO. (2023b). </w:t>
      </w:r>
      <w:r w:rsidRPr="0052400D">
        <w:rPr>
          <w:rFonts w:ascii="Calibri" w:hAnsi="Calibri" w:cs="Calibri"/>
          <w:i/>
        </w:rPr>
        <w:t>Special report − 2022 FAO/WFP Crop and Food Security Assessment Mission (CFSAM) to the Lao People’s Democratic Republic. 7 March 2023.</w:t>
      </w:r>
      <w:r w:rsidRPr="0052400D">
        <w:rPr>
          <w:rFonts w:ascii="Calibri" w:hAnsi="Calibri" w:cs="Calibri"/>
        </w:rPr>
        <w:t xml:space="preserve"> </w:t>
      </w:r>
    </w:p>
    <w:p w14:paraId="77FFC68F"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Feuz, D. M., &amp; Skold, M. D. (1992). Typical farm theory in agricultural research. </w:t>
      </w:r>
      <w:r w:rsidRPr="0052400D">
        <w:rPr>
          <w:rFonts w:ascii="Calibri" w:hAnsi="Calibri" w:cs="Calibri"/>
          <w:i/>
        </w:rPr>
        <w:t>Journal of sustainable agriculture</w:t>
      </w:r>
      <w:r w:rsidRPr="0052400D">
        <w:rPr>
          <w:rFonts w:ascii="Calibri" w:hAnsi="Calibri" w:cs="Calibri"/>
        </w:rPr>
        <w:t>,</w:t>
      </w:r>
      <w:r w:rsidRPr="0052400D">
        <w:rPr>
          <w:rFonts w:ascii="Calibri" w:hAnsi="Calibri" w:cs="Calibri"/>
          <w:i/>
        </w:rPr>
        <w:t xml:space="preserve"> 2</w:t>
      </w:r>
      <w:r w:rsidRPr="0052400D">
        <w:rPr>
          <w:rFonts w:ascii="Calibri" w:hAnsi="Calibri" w:cs="Calibri"/>
        </w:rPr>
        <w:t xml:space="preserve">(2), 43-58. </w:t>
      </w:r>
    </w:p>
    <w:p w14:paraId="77CF0D07"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Fukai, S., Inthavong, T., &amp; Sipaseuth, S. P. (2016). </w:t>
      </w:r>
      <w:r w:rsidRPr="0052400D">
        <w:rPr>
          <w:rFonts w:ascii="Calibri" w:hAnsi="Calibri" w:cs="Calibri"/>
          <w:i/>
        </w:rPr>
        <w:t>CSE2006/041: Increased productivity and profitability of rice-based lowland cropping systems in Lao PDR</w:t>
      </w:r>
      <w:r w:rsidRPr="0052400D">
        <w:rPr>
          <w:rFonts w:ascii="Calibri" w:hAnsi="Calibri" w:cs="Calibri"/>
        </w:rPr>
        <w:t xml:space="preserve"> (Adoption of ACIAR project outputs 2016, Issue. A. C. f. I. A. Research. </w:t>
      </w:r>
    </w:p>
    <w:p w14:paraId="6804E3AA"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lastRenderedPageBreak/>
        <w:t xml:space="preserve">Fukai, S., &amp; Ouk, M. (2012). Increased productivity of rainfed lowland rice cropping systems of the Mekong region. </w:t>
      </w:r>
      <w:r w:rsidRPr="0052400D">
        <w:rPr>
          <w:rFonts w:ascii="Calibri" w:hAnsi="Calibri" w:cs="Calibri"/>
          <w:i/>
        </w:rPr>
        <w:t>Crop and Pasture Science</w:t>
      </w:r>
      <w:r w:rsidRPr="0052400D">
        <w:rPr>
          <w:rFonts w:ascii="Calibri" w:hAnsi="Calibri" w:cs="Calibri"/>
        </w:rPr>
        <w:t>,</w:t>
      </w:r>
      <w:r w:rsidRPr="0052400D">
        <w:rPr>
          <w:rFonts w:ascii="Calibri" w:hAnsi="Calibri" w:cs="Calibri"/>
          <w:i/>
        </w:rPr>
        <w:t xml:space="preserve"> 63</w:t>
      </w:r>
      <w:r w:rsidRPr="0052400D">
        <w:rPr>
          <w:rFonts w:ascii="Calibri" w:hAnsi="Calibri" w:cs="Calibri"/>
        </w:rPr>
        <w:t xml:space="preserve">(10), 944-973. </w:t>
      </w:r>
    </w:p>
    <w:p w14:paraId="01F0CBD3"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Goto, K., &amp; Douangngeune, B. (2017). Agricultural modernisation and rural livelihood strategies: the case of rice farming in Laos. </w:t>
      </w:r>
      <w:r w:rsidRPr="0052400D">
        <w:rPr>
          <w:rFonts w:ascii="Calibri" w:hAnsi="Calibri" w:cs="Calibri"/>
          <w:i/>
        </w:rPr>
        <w:t>Canadian Journal of Development Studies</w:t>
      </w:r>
      <w:r w:rsidRPr="0052400D">
        <w:rPr>
          <w:rFonts w:ascii="Calibri" w:hAnsi="Calibri" w:cs="Calibri"/>
        </w:rPr>
        <w:t>,</w:t>
      </w:r>
      <w:r w:rsidRPr="0052400D">
        <w:rPr>
          <w:rFonts w:ascii="Calibri" w:hAnsi="Calibri" w:cs="Calibri"/>
          <w:i/>
        </w:rPr>
        <w:t xml:space="preserve"> 38</w:t>
      </w:r>
      <w:r w:rsidRPr="0052400D">
        <w:rPr>
          <w:rFonts w:ascii="Calibri" w:hAnsi="Calibri" w:cs="Calibri"/>
        </w:rPr>
        <w:t xml:space="preserve">(4), 467-486. </w:t>
      </w:r>
    </w:p>
    <w:p w14:paraId="5017C739"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Haefele, S., Sipaseuth, N., Phengsouvanna, V., Dounphady, K., &amp; Vongsouthi, S. (2010). Agro-economic evaluation of fertilizer recommendations for rainfed lowland rice. </w:t>
      </w:r>
      <w:r w:rsidRPr="0052400D">
        <w:rPr>
          <w:rFonts w:ascii="Calibri" w:hAnsi="Calibri" w:cs="Calibri"/>
          <w:i/>
        </w:rPr>
        <w:t>Field Crops Research</w:t>
      </w:r>
      <w:r w:rsidRPr="0052400D">
        <w:rPr>
          <w:rFonts w:ascii="Calibri" w:hAnsi="Calibri" w:cs="Calibri"/>
        </w:rPr>
        <w:t>,</w:t>
      </w:r>
      <w:r w:rsidRPr="0052400D">
        <w:rPr>
          <w:rFonts w:ascii="Calibri" w:hAnsi="Calibri" w:cs="Calibri"/>
          <w:i/>
        </w:rPr>
        <w:t xml:space="preserve"> 119</w:t>
      </w:r>
      <w:r w:rsidRPr="0052400D">
        <w:rPr>
          <w:rFonts w:ascii="Calibri" w:hAnsi="Calibri" w:cs="Calibri"/>
        </w:rPr>
        <w:t xml:space="preserve">(2-3), 215-224. </w:t>
      </w:r>
    </w:p>
    <w:p w14:paraId="4E7CF802"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Ikeura, H., Phongchanmixay, S., Chomxaythong, A., Matsumoto, N., Kawamura, K., Homsengchanh, L., &amp; Inkhamseng, S. (2019). Variation in lowland rice yield and its determinants in a rainfed area in Savannakhet Province, Laos. </w:t>
      </w:r>
      <w:r w:rsidRPr="0052400D">
        <w:rPr>
          <w:rFonts w:ascii="Calibri" w:hAnsi="Calibri" w:cs="Calibri"/>
          <w:i/>
        </w:rPr>
        <w:t>Paddy and Water Environment</w:t>
      </w:r>
      <w:r w:rsidRPr="0052400D">
        <w:rPr>
          <w:rFonts w:ascii="Calibri" w:hAnsi="Calibri" w:cs="Calibri"/>
        </w:rPr>
        <w:t>,</w:t>
      </w:r>
      <w:r w:rsidRPr="0052400D">
        <w:rPr>
          <w:rFonts w:ascii="Calibri" w:hAnsi="Calibri" w:cs="Calibri"/>
          <w:i/>
        </w:rPr>
        <w:t xml:space="preserve"> 17</w:t>
      </w:r>
      <w:r w:rsidRPr="0052400D">
        <w:rPr>
          <w:rFonts w:ascii="Calibri" w:hAnsi="Calibri" w:cs="Calibri"/>
        </w:rPr>
        <w:t xml:space="preserve">, 121-130. </w:t>
      </w:r>
    </w:p>
    <w:p w14:paraId="4C3D4FC7"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International Rice Research Institute. (2020). </w:t>
      </w:r>
      <w:r w:rsidRPr="0052400D">
        <w:rPr>
          <w:rFonts w:ascii="Calibri" w:hAnsi="Calibri" w:cs="Calibri"/>
          <w:i/>
        </w:rPr>
        <w:t>Lao PDR and IRRI</w:t>
      </w:r>
      <w:r w:rsidRPr="0052400D">
        <w:rPr>
          <w:rFonts w:ascii="Calibri" w:hAnsi="Calibri" w:cs="Calibri"/>
        </w:rPr>
        <w:t xml:space="preserve">. </w:t>
      </w:r>
    </w:p>
    <w:p w14:paraId="139899C2"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Inthapanya, P., Boualaphanh, C., &amp; Schiller, J. (2006). The history of lowland rice variety improvement in Laos. In J. M. Schiller, M. B. Chanphengxay, B. Linquist, &amp; S. A. Rao (Eds.), </w:t>
      </w:r>
      <w:r w:rsidRPr="0052400D">
        <w:rPr>
          <w:rFonts w:ascii="Calibri" w:hAnsi="Calibri" w:cs="Calibri"/>
          <w:i/>
        </w:rPr>
        <w:t>Rice in Laos</w:t>
      </w:r>
      <w:r w:rsidRPr="0052400D">
        <w:rPr>
          <w:rFonts w:ascii="Calibri" w:hAnsi="Calibri" w:cs="Calibri"/>
        </w:rPr>
        <w:t xml:space="preserve">. International Rice Research Institute. </w:t>
      </w:r>
    </w:p>
    <w:p w14:paraId="07010B58"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Inthavong, T., Fukai, S., &amp; Tsubo, M. (2011). Spatial variations in water availability, soil fertility and grain yield in rainfed lowland rice: a case study from Savannakhet Province, Lao PDR. </w:t>
      </w:r>
      <w:r w:rsidRPr="0052400D">
        <w:rPr>
          <w:rFonts w:ascii="Calibri" w:hAnsi="Calibri" w:cs="Calibri"/>
          <w:i/>
        </w:rPr>
        <w:t>Plant Production Science</w:t>
      </w:r>
      <w:r w:rsidRPr="0052400D">
        <w:rPr>
          <w:rFonts w:ascii="Calibri" w:hAnsi="Calibri" w:cs="Calibri"/>
        </w:rPr>
        <w:t>,</w:t>
      </w:r>
      <w:r w:rsidRPr="0052400D">
        <w:rPr>
          <w:rFonts w:ascii="Calibri" w:hAnsi="Calibri" w:cs="Calibri"/>
          <w:i/>
        </w:rPr>
        <w:t xml:space="preserve"> 14</w:t>
      </w:r>
      <w:r w:rsidRPr="0052400D">
        <w:rPr>
          <w:rFonts w:ascii="Calibri" w:hAnsi="Calibri" w:cs="Calibri"/>
        </w:rPr>
        <w:t xml:space="preserve">(2), 184-195. </w:t>
      </w:r>
    </w:p>
    <w:p w14:paraId="45A0BBA7"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Inthavong, T., Fukai, S., &amp; Tsubo, M. (2014). Estimation of separate effects of water and nutrient limitation for rainfed lowland rice within a province in the Mekong region. </w:t>
      </w:r>
      <w:r w:rsidRPr="0052400D">
        <w:rPr>
          <w:rFonts w:ascii="Calibri" w:hAnsi="Calibri" w:cs="Calibri"/>
          <w:i/>
        </w:rPr>
        <w:t>Field Crops Research</w:t>
      </w:r>
      <w:r w:rsidRPr="0052400D">
        <w:rPr>
          <w:rFonts w:ascii="Calibri" w:hAnsi="Calibri" w:cs="Calibri"/>
        </w:rPr>
        <w:t>,</w:t>
      </w:r>
      <w:r w:rsidRPr="0052400D">
        <w:rPr>
          <w:rFonts w:ascii="Calibri" w:hAnsi="Calibri" w:cs="Calibri"/>
          <w:i/>
        </w:rPr>
        <w:t xml:space="preserve"> 163</w:t>
      </w:r>
      <w:r w:rsidRPr="0052400D">
        <w:rPr>
          <w:rFonts w:ascii="Calibri" w:hAnsi="Calibri" w:cs="Calibri"/>
        </w:rPr>
        <w:t xml:space="preserve">, 100-108. </w:t>
      </w:r>
    </w:p>
    <w:p w14:paraId="52A86144"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Khounthikoumane, S., Chang, J. B., &amp; Lee, Y. (2021). Profit efficiency of rice farms in wet-season lowlands in champhone district, Savannakhet Province, Lao PDR. </w:t>
      </w:r>
      <w:r w:rsidRPr="0052400D">
        <w:rPr>
          <w:rFonts w:ascii="Calibri" w:hAnsi="Calibri" w:cs="Calibri"/>
          <w:i/>
        </w:rPr>
        <w:t>Agriculture</w:t>
      </w:r>
      <w:r w:rsidRPr="0052400D">
        <w:rPr>
          <w:rFonts w:ascii="Calibri" w:hAnsi="Calibri" w:cs="Calibri"/>
        </w:rPr>
        <w:t>,</w:t>
      </w:r>
      <w:r w:rsidRPr="0052400D">
        <w:rPr>
          <w:rFonts w:ascii="Calibri" w:hAnsi="Calibri" w:cs="Calibri"/>
          <w:i/>
        </w:rPr>
        <w:t xml:space="preserve"> 11</w:t>
      </w:r>
      <w:r w:rsidRPr="0052400D">
        <w:rPr>
          <w:rFonts w:ascii="Calibri" w:hAnsi="Calibri" w:cs="Calibri"/>
        </w:rPr>
        <w:t xml:space="preserve">(7), 657. </w:t>
      </w:r>
    </w:p>
    <w:p w14:paraId="6608B76B"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Kousonsavath, C., &amp; Sacklokham, S. (2020). The supply of inputs to rice farmers in Savannakhet. In R. Cramb (Ed.), </w:t>
      </w:r>
      <w:r w:rsidRPr="0052400D">
        <w:rPr>
          <w:rFonts w:ascii="Calibri" w:hAnsi="Calibri" w:cs="Calibri"/>
          <w:i/>
        </w:rPr>
        <w:t>White gold: The commercialisation of rice farming in the lower Mekong Basin</w:t>
      </w:r>
      <w:r w:rsidRPr="0052400D">
        <w:rPr>
          <w:rFonts w:ascii="Calibri" w:hAnsi="Calibri" w:cs="Calibri"/>
        </w:rPr>
        <w:t xml:space="preserve"> (pp. 169-186). Springer Nature. </w:t>
      </w:r>
    </w:p>
    <w:p w14:paraId="6837A8CC"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Kramol, P., &amp; Ekasingh, B. (2020). Evolution of rice farming in Ubon Ratchathani Province. In </w:t>
      </w:r>
      <w:r w:rsidRPr="0052400D">
        <w:rPr>
          <w:rFonts w:ascii="Calibri" w:hAnsi="Calibri" w:cs="Calibri"/>
          <w:i/>
        </w:rPr>
        <w:t>White gold: The commercialisation of rice farming in the lower Mekong Basin</w:t>
      </w:r>
      <w:r w:rsidRPr="0052400D">
        <w:rPr>
          <w:rFonts w:ascii="Calibri" w:hAnsi="Calibri" w:cs="Calibri"/>
        </w:rPr>
        <w:t xml:space="preserve"> (pp. 69-83). </w:t>
      </w:r>
    </w:p>
    <w:p w14:paraId="76CCA1A9"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Laing, A., Roth, C., Phengvichith, V., Inthavong, T., Sipaseuth, T., Souliyavongsa, X., Thiravong, K., Vorlasan, S., &amp; Schiller, J. (2015). Direct Seeded Rice in Lao PDR Summary of Learnings From the ACCA and ACCA-SRA Projects. In. Brisbane: CSIRO.</w:t>
      </w:r>
    </w:p>
    <w:p w14:paraId="1C2CE8BF"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Lao Statistics Bureau. (2021). </w:t>
      </w:r>
      <w:r w:rsidRPr="0052400D">
        <w:rPr>
          <w:rFonts w:ascii="Calibri" w:hAnsi="Calibri" w:cs="Calibri"/>
          <w:i/>
        </w:rPr>
        <w:t>Report on Census findings: 3rd Lao Census of Agriculture 2019 / 2020: (LAC III 2019 / 2020): (Volume 2)</w:t>
      </w:r>
      <w:r w:rsidRPr="0052400D">
        <w:rPr>
          <w:rFonts w:ascii="Calibri" w:hAnsi="Calibri" w:cs="Calibri"/>
        </w:rPr>
        <w:t xml:space="preserve">. Lao Statistics Bureau Ministry of Planning and Investment. </w:t>
      </w:r>
    </w:p>
    <w:p w14:paraId="7B6810A0" w14:textId="1151E02A"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Laos Statistical Information Service. (2024). </w:t>
      </w:r>
      <w:r w:rsidRPr="0052400D">
        <w:rPr>
          <w:rFonts w:ascii="Calibri" w:hAnsi="Calibri" w:cs="Calibri"/>
          <w:i/>
        </w:rPr>
        <w:t>Popular statistics</w:t>
      </w:r>
      <w:r w:rsidRPr="0052400D">
        <w:rPr>
          <w:rFonts w:ascii="Calibri" w:hAnsi="Calibri" w:cs="Calibri"/>
        </w:rPr>
        <w:t xml:space="preserve">. </w:t>
      </w:r>
      <w:hyperlink r:id="rId23" w:history="1">
        <w:r w:rsidRPr="0052400D">
          <w:rPr>
            <w:rStyle w:val="Hyperlink"/>
            <w:rFonts w:ascii="Calibri" w:hAnsi="Calibri" w:cs="Calibri"/>
          </w:rPr>
          <w:t>https://laosis.lsb.gov.la/statHtml/statHtml.do?orgId=856&amp;tblId=DT_YEARBOOK_L001&amp;vw_cd=&amp;list_id=&amp;scrId=&amp;seqNo=&amp;language=en&amp;obj_var_id=&amp;conn_path=I2&amp;path</w:t>
        </w:r>
      </w:hyperlink>
      <w:r w:rsidRPr="0052400D">
        <w:rPr>
          <w:rFonts w:ascii="Calibri" w:hAnsi="Calibri" w:cs="Calibri"/>
        </w:rPr>
        <w:t xml:space="preserve">= </w:t>
      </w:r>
    </w:p>
    <w:p w14:paraId="2B1DDBDE"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Larson, S., &amp; Alexander, K. (2016). </w:t>
      </w:r>
      <w:r w:rsidRPr="0052400D">
        <w:rPr>
          <w:rFonts w:ascii="Calibri" w:hAnsi="Calibri" w:cs="Calibri"/>
          <w:i/>
        </w:rPr>
        <w:t>Smallholder farmer decision-making and technology adoption in southern Lao PDR: opportunities and constraints. Activity 1.4 Summary of the secondary livelihoods and economic data</w:t>
      </w:r>
      <w:r w:rsidRPr="0052400D">
        <w:rPr>
          <w:rFonts w:ascii="Calibri" w:hAnsi="Calibri" w:cs="Calibri"/>
        </w:rPr>
        <w:t xml:space="preserve"> (Activity Report, Issue. </w:t>
      </w:r>
    </w:p>
    <w:p w14:paraId="69B72699" w14:textId="57E388AA"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Liehr, E., Millar, J., Walkden-Brown, S., Chittavong, M., &amp; Olmo, L. (2024). Farmer experiences with goat raising in Lao PDR: implications for improving husbandry and sustaining viable systems. </w:t>
      </w:r>
      <w:r w:rsidRPr="0052400D">
        <w:rPr>
          <w:rFonts w:ascii="Calibri" w:hAnsi="Calibri" w:cs="Calibri"/>
          <w:i/>
        </w:rPr>
        <w:t>International Journal of Agricultural Sustainability</w:t>
      </w:r>
      <w:r w:rsidRPr="0052400D">
        <w:rPr>
          <w:rFonts w:ascii="Calibri" w:hAnsi="Calibri" w:cs="Calibri"/>
        </w:rPr>
        <w:t>,</w:t>
      </w:r>
      <w:r w:rsidRPr="0052400D">
        <w:rPr>
          <w:rFonts w:ascii="Calibri" w:hAnsi="Calibri" w:cs="Calibri"/>
          <w:i/>
        </w:rPr>
        <w:t xml:space="preserve"> 22</w:t>
      </w:r>
      <w:r w:rsidRPr="0052400D">
        <w:rPr>
          <w:rFonts w:ascii="Calibri" w:hAnsi="Calibri" w:cs="Calibri"/>
        </w:rPr>
        <w:t xml:space="preserve">, 16. </w:t>
      </w:r>
      <w:hyperlink r:id="rId24" w:history="1">
        <w:r w:rsidRPr="0052400D">
          <w:rPr>
            <w:rStyle w:val="Hyperlink"/>
            <w:rFonts w:ascii="Calibri" w:hAnsi="Calibri" w:cs="Calibri"/>
          </w:rPr>
          <w:t>https://doi.org/https://doi.org/10.1080/14735903.2024.2344778</w:t>
        </w:r>
      </w:hyperlink>
      <w:r w:rsidRPr="0052400D">
        <w:rPr>
          <w:rFonts w:ascii="Calibri" w:hAnsi="Calibri" w:cs="Calibri"/>
        </w:rPr>
        <w:t xml:space="preserve"> </w:t>
      </w:r>
    </w:p>
    <w:p w14:paraId="5A588CB2"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Linquist, B., &amp; Sengxua, P. (2001). </w:t>
      </w:r>
      <w:r w:rsidRPr="0052400D">
        <w:rPr>
          <w:rFonts w:ascii="Calibri" w:hAnsi="Calibri" w:cs="Calibri"/>
          <w:i/>
        </w:rPr>
        <w:t>Nutrient management in rainfed lowland rice in the Lao PDR</w:t>
      </w:r>
      <w:r w:rsidRPr="0052400D">
        <w:rPr>
          <w:rFonts w:ascii="Calibri" w:hAnsi="Calibri" w:cs="Calibri"/>
        </w:rPr>
        <w:t xml:space="preserve">. International Rice Research Institute. </w:t>
      </w:r>
    </w:p>
    <w:p w14:paraId="62C6B862"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Linquist, B. A., Phengsouvanna, V., &amp; Sengxue, P. (2007). Benefits of organic residues and chemical fertilizer to productivity of rain-fed lowland rice and to soil nutrient balances. </w:t>
      </w:r>
      <w:r w:rsidRPr="0052400D">
        <w:rPr>
          <w:rFonts w:ascii="Calibri" w:hAnsi="Calibri" w:cs="Calibri"/>
          <w:i/>
        </w:rPr>
        <w:t>Nutrient Cycling in Agroecosystems</w:t>
      </w:r>
      <w:r w:rsidRPr="0052400D">
        <w:rPr>
          <w:rFonts w:ascii="Calibri" w:hAnsi="Calibri" w:cs="Calibri"/>
        </w:rPr>
        <w:t>,</w:t>
      </w:r>
      <w:r w:rsidRPr="0052400D">
        <w:rPr>
          <w:rFonts w:ascii="Calibri" w:hAnsi="Calibri" w:cs="Calibri"/>
          <w:i/>
        </w:rPr>
        <w:t xml:space="preserve"> 79</w:t>
      </w:r>
      <w:r w:rsidRPr="0052400D">
        <w:rPr>
          <w:rFonts w:ascii="Calibri" w:hAnsi="Calibri" w:cs="Calibri"/>
        </w:rPr>
        <w:t xml:space="preserve">, 59-72. </w:t>
      </w:r>
    </w:p>
    <w:p w14:paraId="70B38ABA"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Malcolm, B. (2000). </w:t>
      </w:r>
      <w:r w:rsidRPr="0052400D">
        <w:rPr>
          <w:rFonts w:ascii="Calibri" w:hAnsi="Calibri" w:cs="Calibri"/>
          <w:i/>
        </w:rPr>
        <w:t>Farm management economic analysis: a few disciplines, a few perspectives, a few figurings, a few futures</w:t>
      </w:r>
      <w:r w:rsidRPr="0052400D">
        <w:rPr>
          <w:rFonts w:ascii="Calibri" w:hAnsi="Calibri" w:cs="Calibri"/>
        </w:rPr>
        <w:t xml:space="preserve"> Annual Conference of Australian Agricultural and Resource Economics Society, Sydney. </w:t>
      </w:r>
    </w:p>
    <w:p w14:paraId="07E8D246"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lastRenderedPageBreak/>
        <w:t xml:space="preserve">Malcolm, L. (2004). Farm management analysis: a core discipline, simple sums, sophisticated thinking. </w:t>
      </w:r>
      <w:r w:rsidRPr="0052400D">
        <w:rPr>
          <w:rFonts w:ascii="Calibri" w:hAnsi="Calibri" w:cs="Calibri"/>
          <w:i/>
        </w:rPr>
        <w:t>Australian Farm Business Management Journal</w:t>
      </w:r>
      <w:r w:rsidRPr="0052400D">
        <w:rPr>
          <w:rFonts w:ascii="Calibri" w:hAnsi="Calibri" w:cs="Calibri"/>
        </w:rPr>
        <w:t>,</w:t>
      </w:r>
      <w:r w:rsidRPr="0052400D">
        <w:rPr>
          <w:rFonts w:ascii="Calibri" w:hAnsi="Calibri" w:cs="Calibri"/>
          <w:i/>
        </w:rPr>
        <w:t xml:space="preserve"> 1</w:t>
      </w:r>
      <w:r w:rsidRPr="0052400D">
        <w:rPr>
          <w:rFonts w:ascii="Calibri" w:hAnsi="Calibri" w:cs="Calibri"/>
        </w:rPr>
        <w:t xml:space="preserve">(1), 45-55. </w:t>
      </w:r>
    </w:p>
    <w:p w14:paraId="691076D1"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Manivong, V. (2014). </w:t>
      </w:r>
      <w:r w:rsidRPr="0052400D">
        <w:rPr>
          <w:rFonts w:ascii="Calibri" w:hAnsi="Calibri" w:cs="Calibri"/>
          <w:i/>
        </w:rPr>
        <w:t>Agrarian transition in lowland southern Laos: implications for rural livelihoods</w:t>
      </w:r>
      <w:r w:rsidRPr="0052400D">
        <w:rPr>
          <w:rFonts w:ascii="Calibri" w:hAnsi="Calibri" w:cs="Calibri"/>
        </w:rPr>
        <w:t xml:space="preserve"> The University of Queensland]. Brisbane. </w:t>
      </w:r>
    </w:p>
    <w:p w14:paraId="797DCFB8"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Manivong, V., &amp; Cramb, R. (2020). From subsistence to commercial rice production in Laos. In R. Cramb (Ed.), </w:t>
      </w:r>
      <w:r w:rsidRPr="0052400D">
        <w:rPr>
          <w:rFonts w:ascii="Calibri" w:hAnsi="Calibri" w:cs="Calibri"/>
          <w:i/>
        </w:rPr>
        <w:t>White gold: The commercialisation of rice farming in the lower Mekong Basin</w:t>
      </w:r>
      <w:r w:rsidRPr="0052400D">
        <w:rPr>
          <w:rFonts w:ascii="Calibri" w:hAnsi="Calibri" w:cs="Calibri"/>
        </w:rPr>
        <w:t xml:space="preserve"> (pp. 103-119). Springer Nature. </w:t>
      </w:r>
    </w:p>
    <w:p w14:paraId="073C56ED"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Manivong, V., Cramb, R., &amp; Newby, J. (2014). Rice and remittances: crop intensification versus labour migration in Southern Laos. </w:t>
      </w:r>
      <w:r w:rsidRPr="0052400D">
        <w:rPr>
          <w:rFonts w:ascii="Calibri" w:hAnsi="Calibri" w:cs="Calibri"/>
          <w:i/>
        </w:rPr>
        <w:t>Human ecology</w:t>
      </w:r>
      <w:r w:rsidRPr="0052400D">
        <w:rPr>
          <w:rFonts w:ascii="Calibri" w:hAnsi="Calibri" w:cs="Calibri"/>
        </w:rPr>
        <w:t>,</w:t>
      </w:r>
      <w:r w:rsidRPr="0052400D">
        <w:rPr>
          <w:rFonts w:ascii="Calibri" w:hAnsi="Calibri" w:cs="Calibri"/>
          <w:i/>
        </w:rPr>
        <w:t xml:space="preserve"> 42</w:t>
      </w:r>
      <w:r w:rsidRPr="0052400D">
        <w:rPr>
          <w:rFonts w:ascii="Calibri" w:hAnsi="Calibri" w:cs="Calibri"/>
        </w:rPr>
        <w:t xml:space="preserve">, 367-379. </w:t>
      </w:r>
    </w:p>
    <w:p w14:paraId="2EB89075"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Manivong, V., Newby, J., &amp; Cramb, R. (2014). Subsistence-oriented rice farming in the rainfed lowlands of central and southern Laos–A policy dilemma. </w:t>
      </w:r>
      <w:r w:rsidRPr="0052400D">
        <w:rPr>
          <w:rFonts w:ascii="Calibri" w:hAnsi="Calibri" w:cs="Calibri"/>
          <w:i/>
        </w:rPr>
        <w:t>A policy dialogue on rice futures: rice-based farming systems research in the Mekong region</w:t>
      </w:r>
      <w:r w:rsidRPr="0052400D">
        <w:rPr>
          <w:rFonts w:ascii="Calibri" w:hAnsi="Calibri" w:cs="Calibri"/>
        </w:rPr>
        <w:t>,</w:t>
      </w:r>
      <w:r w:rsidRPr="0052400D">
        <w:rPr>
          <w:rFonts w:ascii="Calibri" w:hAnsi="Calibri" w:cs="Calibri"/>
          <w:i/>
        </w:rPr>
        <w:t xml:space="preserve"> 142</w:t>
      </w:r>
      <w:r w:rsidRPr="0052400D">
        <w:rPr>
          <w:rFonts w:ascii="Calibri" w:hAnsi="Calibri" w:cs="Calibri"/>
        </w:rPr>
        <w:t xml:space="preserve">, 128-135. </w:t>
      </w:r>
    </w:p>
    <w:p w14:paraId="57E8D726"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Martin, S. M., &amp; Lorenzen, K. (2016). Livelihood diversification in rural Laos. </w:t>
      </w:r>
      <w:r w:rsidRPr="0052400D">
        <w:rPr>
          <w:rFonts w:ascii="Calibri" w:hAnsi="Calibri" w:cs="Calibri"/>
          <w:i/>
        </w:rPr>
        <w:t>World development</w:t>
      </w:r>
      <w:r w:rsidRPr="0052400D">
        <w:rPr>
          <w:rFonts w:ascii="Calibri" w:hAnsi="Calibri" w:cs="Calibri"/>
        </w:rPr>
        <w:t>,</w:t>
      </w:r>
      <w:r w:rsidRPr="0052400D">
        <w:rPr>
          <w:rFonts w:ascii="Calibri" w:hAnsi="Calibri" w:cs="Calibri"/>
          <w:i/>
        </w:rPr>
        <w:t xml:space="preserve"> 83</w:t>
      </w:r>
      <w:r w:rsidRPr="0052400D">
        <w:rPr>
          <w:rFonts w:ascii="Calibri" w:hAnsi="Calibri" w:cs="Calibri"/>
        </w:rPr>
        <w:t xml:space="preserve">, 231-243. </w:t>
      </w:r>
    </w:p>
    <w:p w14:paraId="0A3A7526"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McConnell, D. J., &amp; Dillon, J. L. (1997). </w:t>
      </w:r>
      <w:r w:rsidRPr="0052400D">
        <w:rPr>
          <w:rFonts w:ascii="Calibri" w:hAnsi="Calibri" w:cs="Calibri"/>
          <w:i/>
        </w:rPr>
        <w:t>Farm management for Asia: A systems approach</w:t>
      </w:r>
      <w:r w:rsidRPr="0052400D">
        <w:rPr>
          <w:rFonts w:ascii="Calibri" w:hAnsi="Calibri" w:cs="Calibri"/>
        </w:rPr>
        <w:t xml:space="preserve"> (Vol. 13). Food &amp; Agriculture Org. </w:t>
      </w:r>
    </w:p>
    <w:p w14:paraId="3F67FC9D"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Miller, T. A. (1967). </w:t>
      </w:r>
      <w:r w:rsidRPr="0052400D">
        <w:rPr>
          <w:rFonts w:ascii="Calibri" w:hAnsi="Calibri" w:cs="Calibri"/>
          <w:i/>
        </w:rPr>
        <w:t>Aggregation error in representative farm linear programming supply estimates</w:t>
      </w:r>
      <w:r w:rsidRPr="0052400D">
        <w:rPr>
          <w:rFonts w:ascii="Calibri" w:hAnsi="Calibri" w:cs="Calibri"/>
        </w:rPr>
        <w:t xml:space="preserve">. Iowa State University. </w:t>
      </w:r>
    </w:p>
    <w:p w14:paraId="6CACDDB2"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Ministry of Agriculture and Forestry. (2021). </w:t>
      </w:r>
      <w:r w:rsidRPr="0052400D">
        <w:rPr>
          <w:rFonts w:ascii="Calibri" w:hAnsi="Calibri" w:cs="Calibri"/>
          <w:i/>
        </w:rPr>
        <w:t>Green and Sustainable Agriculture Framework for Lao PDR to 2030</w:t>
      </w:r>
      <w:r w:rsidRPr="0052400D">
        <w:rPr>
          <w:rFonts w:ascii="Calibri" w:hAnsi="Calibri" w:cs="Calibri"/>
        </w:rPr>
        <w:t>. Vientiane Capital, Lao PDR</w:t>
      </w:r>
    </w:p>
    <w:p w14:paraId="2D6E6F1F"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Mullen, J., Malcolm, B., &amp; Farquharson, R. (2019). </w:t>
      </w:r>
      <w:r w:rsidRPr="0052400D">
        <w:rPr>
          <w:rFonts w:ascii="Calibri" w:hAnsi="Calibri" w:cs="Calibri"/>
          <w:i/>
        </w:rPr>
        <w:t>Impact assessment of ACIAR-supported research in lowland rice systems in Lao PDR</w:t>
      </w:r>
      <w:r w:rsidRPr="0052400D">
        <w:rPr>
          <w:rFonts w:ascii="Calibri" w:hAnsi="Calibri" w:cs="Calibri"/>
        </w:rPr>
        <w:t xml:space="preserve"> (ACIAR Impact Assessment Series, Issue. A. C. f. I. A. Research. </w:t>
      </w:r>
    </w:p>
    <w:p w14:paraId="5953A501"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Newby, J., Manivong, V., &amp; Cramb, R. (2013). </w:t>
      </w:r>
      <w:r w:rsidRPr="0052400D">
        <w:rPr>
          <w:rFonts w:ascii="Calibri" w:hAnsi="Calibri" w:cs="Calibri"/>
          <w:i/>
        </w:rPr>
        <w:t>Intensification of lowland rice-based farming systems in Laos in the context of diversified rural livelihoods</w:t>
      </w:r>
      <w:r w:rsidRPr="0052400D">
        <w:rPr>
          <w:rFonts w:ascii="Calibri" w:hAnsi="Calibri" w:cs="Calibri"/>
        </w:rPr>
        <w:t xml:space="preserve"> 57th AARES Annual Conference, Sydney, Australia. </w:t>
      </w:r>
    </w:p>
    <w:p w14:paraId="1A2CBA8A"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Newby, J., Manivong, V., &amp; Cramb, R. (2014). Targets and trade-offs: economic constraints to the intensification of rainfed lowland rice systems in southern Laos. </w:t>
      </w:r>
      <w:r w:rsidRPr="0052400D">
        <w:rPr>
          <w:rFonts w:ascii="Calibri" w:hAnsi="Calibri" w:cs="Calibri"/>
          <w:i/>
        </w:rPr>
        <w:t>The Lao Journal of Agriculture and Forestry</w:t>
      </w:r>
      <w:r w:rsidRPr="0052400D">
        <w:rPr>
          <w:rFonts w:ascii="Calibri" w:hAnsi="Calibri" w:cs="Calibri"/>
        </w:rPr>
        <w:t>,</w:t>
      </w:r>
      <w:r w:rsidRPr="0052400D">
        <w:rPr>
          <w:rFonts w:ascii="Calibri" w:hAnsi="Calibri" w:cs="Calibri"/>
          <w:i/>
        </w:rPr>
        <w:t xml:space="preserve"> 30</w:t>
      </w:r>
      <w:r w:rsidRPr="0052400D">
        <w:rPr>
          <w:rFonts w:ascii="Calibri" w:hAnsi="Calibri" w:cs="Calibri"/>
        </w:rPr>
        <w:t xml:space="preserve">. </w:t>
      </w:r>
    </w:p>
    <w:p w14:paraId="7CD2041A"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Newby, J., Manivong, V., &amp; Cramb, R. (2020). Economic constraints to the intensification of rainfed lowland rice in Laos. In R. Cramb (Ed.), </w:t>
      </w:r>
      <w:r w:rsidRPr="0052400D">
        <w:rPr>
          <w:rFonts w:ascii="Calibri" w:hAnsi="Calibri" w:cs="Calibri"/>
          <w:i/>
        </w:rPr>
        <w:t>White gold: The commercialisation of rice farming in the lower Mekong Basin</w:t>
      </w:r>
      <w:r w:rsidRPr="0052400D">
        <w:rPr>
          <w:rFonts w:ascii="Calibri" w:hAnsi="Calibri" w:cs="Calibri"/>
        </w:rPr>
        <w:t xml:space="preserve"> (pp. 201-223). Springer Nature. </w:t>
      </w:r>
    </w:p>
    <w:p w14:paraId="685205B2"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Opena, J., &amp; Mitchell, J. (2023, 16 - 19 October 2023). </w:t>
      </w:r>
      <w:r w:rsidRPr="0052400D">
        <w:rPr>
          <w:rFonts w:ascii="Calibri" w:hAnsi="Calibri" w:cs="Calibri"/>
          <w:i/>
        </w:rPr>
        <w:t>Designing best weed management practices for mechanized rainfed and irrigated direct seeded rice systems in Cambodia and Lao PDR</w:t>
      </w:r>
      <w:r w:rsidRPr="0052400D">
        <w:rPr>
          <w:rFonts w:ascii="Calibri" w:hAnsi="Calibri" w:cs="Calibri"/>
        </w:rPr>
        <w:t xml:space="preserve"> International Rice Congress 2023, Manila, Philippines. </w:t>
      </w:r>
    </w:p>
    <w:p w14:paraId="0A3FA177"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Plaxico, J. S., &amp; Tweeten, L. G. (1963). Representative farms for policy and projection research. </w:t>
      </w:r>
      <w:r w:rsidRPr="0052400D">
        <w:rPr>
          <w:rFonts w:ascii="Calibri" w:hAnsi="Calibri" w:cs="Calibri"/>
          <w:i/>
        </w:rPr>
        <w:t>Journal of Farm Economics</w:t>
      </w:r>
      <w:r w:rsidRPr="0052400D">
        <w:rPr>
          <w:rFonts w:ascii="Calibri" w:hAnsi="Calibri" w:cs="Calibri"/>
        </w:rPr>
        <w:t>,</w:t>
      </w:r>
      <w:r w:rsidRPr="0052400D">
        <w:rPr>
          <w:rFonts w:ascii="Calibri" w:hAnsi="Calibri" w:cs="Calibri"/>
          <w:i/>
        </w:rPr>
        <w:t xml:space="preserve"> 45</w:t>
      </w:r>
      <w:r w:rsidRPr="0052400D">
        <w:rPr>
          <w:rFonts w:ascii="Calibri" w:hAnsi="Calibri" w:cs="Calibri"/>
        </w:rPr>
        <w:t xml:space="preserve">(5), 1458-1465. </w:t>
      </w:r>
    </w:p>
    <w:p w14:paraId="7CC24986"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Roder, W., Schürmann, S., Chittanavanh, P., Sipaseuth, K., &amp; Fernandez, M. (2006). Soil fertility management for organic rice production in the Lao PDR. </w:t>
      </w:r>
      <w:r w:rsidRPr="0052400D">
        <w:rPr>
          <w:rFonts w:ascii="Calibri" w:hAnsi="Calibri" w:cs="Calibri"/>
          <w:i/>
        </w:rPr>
        <w:t>Renewable Agriculture and Food Systems</w:t>
      </w:r>
      <w:r w:rsidRPr="0052400D">
        <w:rPr>
          <w:rFonts w:ascii="Calibri" w:hAnsi="Calibri" w:cs="Calibri"/>
        </w:rPr>
        <w:t>,</w:t>
      </w:r>
      <w:r w:rsidRPr="0052400D">
        <w:rPr>
          <w:rFonts w:ascii="Calibri" w:hAnsi="Calibri" w:cs="Calibri"/>
          <w:i/>
        </w:rPr>
        <w:t xml:space="preserve"> 21</w:t>
      </w:r>
      <w:r w:rsidRPr="0052400D">
        <w:rPr>
          <w:rFonts w:ascii="Calibri" w:hAnsi="Calibri" w:cs="Calibri"/>
        </w:rPr>
        <w:t xml:space="preserve">(4), 253-260. </w:t>
      </w:r>
    </w:p>
    <w:p w14:paraId="74326EA8" w14:textId="006FC91E"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Sacklokham, S., Chialue, L., &amp; Yang, F. (2020). Rainfed and irrigated rice farming on the Savannakhet plain. In R. Cramb (Ed.), </w:t>
      </w:r>
      <w:r w:rsidRPr="0052400D">
        <w:rPr>
          <w:rFonts w:ascii="Calibri" w:hAnsi="Calibri" w:cs="Calibri"/>
          <w:i/>
        </w:rPr>
        <w:t>White gold: The commercialisation of rice farming in the lower Mekong Basin</w:t>
      </w:r>
      <w:r w:rsidRPr="0052400D">
        <w:rPr>
          <w:rFonts w:ascii="Calibri" w:hAnsi="Calibri" w:cs="Calibri"/>
        </w:rPr>
        <w:t xml:space="preserve"> (pp. 151-168). Springer Nature. </w:t>
      </w:r>
      <w:hyperlink r:id="rId25" w:history="1">
        <w:r w:rsidRPr="0052400D">
          <w:rPr>
            <w:rStyle w:val="Hyperlink"/>
            <w:rFonts w:ascii="Calibri" w:hAnsi="Calibri" w:cs="Calibri"/>
          </w:rPr>
          <w:t>https://doi.org/https://doi.org/10.1007/978-981-15-0998-8</w:t>
        </w:r>
      </w:hyperlink>
      <w:r w:rsidRPr="0052400D">
        <w:rPr>
          <w:rFonts w:ascii="Calibri" w:hAnsi="Calibri" w:cs="Calibri"/>
        </w:rPr>
        <w:t xml:space="preserve"> </w:t>
      </w:r>
    </w:p>
    <w:p w14:paraId="230A69E1"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Schiller, J., Chanphengxay, M. B., Linquist, B., &amp; Appa Rao, S. (2006). </w:t>
      </w:r>
      <w:r w:rsidRPr="0052400D">
        <w:rPr>
          <w:rFonts w:ascii="Calibri" w:hAnsi="Calibri" w:cs="Calibri"/>
          <w:i/>
        </w:rPr>
        <w:t>Rice in Laos</w:t>
      </w:r>
      <w:r w:rsidRPr="0052400D">
        <w:rPr>
          <w:rFonts w:ascii="Calibri" w:hAnsi="Calibri" w:cs="Calibri"/>
        </w:rPr>
        <w:t xml:space="preserve">. International Rice Research Institute. </w:t>
      </w:r>
    </w:p>
    <w:p w14:paraId="6DA424AD"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Schultz, T. W. (1939). Theory of the firm and farm management research. </w:t>
      </w:r>
      <w:r w:rsidRPr="0052400D">
        <w:rPr>
          <w:rFonts w:ascii="Calibri" w:hAnsi="Calibri" w:cs="Calibri"/>
          <w:i/>
        </w:rPr>
        <w:t>Journal of Farm Economics</w:t>
      </w:r>
      <w:r w:rsidRPr="0052400D">
        <w:rPr>
          <w:rFonts w:ascii="Calibri" w:hAnsi="Calibri" w:cs="Calibri"/>
        </w:rPr>
        <w:t>,</w:t>
      </w:r>
      <w:r w:rsidRPr="0052400D">
        <w:rPr>
          <w:rFonts w:ascii="Calibri" w:hAnsi="Calibri" w:cs="Calibri"/>
          <w:i/>
        </w:rPr>
        <w:t xml:space="preserve"> 21</w:t>
      </w:r>
      <w:r w:rsidRPr="0052400D">
        <w:rPr>
          <w:rFonts w:ascii="Calibri" w:hAnsi="Calibri" w:cs="Calibri"/>
        </w:rPr>
        <w:t xml:space="preserve">(3), 570-586. </w:t>
      </w:r>
    </w:p>
    <w:p w14:paraId="6AFEACBB"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Sengxua, P., Bouahom, B., Sihathep, V., Thiravong, K., Wade, L., Kato, Y., &amp; Samson, B. (2014). Agricultural intensification for food security in rainfed rice-based systems of southern Lao </w:t>
      </w:r>
      <w:r w:rsidRPr="0052400D">
        <w:rPr>
          <w:rFonts w:ascii="Calibri" w:hAnsi="Calibri" w:cs="Calibri"/>
        </w:rPr>
        <w:lastRenderedPageBreak/>
        <w:t xml:space="preserve">PDR. </w:t>
      </w:r>
      <w:r w:rsidRPr="0052400D">
        <w:rPr>
          <w:rFonts w:ascii="Calibri" w:hAnsi="Calibri" w:cs="Calibri"/>
          <w:i/>
        </w:rPr>
        <w:t>A policy dialogue on rice futures: rice-based farming systems research in the Mekong region</w:t>
      </w:r>
      <w:r w:rsidRPr="0052400D">
        <w:rPr>
          <w:rFonts w:ascii="Calibri" w:hAnsi="Calibri" w:cs="Calibri"/>
        </w:rPr>
        <w:t xml:space="preserve">, 47. </w:t>
      </w:r>
    </w:p>
    <w:p w14:paraId="6008B717"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Sengxua, P., Inthavong, S., Sihatep, V., Samson, B. K., Newby, J., Jackson, T. M., Harnpichitvitaya, D., &amp; Wade, L. J. (2022). Nutrients enhance genotype and water responses in rainfed lowland rice in southern Lao PDR. </w:t>
      </w:r>
      <w:r w:rsidRPr="0052400D">
        <w:rPr>
          <w:rFonts w:ascii="Calibri" w:hAnsi="Calibri" w:cs="Calibri"/>
          <w:i/>
        </w:rPr>
        <w:t>Crop and Environment</w:t>
      </w:r>
      <w:r w:rsidRPr="0052400D">
        <w:rPr>
          <w:rFonts w:ascii="Calibri" w:hAnsi="Calibri" w:cs="Calibri"/>
        </w:rPr>
        <w:t>,</w:t>
      </w:r>
      <w:r w:rsidRPr="0052400D">
        <w:rPr>
          <w:rFonts w:ascii="Calibri" w:hAnsi="Calibri" w:cs="Calibri"/>
          <w:i/>
        </w:rPr>
        <w:t xml:space="preserve"> 1</w:t>
      </w:r>
      <w:r w:rsidRPr="0052400D">
        <w:rPr>
          <w:rFonts w:ascii="Calibri" w:hAnsi="Calibri" w:cs="Calibri"/>
        </w:rPr>
        <w:t xml:space="preserve">(1), 50-58. </w:t>
      </w:r>
    </w:p>
    <w:p w14:paraId="62FDB57C"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Sengxua, P., &amp; Linquist, B. (2002). On-farm residue effects on rainfed lowland rice productivity in Laos. 17th WCSS: Symposium No 50, Thailand.</w:t>
      </w:r>
    </w:p>
    <w:p w14:paraId="1A2649CC"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Sinnett, A., Rathnayake, C., Kousonsavath, C., Yang, F., Chialue, L., Ayre, M., Griffith, G., Malcolm, B., &amp; Mullen, J. (2024). Current Issues in Rice Production in the Lao People’s Democratic Republic. </w:t>
      </w:r>
      <w:r w:rsidRPr="0052400D">
        <w:rPr>
          <w:rFonts w:ascii="Calibri" w:hAnsi="Calibri" w:cs="Calibri"/>
          <w:i/>
        </w:rPr>
        <w:t>Australasian Agribusiness Perspectives</w:t>
      </w:r>
      <w:r w:rsidRPr="0052400D">
        <w:rPr>
          <w:rFonts w:ascii="Calibri" w:hAnsi="Calibri" w:cs="Calibri"/>
        </w:rPr>
        <w:t>,</w:t>
      </w:r>
      <w:r w:rsidRPr="0052400D">
        <w:rPr>
          <w:rFonts w:ascii="Calibri" w:hAnsi="Calibri" w:cs="Calibri"/>
          <w:i/>
        </w:rPr>
        <w:t xml:space="preserve"> 27</w:t>
      </w:r>
      <w:r w:rsidRPr="0052400D">
        <w:rPr>
          <w:rFonts w:ascii="Calibri" w:hAnsi="Calibri" w:cs="Calibri"/>
        </w:rPr>
        <w:t xml:space="preserve">, 19. </w:t>
      </w:r>
    </w:p>
    <w:p w14:paraId="732CDCF5"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Suebpongsang, P., Ekasingh, B., &amp; Cramb, R. (2020). Commercialisation of rice farming in Northeast Thailand. In R. Cramb (Ed.), </w:t>
      </w:r>
      <w:r w:rsidRPr="0052400D">
        <w:rPr>
          <w:rFonts w:ascii="Calibri" w:hAnsi="Calibri" w:cs="Calibri"/>
          <w:i/>
        </w:rPr>
        <w:t>White gold: The commercialisation of rice farming in the lower Mekong Basin</w:t>
      </w:r>
      <w:r w:rsidRPr="0052400D">
        <w:rPr>
          <w:rFonts w:ascii="Calibri" w:hAnsi="Calibri" w:cs="Calibri"/>
        </w:rPr>
        <w:t xml:space="preserve"> (pp. 39-68). Springer Nature. </w:t>
      </w:r>
    </w:p>
    <w:p w14:paraId="0F20CC5A"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The World Bank. (2023). </w:t>
      </w:r>
      <w:r w:rsidRPr="0052400D">
        <w:rPr>
          <w:rFonts w:ascii="Calibri" w:hAnsi="Calibri" w:cs="Calibri"/>
          <w:i/>
        </w:rPr>
        <w:t>Lao Rural Livelihoods in Times of Crisis: Evidence from a Qualitative Community Survey: May - November 2022</w:t>
      </w:r>
      <w:r w:rsidRPr="0052400D">
        <w:rPr>
          <w:rFonts w:ascii="Calibri" w:hAnsi="Calibri" w:cs="Calibri"/>
        </w:rPr>
        <w:t xml:space="preserve">. </w:t>
      </w:r>
    </w:p>
    <w:p w14:paraId="1FD135CA"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Thompson, J. F. (1958). Defining Typical Resource Situations: Farm Size and Output Research. </w:t>
      </w:r>
      <w:r w:rsidRPr="0052400D">
        <w:rPr>
          <w:rFonts w:ascii="Calibri" w:hAnsi="Calibri" w:cs="Calibri"/>
          <w:i/>
        </w:rPr>
        <w:t>Southern Cooperative Series Bulletin</w:t>
      </w:r>
      <w:r w:rsidRPr="0052400D">
        <w:rPr>
          <w:rFonts w:ascii="Calibri" w:hAnsi="Calibri" w:cs="Calibri"/>
        </w:rPr>
        <w:t>,</w:t>
      </w:r>
      <w:r w:rsidRPr="0052400D">
        <w:rPr>
          <w:rFonts w:ascii="Calibri" w:hAnsi="Calibri" w:cs="Calibri"/>
          <w:i/>
        </w:rPr>
        <w:t xml:space="preserve"> 56</w:t>
      </w:r>
      <w:r w:rsidRPr="0052400D">
        <w:rPr>
          <w:rFonts w:ascii="Calibri" w:hAnsi="Calibri" w:cs="Calibri"/>
        </w:rPr>
        <w:t xml:space="preserve">, 32-43. </w:t>
      </w:r>
    </w:p>
    <w:p w14:paraId="576D4287"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USDA Foreign Agricultural Service. (2019). </w:t>
      </w:r>
      <w:r w:rsidRPr="0052400D">
        <w:rPr>
          <w:rFonts w:ascii="Calibri" w:hAnsi="Calibri" w:cs="Calibri"/>
          <w:i/>
        </w:rPr>
        <w:t>Laos: Main Season Lowland Rice Production</w:t>
      </w:r>
      <w:r w:rsidRPr="0052400D">
        <w:rPr>
          <w:rFonts w:ascii="Calibri" w:hAnsi="Calibri" w:cs="Calibri"/>
        </w:rPr>
        <w:t xml:space="preserve">. </w:t>
      </w:r>
    </w:p>
    <w:p w14:paraId="129ACC61"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Vongmany, O., Watanabe, K. N., Mizunoya, T., Kawase, M., Kikuchi, A., Yabar, H., Higano, Y., Sombounsack, N., &amp; Phounpakon, O. (2018). Sustainable Water Management under Variable Rainfall Conditions in River Communities of Champhone District, Savannakhet Province, Lao PDR. </w:t>
      </w:r>
      <w:r w:rsidRPr="0052400D">
        <w:rPr>
          <w:rFonts w:ascii="Calibri" w:hAnsi="Calibri" w:cs="Calibri"/>
          <w:i/>
        </w:rPr>
        <w:t>Journal of Sustainable Development</w:t>
      </w:r>
      <w:r w:rsidRPr="0052400D">
        <w:rPr>
          <w:rFonts w:ascii="Calibri" w:hAnsi="Calibri" w:cs="Calibri"/>
        </w:rPr>
        <w:t>,</w:t>
      </w:r>
      <w:r w:rsidRPr="0052400D">
        <w:rPr>
          <w:rFonts w:ascii="Calibri" w:hAnsi="Calibri" w:cs="Calibri"/>
          <w:i/>
        </w:rPr>
        <w:t xml:space="preserve"> 11</w:t>
      </w:r>
      <w:r w:rsidRPr="0052400D">
        <w:rPr>
          <w:rFonts w:ascii="Calibri" w:hAnsi="Calibri" w:cs="Calibri"/>
        </w:rPr>
        <w:t xml:space="preserve">, 15. </w:t>
      </w:r>
    </w:p>
    <w:p w14:paraId="4B2AFBCE"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Williams, L. J., Afroz, S., Brown, P. R., Chialue, L., Grünbühel, C. M., Jakimow, T., Khan, I., Minea, M., Reddy, V. R., &amp; Sacklokham, S. (2016). Household types as a tool to understand adaptive capacity: Case studies from Cambodia, Lao PDR, Bangladesh and India. </w:t>
      </w:r>
      <w:r w:rsidRPr="0052400D">
        <w:rPr>
          <w:rFonts w:ascii="Calibri" w:hAnsi="Calibri" w:cs="Calibri"/>
          <w:i/>
        </w:rPr>
        <w:t>Climate and Development</w:t>
      </w:r>
      <w:r w:rsidRPr="0052400D">
        <w:rPr>
          <w:rFonts w:ascii="Calibri" w:hAnsi="Calibri" w:cs="Calibri"/>
        </w:rPr>
        <w:t>,</w:t>
      </w:r>
      <w:r w:rsidRPr="0052400D">
        <w:rPr>
          <w:rFonts w:ascii="Calibri" w:hAnsi="Calibri" w:cs="Calibri"/>
          <w:i/>
        </w:rPr>
        <w:t xml:space="preserve"> 8</w:t>
      </w:r>
      <w:r w:rsidRPr="0052400D">
        <w:rPr>
          <w:rFonts w:ascii="Calibri" w:hAnsi="Calibri" w:cs="Calibri"/>
        </w:rPr>
        <w:t xml:space="preserve">(5), 423-434. </w:t>
      </w:r>
    </w:p>
    <w:p w14:paraId="7A1F23C5"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World Bank. (2018). </w:t>
      </w:r>
      <w:r w:rsidRPr="0052400D">
        <w:rPr>
          <w:rFonts w:ascii="Calibri" w:hAnsi="Calibri" w:cs="Calibri"/>
          <w:i/>
        </w:rPr>
        <w:t>Commercialization of Rice and Vegetables Value Chains in Lao PDR: Status and Prospects</w:t>
      </w:r>
      <w:r w:rsidRPr="0052400D">
        <w:rPr>
          <w:rFonts w:ascii="Calibri" w:hAnsi="Calibri" w:cs="Calibri"/>
        </w:rPr>
        <w:t xml:space="preserve">. The World Bank. </w:t>
      </w:r>
    </w:p>
    <w:p w14:paraId="0A0D05C6"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World Bank. (2024). </w:t>
      </w:r>
      <w:r w:rsidRPr="0052400D">
        <w:rPr>
          <w:rFonts w:ascii="Calibri" w:hAnsi="Calibri" w:cs="Calibri"/>
          <w:i/>
        </w:rPr>
        <w:t>Commodity Markets Outlook: April 2024</w:t>
      </w:r>
      <w:r w:rsidRPr="0052400D">
        <w:rPr>
          <w:rFonts w:ascii="Calibri" w:hAnsi="Calibri" w:cs="Calibri"/>
        </w:rPr>
        <w:t xml:space="preserve">. W. Bank. </w:t>
      </w:r>
    </w:p>
    <w:p w14:paraId="02257932"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World Food Programme. (2023). </w:t>
      </w:r>
      <w:r w:rsidRPr="0052400D">
        <w:rPr>
          <w:rFonts w:ascii="Calibri" w:hAnsi="Calibri" w:cs="Calibri"/>
          <w:i/>
        </w:rPr>
        <w:t>Understanding the Rice Value Chain in Lao PDR: Defining the Way Forward for Rice Fortification</w:t>
      </w:r>
      <w:r w:rsidRPr="0052400D">
        <w:rPr>
          <w:rFonts w:ascii="Calibri" w:hAnsi="Calibri" w:cs="Calibri"/>
        </w:rPr>
        <w:t xml:space="preserve">. </w:t>
      </w:r>
    </w:p>
    <w:p w14:paraId="0E0D9F08" w14:textId="77777777" w:rsidR="00B0024F" w:rsidRPr="0052400D" w:rsidRDefault="00B0024F" w:rsidP="00B0024F">
      <w:pPr>
        <w:pStyle w:val="EndNoteBibliography"/>
        <w:spacing w:after="0"/>
        <w:ind w:left="720" w:hanging="720"/>
        <w:rPr>
          <w:rFonts w:ascii="Calibri" w:hAnsi="Calibri" w:cs="Calibri"/>
        </w:rPr>
      </w:pPr>
      <w:r w:rsidRPr="0052400D">
        <w:rPr>
          <w:rFonts w:ascii="Calibri" w:hAnsi="Calibri" w:cs="Calibri"/>
        </w:rPr>
        <w:t xml:space="preserve">Yin, R. K. (1994). Discovering the future of the case study. Method in evaluation research. </w:t>
      </w:r>
      <w:r w:rsidRPr="0052400D">
        <w:rPr>
          <w:rFonts w:ascii="Calibri" w:hAnsi="Calibri" w:cs="Calibri"/>
          <w:i/>
        </w:rPr>
        <w:t>Evaluation practice</w:t>
      </w:r>
      <w:r w:rsidRPr="0052400D">
        <w:rPr>
          <w:rFonts w:ascii="Calibri" w:hAnsi="Calibri" w:cs="Calibri"/>
        </w:rPr>
        <w:t>,</w:t>
      </w:r>
      <w:r w:rsidRPr="0052400D">
        <w:rPr>
          <w:rFonts w:ascii="Calibri" w:hAnsi="Calibri" w:cs="Calibri"/>
          <w:i/>
        </w:rPr>
        <w:t xml:space="preserve"> 15</w:t>
      </w:r>
      <w:r w:rsidRPr="0052400D">
        <w:rPr>
          <w:rFonts w:ascii="Calibri" w:hAnsi="Calibri" w:cs="Calibri"/>
        </w:rPr>
        <w:t xml:space="preserve">(3), 283-290. </w:t>
      </w:r>
    </w:p>
    <w:p w14:paraId="36CE4CDF" w14:textId="77777777" w:rsidR="00B0024F" w:rsidRPr="0052400D" w:rsidRDefault="00B0024F" w:rsidP="00B0024F">
      <w:pPr>
        <w:pStyle w:val="EndNoteBibliography"/>
        <w:ind w:left="720" w:hanging="720"/>
        <w:rPr>
          <w:rFonts w:ascii="Calibri" w:hAnsi="Calibri" w:cs="Calibri"/>
        </w:rPr>
      </w:pPr>
      <w:r w:rsidRPr="0052400D">
        <w:rPr>
          <w:rFonts w:ascii="Calibri" w:hAnsi="Calibri" w:cs="Calibri"/>
        </w:rPr>
        <w:t xml:space="preserve">Yin, R. K. (2017). </w:t>
      </w:r>
      <w:r w:rsidRPr="0052400D">
        <w:rPr>
          <w:rFonts w:ascii="Calibri" w:hAnsi="Calibri" w:cs="Calibri"/>
          <w:i/>
        </w:rPr>
        <w:t>Case study research and applications: Design and methods</w:t>
      </w:r>
      <w:r w:rsidRPr="0052400D">
        <w:rPr>
          <w:rFonts w:ascii="Calibri" w:hAnsi="Calibri" w:cs="Calibri"/>
        </w:rPr>
        <w:t xml:space="preserve">. Sage publications. </w:t>
      </w:r>
    </w:p>
    <w:p w14:paraId="0D684167" w14:textId="3B9AA590" w:rsidR="00E63EA4" w:rsidRPr="0052400D" w:rsidRDefault="00027847" w:rsidP="00BB1CCE">
      <w:pPr>
        <w:spacing w:after="0" w:line="240" w:lineRule="auto"/>
        <w:ind w:left="720"/>
        <w:rPr>
          <w:rFonts w:ascii="Calibri" w:hAnsi="Calibri" w:cs="Calibri"/>
          <w:b/>
          <w:bCs/>
        </w:rPr>
      </w:pPr>
      <w:r w:rsidRPr="0052400D">
        <w:rPr>
          <w:rFonts w:ascii="Calibri" w:hAnsi="Calibri" w:cs="Calibri"/>
          <w:b/>
          <w:bCs/>
        </w:rPr>
        <w:fldChar w:fldCharType="end"/>
      </w:r>
    </w:p>
    <w:sectPr w:rsidR="00E63EA4" w:rsidRPr="0052400D" w:rsidSect="002A1C21">
      <w:headerReference w:type="default" r:id="rId26"/>
      <w:footerReference w:type="default" r:id="rId2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77A7D" w14:textId="77777777" w:rsidR="004B7094" w:rsidRDefault="004B7094" w:rsidP="00E3572B">
      <w:pPr>
        <w:spacing w:after="0" w:line="240" w:lineRule="auto"/>
      </w:pPr>
      <w:r>
        <w:separator/>
      </w:r>
    </w:p>
  </w:endnote>
  <w:endnote w:type="continuationSeparator" w:id="0">
    <w:p w14:paraId="6937F271" w14:textId="77777777" w:rsidR="004B7094" w:rsidRDefault="004B7094" w:rsidP="00E35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128863"/>
      <w:docPartObj>
        <w:docPartGallery w:val="Page Numbers (Bottom of Page)"/>
        <w:docPartUnique/>
      </w:docPartObj>
    </w:sdtPr>
    <w:sdtEndPr>
      <w:rPr>
        <w:noProof/>
      </w:rPr>
    </w:sdtEndPr>
    <w:sdtContent>
      <w:p w14:paraId="4BFC1DB5" w14:textId="081BDDC5" w:rsidR="00AD29F2" w:rsidRPr="00AD29F2" w:rsidRDefault="00AD29F2" w:rsidP="00AD29F2">
        <w:pPr>
          <w:pStyle w:val="Footer"/>
          <w:pBdr>
            <w:top w:val="thinThickSmallGap" w:sz="24" w:space="1" w:color="7F340D" w:themeColor="accent2" w:themeShade="7F"/>
          </w:pBdr>
          <w:rPr>
            <w:rFonts w:ascii="Calibri" w:hAnsi="Calibri" w:cs="Calibri"/>
            <w:sz w:val="20"/>
            <w:szCs w:val="20"/>
          </w:rPr>
        </w:pPr>
        <w:r w:rsidRPr="00AD29F2">
          <w:rPr>
            <w:rFonts w:ascii="Calibri" w:hAnsi="Calibri" w:cs="Calibri"/>
            <w:i/>
            <w:sz w:val="20"/>
            <w:szCs w:val="20"/>
          </w:rPr>
          <w:t xml:space="preserve">AREA Working Paper Series, 2025, Paper </w:t>
        </w:r>
        <w:r w:rsidR="001E606B">
          <w:rPr>
            <w:rFonts w:ascii="Calibri" w:hAnsi="Calibri" w:cs="Calibri"/>
            <w:i/>
            <w:sz w:val="20"/>
            <w:szCs w:val="20"/>
          </w:rPr>
          <w:t>19</w:t>
        </w:r>
        <w:r w:rsidRPr="00AD29F2">
          <w:rPr>
            <w:rFonts w:ascii="Calibri" w:eastAsiaTheme="majorEastAsia" w:hAnsi="Calibri" w:cs="Calibri"/>
            <w:i/>
            <w:sz w:val="20"/>
            <w:szCs w:val="20"/>
          </w:rPr>
          <w:ptab w:relativeTo="margin" w:alignment="right" w:leader="none"/>
        </w:r>
        <w:r w:rsidRPr="00AD29F2">
          <w:rPr>
            <w:rFonts w:ascii="Calibri" w:eastAsiaTheme="majorEastAsia" w:hAnsi="Calibri" w:cs="Calibri"/>
            <w:i/>
            <w:sz w:val="20"/>
            <w:szCs w:val="20"/>
          </w:rPr>
          <w:t xml:space="preserve">Page </w:t>
        </w:r>
        <w:r w:rsidRPr="00AD29F2">
          <w:rPr>
            <w:rFonts w:ascii="Calibri" w:eastAsiaTheme="minorEastAsia" w:hAnsi="Calibri" w:cs="Calibri"/>
            <w:i/>
            <w:sz w:val="20"/>
            <w:szCs w:val="20"/>
          </w:rPr>
          <w:fldChar w:fldCharType="begin"/>
        </w:r>
        <w:r w:rsidRPr="00AD29F2">
          <w:rPr>
            <w:rFonts w:ascii="Calibri" w:hAnsi="Calibri" w:cs="Calibri"/>
            <w:i/>
            <w:sz w:val="20"/>
            <w:szCs w:val="20"/>
          </w:rPr>
          <w:instrText xml:space="preserve"> PAGE   \* MERGEFORMAT </w:instrText>
        </w:r>
        <w:r w:rsidRPr="00AD29F2">
          <w:rPr>
            <w:rFonts w:ascii="Calibri" w:eastAsiaTheme="minorEastAsia" w:hAnsi="Calibri" w:cs="Calibri"/>
            <w:i/>
            <w:sz w:val="20"/>
            <w:szCs w:val="20"/>
          </w:rPr>
          <w:fldChar w:fldCharType="separate"/>
        </w:r>
        <w:r w:rsidRPr="00AD29F2">
          <w:rPr>
            <w:rFonts w:ascii="Calibri" w:eastAsiaTheme="minorEastAsia" w:hAnsi="Calibri" w:cs="Calibri"/>
            <w:i/>
            <w:sz w:val="20"/>
            <w:szCs w:val="20"/>
          </w:rPr>
          <w:t>1</w:t>
        </w:r>
        <w:r w:rsidRPr="00AD29F2">
          <w:rPr>
            <w:rFonts w:ascii="Calibri" w:eastAsiaTheme="majorEastAsia" w:hAnsi="Calibri" w:cs="Calibri"/>
            <w:i/>
            <w:noProof/>
            <w:sz w:val="20"/>
            <w:szCs w:val="20"/>
          </w:rPr>
          <w:fldChar w:fldCharType="end"/>
        </w:r>
      </w:p>
      <w:p w14:paraId="220C8CA3" w14:textId="77777777" w:rsidR="00AD29F2" w:rsidRDefault="001E0DCA" w:rsidP="00AD29F2">
        <w:pPr>
          <w:pStyle w:val="Footer"/>
          <w:tabs>
            <w:tab w:val="center" w:pos="4320"/>
            <w:tab w:val="right" w:pos="8640"/>
          </w:tabs>
          <w:jc w:val="right"/>
          <w:rPr>
            <w:noProof/>
          </w:rPr>
        </w:pPr>
      </w:p>
    </w:sdtContent>
  </w:sdt>
  <w:p w14:paraId="25673C35" w14:textId="77777777" w:rsidR="00E3572B" w:rsidRDefault="00E35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A7714" w14:textId="77777777" w:rsidR="004B7094" w:rsidRDefault="004B7094" w:rsidP="00E3572B">
      <w:pPr>
        <w:spacing w:after="0" w:line="240" w:lineRule="auto"/>
      </w:pPr>
      <w:r>
        <w:separator/>
      </w:r>
    </w:p>
  </w:footnote>
  <w:footnote w:type="continuationSeparator" w:id="0">
    <w:p w14:paraId="4BD148CC" w14:textId="77777777" w:rsidR="004B7094" w:rsidRDefault="004B7094" w:rsidP="00E3572B">
      <w:pPr>
        <w:spacing w:after="0" w:line="240" w:lineRule="auto"/>
      </w:pPr>
      <w:r>
        <w:continuationSeparator/>
      </w:r>
    </w:p>
  </w:footnote>
  <w:footnote w:id="1">
    <w:p w14:paraId="6EDE59B6" w14:textId="753EC8B7" w:rsidR="00AD29F2" w:rsidRPr="006C589D" w:rsidRDefault="00AD29F2" w:rsidP="00AD29F2">
      <w:pPr>
        <w:pStyle w:val="FootnoteText"/>
        <w:jc w:val="both"/>
        <w:rPr>
          <w:rFonts w:asciiTheme="minorHAnsi" w:hAnsiTheme="minorHAnsi" w:cstheme="minorHAnsi"/>
        </w:rPr>
      </w:pPr>
      <w:r w:rsidRPr="002C4884">
        <w:rPr>
          <w:rStyle w:val="FootnoteReference"/>
          <w:rFonts w:ascii="Calibri" w:hAnsi="Calibri" w:cs="Calibri"/>
        </w:rPr>
        <w:footnoteRef/>
      </w:r>
      <w:r w:rsidRPr="002C4884">
        <w:rPr>
          <w:rFonts w:ascii="Calibri" w:hAnsi="Calibri" w:cs="Calibri"/>
        </w:rPr>
        <w:t xml:space="preserve"> The </w:t>
      </w:r>
      <w:r w:rsidRPr="002C4884">
        <w:rPr>
          <w:rFonts w:ascii="Calibri" w:hAnsi="Calibri" w:cs="Calibri"/>
          <w:i/>
          <w:iCs/>
        </w:rPr>
        <w:t>AREA Working Paper</w:t>
      </w:r>
      <w:r w:rsidRPr="002C4884">
        <w:rPr>
          <w:rFonts w:ascii="Calibri" w:hAnsi="Calibri" w:cs="Calibri"/>
        </w:rPr>
        <w:t xml:space="preserve"> series reports work in progress prior to formal external review and includes draft research articles, reports to funding agencies, literature reviews, data collections and the like. Each paper is reviewed within the AREA group.</w:t>
      </w:r>
      <w:r w:rsidR="005468E9">
        <w:rPr>
          <w:rFonts w:asciiTheme="minorHAnsi" w:hAnsiTheme="minorHAnsi" w:cstheme="minorHAnsi"/>
        </w:rPr>
        <w:t xml:space="preserve"> </w:t>
      </w:r>
      <w:r w:rsidR="00644562" w:rsidRPr="00644562">
        <w:rPr>
          <w:rFonts w:ascii="Calibri" w:hAnsi="Calibri" w:cs="Calibri"/>
        </w:rPr>
        <w:t>Not for quotation without the consent of the authors.</w:t>
      </w:r>
    </w:p>
  </w:footnote>
  <w:footnote w:id="2">
    <w:p w14:paraId="0D2EF65D" w14:textId="660CC392" w:rsidR="00ED13CD" w:rsidRPr="005947B1" w:rsidRDefault="00ED13CD" w:rsidP="005947B1">
      <w:pPr>
        <w:spacing w:after="0" w:line="240" w:lineRule="auto"/>
        <w:jc w:val="both"/>
        <w:rPr>
          <w:rFonts w:ascii="Calibri" w:hAnsi="Calibri" w:cs="Calibri"/>
          <w:sz w:val="20"/>
          <w:szCs w:val="20"/>
        </w:rPr>
      </w:pPr>
      <w:r>
        <w:rPr>
          <w:rStyle w:val="FootnoteReference"/>
        </w:rPr>
        <w:footnoteRef/>
      </w:r>
      <w:r>
        <w:t xml:space="preserve"> </w:t>
      </w:r>
      <w:r w:rsidRPr="00644562">
        <w:rPr>
          <w:rFonts w:ascii="Calibri" w:hAnsi="Calibri" w:cs="Calibri"/>
          <w:sz w:val="20"/>
          <w:szCs w:val="20"/>
        </w:rPr>
        <w:t xml:space="preserve">The support of </w:t>
      </w:r>
      <w:r w:rsidR="00B629F6" w:rsidRPr="00644562">
        <w:rPr>
          <w:rFonts w:ascii="Calibri" w:hAnsi="Calibri" w:cs="Calibri"/>
          <w:sz w:val="20"/>
          <w:szCs w:val="20"/>
        </w:rPr>
        <w:t xml:space="preserve">the </w:t>
      </w:r>
      <w:r w:rsidR="00C0698B" w:rsidRPr="00644562">
        <w:rPr>
          <w:rFonts w:ascii="Calibri" w:hAnsi="Calibri" w:cs="Calibri"/>
          <w:sz w:val="20"/>
          <w:szCs w:val="20"/>
        </w:rPr>
        <w:t xml:space="preserve">Australian Centre for International Agricultural Research </w:t>
      </w:r>
      <w:r w:rsidRPr="00644562">
        <w:rPr>
          <w:rFonts w:ascii="Calibri" w:hAnsi="Calibri" w:cs="Calibri"/>
          <w:sz w:val="20"/>
          <w:szCs w:val="20"/>
        </w:rPr>
        <w:t>in funding this investigation is gratefully acknowledged.</w:t>
      </w:r>
      <w:r w:rsidR="00644562" w:rsidRPr="00644562">
        <w:rPr>
          <w:rFonts w:ascii="Calibri" w:hAnsi="Calibri" w:cs="Calibri"/>
          <w:sz w:val="20"/>
          <w:szCs w:val="20"/>
        </w:rPr>
        <w:t xml:space="preserve">  </w:t>
      </w:r>
    </w:p>
  </w:footnote>
  <w:footnote w:id="3">
    <w:p w14:paraId="43C7B194" w14:textId="77777777" w:rsidR="00221B5C" w:rsidRPr="007C67B0" w:rsidRDefault="00221B5C" w:rsidP="00221B5C">
      <w:pPr>
        <w:pStyle w:val="FootnoteText"/>
        <w:rPr>
          <w:rFonts w:ascii="Calibri" w:hAnsi="Calibri" w:cs="Calibri"/>
        </w:rPr>
      </w:pPr>
      <w:r w:rsidRPr="007C67B0">
        <w:rPr>
          <w:rStyle w:val="FootnoteReference"/>
          <w:rFonts w:ascii="Calibri" w:hAnsi="Calibri" w:cs="Calibri"/>
        </w:rPr>
        <w:footnoteRef/>
      </w:r>
      <w:r w:rsidRPr="007C67B0">
        <w:rPr>
          <w:rFonts w:ascii="Calibri" w:hAnsi="Calibri" w:cs="Calibri"/>
        </w:rPr>
        <w:t xml:space="preserve"> 6.25 rai = 1 ha</w:t>
      </w:r>
    </w:p>
  </w:footnote>
  <w:footnote w:id="4">
    <w:p w14:paraId="6BC1D110" w14:textId="77777777" w:rsidR="0052400D" w:rsidRDefault="0052400D" w:rsidP="0052400D">
      <w:pPr>
        <w:pStyle w:val="FootnoteText"/>
        <w:jc w:val="both"/>
      </w:pPr>
      <w:r>
        <w:rPr>
          <w:rStyle w:val="FootnoteReference"/>
        </w:rPr>
        <w:footnoteRef/>
      </w:r>
      <w:r>
        <w:t xml:space="preserve"> </w:t>
      </w:r>
      <w:r w:rsidRPr="003D326A">
        <w:rPr>
          <w:rFonts w:ascii="Calibri" w:eastAsiaTheme="minorHAnsi" w:hAnsi="Calibri" w:cs="Calibri"/>
          <w:kern w:val="2"/>
          <w14:ligatures w14:val="standardContextual"/>
        </w:rPr>
        <w:t>The average moisture content of harvested paddy is 22 per cent. After harvesting, paddy is dried to reach a moisture content of 14 per cent that is optimum for storage. The average price of paddy rice is calculated for a moisture content of 14 per cent. The price of paddy rice with more than 14 per cent moisture content will have lower prices.</w:t>
      </w:r>
      <w:r w:rsidRPr="00EC0BA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2EC0" w14:textId="30C83CE0" w:rsidR="000E6831" w:rsidRPr="000E6831" w:rsidRDefault="00116C37" w:rsidP="000E6831">
    <w:pPr>
      <w:pStyle w:val="Header"/>
      <w:pBdr>
        <w:bottom w:val="thickThinSmallGap" w:sz="24" w:space="1" w:color="7F340D" w:themeColor="accent2" w:themeShade="7F"/>
      </w:pBdr>
      <w:rPr>
        <w:rFonts w:ascii="Calibri" w:hAnsi="Calibri" w:cs="Calibri"/>
        <w:sz w:val="20"/>
        <w:szCs w:val="20"/>
      </w:rPr>
    </w:pPr>
    <w:r w:rsidRPr="00116C37">
      <w:rPr>
        <w:rFonts w:ascii="Calibri" w:hAnsi="Calibri" w:cs="Calibri"/>
        <w:i/>
        <w:sz w:val="20"/>
        <w:szCs w:val="20"/>
      </w:rPr>
      <w:t>Characteristics of a Representative Rice Farm in Lao PDR</w:t>
    </w:r>
    <w:r w:rsidR="001E606B">
      <w:rPr>
        <w:rFonts w:ascii="Calibri" w:hAnsi="Calibri" w:cs="Calibri"/>
        <w:i/>
        <w:sz w:val="20"/>
        <w:szCs w:val="20"/>
      </w:rPr>
      <w:t xml:space="preserve">                                      </w:t>
    </w:r>
    <w:r w:rsidR="000E6831" w:rsidRPr="000E6831">
      <w:rPr>
        <w:rFonts w:ascii="Calibri" w:hAnsi="Calibri" w:cs="Calibri"/>
        <w:i/>
        <w:sz w:val="20"/>
        <w:szCs w:val="20"/>
      </w:rPr>
      <w:t xml:space="preserve">       </w:t>
    </w:r>
    <w:r>
      <w:rPr>
        <w:rFonts w:ascii="Calibri" w:hAnsi="Calibri" w:cs="Calibri"/>
        <w:i/>
        <w:sz w:val="20"/>
        <w:szCs w:val="20"/>
      </w:rPr>
      <w:t xml:space="preserve">  </w:t>
    </w:r>
    <w:r w:rsidR="000E6831" w:rsidRPr="000E6831">
      <w:rPr>
        <w:rFonts w:ascii="Calibri" w:hAnsi="Calibri" w:cs="Calibri"/>
        <w:i/>
        <w:sz w:val="20"/>
        <w:szCs w:val="20"/>
      </w:rPr>
      <w:t xml:space="preserve">                    </w:t>
    </w:r>
    <w:r w:rsidR="00322CF8">
      <w:rPr>
        <w:rFonts w:ascii="Calibri" w:hAnsi="Calibri" w:cs="Calibri"/>
        <w:i/>
        <w:sz w:val="20"/>
        <w:szCs w:val="20"/>
      </w:rPr>
      <w:t>Rathnayake</w:t>
    </w:r>
    <w:r w:rsidR="000E6831" w:rsidRPr="000E6831">
      <w:rPr>
        <w:rFonts w:ascii="Calibri" w:hAnsi="Calibri" w:cs="Calibri"/>
        <w:i/>
        <w:sz w:val="20"/>
        <w:szCs w:val="20"/>
      </w:rPr>
      <w:t xml:space="preserve"> et al.</w:t>
    </w:r>
  </w:p>
  <w:p w14:paraId="2F9CF3B6" w14:textId="77777777" w:rsidR="000E6831" w:rsidRDefault="000E6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4B7A"/>
    <w:multiLevelType w:val="hybridMultilevel"/>
    <w:tmpl w:val="836A0F88"/>
    <w:lvl w:ilvl="0" w:tplc="4F363DD8">
      <w:start w:val="1"/>
      <w:numFmt w:val="bullet"/>
      <w:lvlText w:val="•"/>
      <w:lvlJc w:val="left"/>
      <w:pPr>
        <w:tabs>
          <w:tab w:val="num" w:pos="1069"/>
        </w:tabs>
        <w:ind w:left="1069" w:hanging="360"/>
      </w:pPr>
      <w:rPr>
        <w:rFonts w:ascii="Arial" w:hAnsi="Arial" w:hint="default"/>
      </w:rPr>
    </w:lvl>
    <w:lvl w:ilvl="1" w:tplc="073626E2" w:tentative="1">
      <w:start w:val="1"/>
      <w:numFmt w:val="bullet"/>
      <w:lvlText w:val="•"/>
      <w:lvlJc w:val="left"/>
      <w:pPr>
        <w:tabs>
          <w:tab w:val="num" w:pos="1789"/>
        </w:tabs>
        <w:ind w:left="1789" w:hanging="360"/>
      </w:pPr>
      <w:rPr>
        <w:rFonts w:ascii="Arial" w:hAnsi="Arial" w:hint="default"/>
      </w:rPr>
    </w:lvl>
    <w:lvl w:ilvl="2" w:tplc="0862DACE" w:tentative="1">
      <w:start w:val="1"/>
      <w:numFmt w:val="bullet"/>
      <w:lvlText w:val="•"/>
      <w:lvlJc w:val="left"/>
      <w:pPr>
        <w:tabs>
          <w:tab w:val="num" w:pos="2509"/>
        </w:tabs>
        <w:ind w:left="2509" w:hanging="360"/>
      </w:pPr>
      <w:rPr>
        <w:rFonts w:ascii="Arial" w:hAnsi="Arial" w:hint="default"/>
      </w:rPr>
    </w:lvl>
    <w:lvl w:ilvl="3" w:tplc="93F484E6" w:tentative="1">
      <w:start w:val="1"/>
      <w:numFmt w:val="bullet"/>
      <w:lvlText w:val="•"/>
      <w:lvlJc w:val="left"/>
      <w:pPr>
        <w:tabs>
          <w:tab w:val="num" w:pos="3229"/>
        </w:tabs>
        <w:ind w:left="3229" w:hanging="360"/>
      </w:pPr>
      <w:rPr>
        <w:rFonts w:ascii="Arial" w:hAnsi="Arial" w:hint="default"/>
      </w:rPr>
    </w:lvl>
    <w:lvl w:ilvl="4" w:tplc="FB0CC312" w:tentative="1">
      <w:start w:val="1"/>
      <w:numFmt w:val="bullet"/>
      <w:lvlText w:val="•"/>
      <w:lvlJc w:val="left"/>
      <w:pPr>
        <w:tabs>
          <w:tab w:val="num" w:pos="3949"/>
        </w:tabs>
        <w:ind w:left="3949" w:hanging="360"/>
      </w:pPr>
      <w:rPr>
        <w:rFonts w:ascii="Arial" w:hAnsi="Arial" w:hint="default"/>
      </w:rPr>
    </w:lvl>
    <w:lvl w:ilvl="5" w:tplc="3C366360" w:tentative="1">
      <w:start w:val="1"/>
      <w:numFmt w:val="bullet"/>
      <w:lvlText w:val="•"/>
      <w:lvlJc w:val="left"/>
      <w:pPr>
        <w:tabs>
          <w:tab w:val="num" w:pos="4669"/>
        </w:tabs>
        <w:ind w:left="4669" w:hanging="360"/>
      </w:pPr>
      <w:rPr>
        <w:rFonts w:ascii="Arial" w:hAnsi="Arial" w:hint="default"/>
      </w:rPr>
    </w:lvl>
    <w:lvl w:ilvl="6" w:tplc="C67C0BD4" w:tentative="1">
      <w:start w:val="1"/>
      <w:numFmt w:val="bullet"/>
      <w:lvlText w:val="•"/>
      <w:lvlJc w:val="left"/>
      <w:pPr>
        <w:tabs>
          <w:tab w:val="num" w:pos="5389"/>
        </w:tabs>
        <w:ind w:left="5389" w:hanging="360"/>
      </w:pPr>
      <w:rPr>
        <w:rFonts w:ascii="Arial" w:hAnsi="Arial" w:hint="default"/>
      </w:rPr>
    </w:lvl>
    <w:lvl w:ilvl="7" w:tplc="459267F8" w:tentative="1">
      <w:start w:val="1"/>
      <w:numFmt w:val="bullet"/>
      <w:lvlText w:val="•"/>
      <w:lvlJc w:val="left"/>
      <w:pPr>
        <w:tabs>
          <w:tab w:val="num" w:pos="6109"/>
        </w:tabs>
        <w:ind w:left="6109" w:hanging="360"/>
      </w:pPr>
      <w:rPr>
        <w:rFonts w:ascii="Arial" w:hAnsi="Arial" w:hint="default"/>
      </w:rPr>
    </w:lvl>
    <w:lvl w:ilvl="8" w:tplc="05D2BBC8" w:tentative="1">
      <w:start w:val="1"/>
      <w:numFmt w:val="bullet"/>
      <w:lvlText w:val="•"/>
      <w:lvlJc w:val="left"/>
      <w:pPr>
        <w:tabs>
          <w:tab w:val="num" w:pos="6829"/>
        </w:tabs>
        <w:ind w:left="6829" w:hanging="360"/>
      </w:pPr>
      <w:rPr>
        <w:rFonts w:ascii="Arial" w:hAnsi="Arial" w:hint="default"/>
      </w:rPr>
    </w:lvl>
  </w:abstractNum>
  <w:abstractNum w:abstractNumId="1" w15:restartNumberingAfterBreak="0">
    <w:nsid w:val="0A9F1472"/>
    <w:multiLevelType w:val="hybridMultilevel"/>
    <w:tmpl w:val="17E4E2BA"/>
    <w:lvl w:ilvl="0" w:tplc="7EDA13C4">
      <w:start w:val="1"/>
      <w:numFmt w:val="bullet"/>
      <w:lvlText w:val="•"/>
      <w:lvlJc w:val="left"/>
      <w:pPr>
        <w:tabs>
          <w:tab w:val="num" w:pos="720"/>
        </w:tabs>
        <w:ind w:left="720" w:hanging="360"/>
      </w:pPr>
      <w:rPr>
        <w:rFonts w:ascii="Arial" w:hAnsi="Arial" w:hint="default"/>
      </w:rPr>
    </w:lvl>
    <w:lvl w:ilvl="1" w:tplc="8C74C34C" w:tentative="1">
      <w:start w:val="1"/>
      <w:numFmt w:val="bullet"/>
      <w:lvlText w:val="•"/>
      <w:lvlJc w:val="left"/>
      <w:pPr>
        <w:tabs>
          <w:tab w:val="num" w:pos="1440"/>
        </w:tabs>
        <w:ind w:left="1440" w:hanging="360"/>
      </w:pPr>
      <w:rPr>
        <w:rFonts w:ascii="Arial" w:hAnsi="Arial" w:hint="default"/>
      </w:rPr>
    </w:lvl>
    <w:lvl w:ilvl="2" w:tplc="D6841A1C" w:tentative="1">
      <w:start w:val="1"/>
      <w:numFmt w:val="bullet"/>
      <w:lvlText w:val="•"/>
      <w:lvlJc w:val="left"/>
      <w:pPr>
        <w:tabs>
          <w:tab w:val="num" w:pos="2160"/>
        </w:tabs>
        <w:ind w:left="2160" w:hanging="360"/>
      </w:pPr>
      <w:rPr>
        <w:rFonts w:ascii="Arial" w:hAnsi="Arial" w:hint="default"/>
      </w:rPr>
    </w:lvl>
    <w:lvl w:ilvl="3" w:tplc="21646966" w:tentative="1">
      <w:start w:val="1"/>
      <w:numFmt w:val="bullet"/>
      <w:lvlText w:val="•"/>
      <w:lvlJc w:val="left"/>
      <w:pPr>
        <w:tabs>
          <w:tab w:val="num" w:pos="2880"/>
        </w:tabs>
        <w:ind w:left="2880" w:hanging="360"/>
      </w:pPr>
      <w:rPr>
        <w:rFonts w:ascii="Arial" w:hAnsi="Arial" w:hint="default"/>
      </w:rPr>
    </w:lvl>
    <w:lvl w:ilvl="4" w:tplc="F6800F56" w:tentative="1">
      <w:start w:val="1"/>
      <w:numFmt w:val="bullet"/>
      <w:lvlText w:val="•"/>
      <w:lvlJc w:val="left"/>
      <w:pPr>
        <w:tabs>
          <w:tab w:val="num" w:pos="3600"/>
        </w:tabs>
        <w:ind w:left="3600" w:hanging="360"/>
      </w:pPr>
      <w:rPr>
        <w:rFonts w:ascii="Arial" w:hAnsi="Arial" w:hint="default"/>
      </w:rPr>
    </w:lvl>
    <w:lvl w:ilvl="5" w:tplc="978A3312" w:tentative="1">
      <w:start w:val="1"/>
      <w:numFmt w:val="bullet"/>
      <w:lvlText w:val="•"/>
      <w:lvlJc w:val="left"/>
      <w:pPr>
        <w:tabs>
          <w:tab w:val="num" w:pos="4320"/>
        </w:tabs>
        <w:ind w:left="4320" w:hanging="360"/>
      </w:pPr>
      <w:rPr>
        <w:rFonts w:ascii="Arial" w:hAnsi="Arial" w:hint="default"/>
      </w:rPr>
    </w:lvl>
    <w:lvl w:ilvl="6" w:tplc="A1F2325E" w:tentative="1">
      <w:start w:val="1"/>
      <w:numFmt w:val="bullet"/>
      <w:lvlText w:val="•"/>
      <w:lvlJc w:val="left"/>
      <w:pPr>
        <w:tabs>
          <w:tab w:val="num" w:pos="5040"/>
        </w:tabs>
        <w:ind w:left="5040" w:hanging="360"/>
      </w:pPr>
      <w:rPr>
        <w:rFonts w:ascii="Arial" w:hAnsi="Arial" w:hint="default"/>
      </w:rPr>
    </w:lvl>
    <w:lvl w:ilvl="7" w:tplc="90A0CD8E" w:tentative="1">
      <w:start w:val="1"/>
      <w:numFmt w:val="bullet"/>
      <w:lvlText w:val="•"/>
      <w:lvlJc w:val="left"/>
      <w:pPr>
        <w:tabs>
          <w:tab w:val="num" w:pos="5760"/>
        </w:tabs>
        <w:ind w:left="5760" w:hanging="360"/>
      </w:pPr>
      <w:rPr>
        <w:rFonts w:ascii="Arial" w:hAnsi="Arial" w:hint="default"/>
      </w:rPr>
    </w:lvl>
    <w:lvl w:ilvl="8" w:tplc="6318E45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AE497F"/>
    <w:multiLevelType w:val="hybridMultilevel"/>
    <w:tmpl w:val="97BCA752"/>
    <w:lvl w:ilvl="0" w:tplc="89ECBCFC">
      <w:start w:val="1"/>
      <w:numFmt w:val="bullet"/>
      <w:lvlText w:val="•"/>
      <w:lvlJc w:val="left"/>
      <w:pPr>
        <w:tabs>
          <w:tab w:val="num" w:pos="720"/>
        </w:tabs>
        <w:ind w:left="720" w:hanging="360"/>
      </w:pPr>
      <w:rPr>
        <w:rFonts w:ascii="Arial" w:hAnsi="Arial" w:hint="default"/>
      </w:rPr>
    </w:lvl>
    <w:lvl w:ilvl="1" w:tplc="AD6EF418" w:tentative="1">
      <w:start w:val="1"/>
      <w:numFmt w:val="bullet"/>
      <w:lvlText w:val="•"/>
      <w:lvlJc w:val="left"/>
      <w:pPr>
        <w:tabs>
          <w:tab w:val="num" w:pos="1440"/>
        </w:tabs>
        <w:ind w:left="1440" w:hanging="360"/>
      </w:pPr>
      <w:rPr>
        <w:rFonts w:ascii="Arial" w:hAnsi="Arial" w:hint="default"/>
      </w:rPr>
    </w:lvl>
    <w:lvl w:ilvl="2" w:tplc="02EA24CE" w:tentative="1">
      <w:start w:val="1"/>
      <w:numFmt w:val="bullet"/>
      <w:lvlText w:val="•"/>
      <w:lvlJc w:val="left"/>
      <w:pPr>
        <w:tabs>
          <w:tab w:val="num" w:pos="2160"/>
        </w:tabs>
        <w:ind w:left="2160" w:hanging="360"/>
      </w:pPr>
      <w:rPr>
        <w:rFonts w:ascii="Arial" w:hAnsi="Arial" w:hint="default"/>
      </w:rPr>
    </w:lvl>
    <w:lvl w:ilvl="3" w:tplc="79AE75D8" w:tentative="1">
      <w:start w:val="1"/>
      <w:numFmt w:val="bullet"/>
      <w:lvlText w:val="•"/>
      <w:lvlJc w:val="left"/>
      <w:pPr>
        <w:tabs>
          <w:tab w:val="num" w:pos="2880"/>
        </w:tabs>
        <w:ind w:left="2880" w:hanging="360"/>
      </w:pPr>
      <w:rPr>
        <w:rFonts w:ascii="Arial" w:hAnsi="Arial" w:hint="default"/>
      </w:rPr>
    </w:lvl>
    <w:lvl w:ilvl="4" w:tplc="58761A0A" w:tentative="1">
      <w:start w:val="1"/>
      <w:numFmt w:val="bullet"/>
      <w:lvlText w:val="•"/>
      <w:lvlJc w:val="left"/>
      <w:pPr>
        <w:tabs>
          <w:tab w:val="num" w:pos="3600"/>
        </w:tabs>
        <w:ind w:left="3600" w:hanging="360"/>
      </w:pPr>
      <w:rPr>
        <w:rFonts w:ascii="Arial" w:hAnsi="Arial" w:hint="default"/>
      </w:rPr>
    </w:lvl>
    <w:lvl w:ilvl="5" w:tplc="32A407CA" w:tentative="1">
      <w:start w:val="1"/>
      <w:numFmt w:val="bullet"/>
      <w:lvlText w:val="•"/>
      <w:lvlJc w:val="left"/>
      <w:pPr>
        <w:tabs>
          <w:tab w:val="num" w:pos="4320"/>
        </w:tabs>
        <w:ind w:left="4320" w:hanging="360"/>
      </w:pPr>
      <w:rPr>
        <w:rFonts w:ascii="Arial" w:hAnsi="Arial" w:hint="default"/>
      </w:rPr>
    </w:lvl>
    <w:lvl w:ilvl="6" w:tplc="1D324800" w:tentative="1">
      <w:start w:val="1"/>
      <w:numFmt w:val="bullet"/>
      <w:lvlText w:val="•"/>
      <w:lvlJc w:val="left"/>
      <w:pPr>
        <w:tabs>
          <w:tab w:val="num" w:pos="5040"/>
        </w:tabs>
        <w:ind w:left="5040" w:hanging="360"/>
      </w:pPr>
      <w:rPr>
        <w:rFonts w:ascii="Arial" w:hAnsi="Arial" w:hint="default"/>
      </w:rPr>
    </w:lvl>
    <w:lvl w:ilvl="7" w:tplc="C0227916" w:tentative="1">
      <w:start w:val="1"/>
      <w:numFmt w:val="bullet"/>
      <w:lvlText w:val="•"/>
      <w:lvlJc w:val="left"/>
      <w:pPr>
        <w:tabs>
          <w:tab w:val="num" w:pos="5760"/>
        </w:tabs>
        <w:ind w:left="5760" w:hanging="360"/>
      </w:pPr>
      <w:rPr>
        <w:rFonts w:ascii="Arial" w:hAnsi="Arial" w:hint="default"/>
      </w:rPr>
    </w:lvl>
    <w:lvl w:ilvl="8" w:tplc="A1466E3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7D3092"/>
    <w:multiLevelType w:val="hybridMultilevel"/>
    <w:tmpl w:val="3FF87E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D823FB2"/>
    <w:multiLevelType w:val="hybridMultilevel"/>
    <w:tmpl w:val="95A8DB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2B22E73"/>
    <w:multiLevelType w:val="hybridMultilevel"/>
    <w:tmpl w:val="71D442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4922722"/>
    <w:multiLevelType w:val="hybridMultilevel"/>
    <w:tmpl w:val="6E8A1A48"/>
    <w:lvl w:ilvl="0" w:tplc="0C090001">
      <w:start w:val="2"/>
      <w:numFmt w:val="bullet"/>
      <w:lvlText w:val=""/>
      <w:lvlJc w:val="left"/>
      <w:pPr>
        <w:ind w:left="360" w:hanging="360"/>
      </w:pPr>
      <w:rPr>
        <w:rFonts w:ascii="Symbol" w:eastAsia="Times New Roman" w:hAnsi="Symbo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65B17F3"/>
    <w:multiLevelType w:val="hybridMultilevel"/>
    <w:tmpl w:val="D4D6A5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1A121E9"/>
    <w:multiLevelType w:val="hybridMultilevel"/>
    <w:tmpl w:val="555861E4"/>
    <w:lvl w:ilvl="0" w:tplc="F7F077D4">
      <w:start w:val="1"/>
      <w:numFmt w:val="bullet"/>
      <w:lvlText w:val="•"/>
      <w:lvlJc w:val="left"/>
      <w:pPr>
        <w:tabs>
          <w:tab w:val="num" w:pos="720"/>
        </w:tabs>
        <w:ind w:left="720" w:hanging="360"/>
      </w:pPr>
      <w:rPr>
        <w:rFonts w:ascii="Arial" w:hAnsi="Arial" w:hint="default"/>
      </w:rPr>
    </w:lvl>
    <w:lvl w:ilvl="1" w:tplc="7E5E4428" w:tentative="1">
      <w:start w:val="1"/>
      <w:numFmt w:val="bullet"/>
      <w:lvlText w:val="•"/>
      <w:lvlJc w:val="left"/>
      <w:pPr>
        <w:tabs>
          <w:tab w:val="num" w:pos="1440"/>
        </w:tabs>
        <w:ind w:left="1440" w:hanging="360"/>
      </w:pPr>
      <w:rPr>
        <w:rFonts w:ascii="Arial" w:hAnsi="Arial" w:hint="default"/>
      </w:rPr>
    </w:lvl>
    <w:lvl w:ilvl="2" w:tplc="343C34FA" w:tentative="1">
      <w:start w:val="1"/>
      <w:numFmt w:val="bullet"/>
      <w:lvlText w:val="•"/>
      <w:lvlJc w:val="left"/>
      <w:pPr>
        <w:tabs>
          <w:tab w:val="num" w:pos="2160"/>
        </w:tabs>
        <w:ind w:left="2160" w:hanging="360"/>
      </w:pPr>
      <w:rPr>
        <w:rFonts w:ascii="Arial" w:hAnsi="Arial" w:hint="default"/>
      </w:rPr>
    </w:lvl>
    <w:lvl w:ilvl="3" w:tplc="CA9C4836" w:tentative="1">
      <w:start w:val="1"/>
      <w:numFmt w:val="bullet"/>
      <w:lvlText w:val="•"/>
      <w:lvlJc w:val="left"/>
      <w:pPr>
        <w:tabs>
          <w:tab w:val="num" w:pos="2880"/>
        </w:tabs>
        <w:ind w:left="2880" w:hanging="360"/>
      </w:pPr>
      <w:rPr>
        <w:rFonts w:ascii="Arial" w:hAnsi="Arial" w:hint="default"/>
      </w:rPr>
    </w:lvl>
    <w:lvl w:ilvl="4" w:tplc="C84A64FC" w:tentative="1">
      <w:start w:val="1"/>
      <w:numFmt w:val="bullet"/>
      <w:lvlText w:val="•"/>
      <w:lvlJc w:val="left"/>
      <w:pPr>
        <w:tabs>
          <w:tab w:val="num" w:pos="3600"/>
        </w:tabs>
        <w:ind w:left="3600" w:hanging="360"/>
      </w:pPr>
      <w:rPr>
        <w:rFonts w:ascii="Arial" w:hAnsi="Arial" w:hint="default"/>
      </w:rPr>
    </w:lvl>
    <w:lvl w:ilvl="5" w:tplc="8AEE3B5C" w:tentative="1">
      <w:start w:val="1"/>
      <w:numFmt w:val="bullet"/>
      <w:lvlText w:val="•"/>
      <w:lvlJc w:val="left"/>
      <w:pPr>
        <w:tabs>
          <w:tab w:val="num" w:pos="4320"/>
        </w:tabs>
        <w:ind w:left="4320" w:hanging="360"/>
      </w:pPr>
      <w:rPr>
        <w:rFonts w:ascii="Arial" w:hAnsi="Arial" w:hint="default"/>
      </w:rPr>
    </w:lvl>
    <w:lvl w:ilvl="6" w:tplc="C50CD140" w:tentative="1">
      <w:start w:val="1"/>
      <w:numFmt w:val="bullet"/>
      <w:lvlText w:val="•"/>
      <w:lvlJc w:val="left"/>
      <w:pPr>
        <w:tabs>
          <w:tab w:val="num" w:pos="5040"/>
        </w:tabs>
        <w:ind w:left="5040" w:hanging="360"/>
      </w:pPr>
      <w:rPr>
        <w:rFonts w:ascii="Arial" w:hAnsi="Arial" w:hint="default"/>
      </w:rPr>
    </w:lvl>
    <w:lvl w:ilvl="7" w:tplc="0CCC5CB0" w:tentative="1">
      <w:start w:val="1"/>
      <w:numFmt w:val="bullet"/>
      <w:lvlText w:val="•"/>
      <w:lvlJc w:val="left"/>
      <w:pPr>
        <w:tabs>
          <w:tab w:val="num" w:pos="5760"/>
        </w:tabs>
        <w:ind w:left="5760" w:hanging="360"/>
      </w:pPr>
      <w:rPr>
        <w:rFonts w:ascii="Arial" w:hAnsi="Arial" w:hint="default"/>
      </w:rPr>
    </w:lvl>
    <w:lvl w:ilvl="8" w:tplc="4824E4F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574585D"/>
    <w:multiLevelType w:val="hybridMultilevel"/>
    <w:tmpl w:val="62887C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933259C"/>
    <w:multiLevelType w:val="hybridMultilevel"/>
    <w:tmpl w:val="2998FE70"/>
    <w:lvl w:ilvl="0" w:tplc="D430E0E6">
      <w:start w:val="1"/>
      <w:numFmt w:val="bullet"/>
      <w:lvlText w:val="•"/>
      <w:lvlJc w:val="left"/>
      <w:pPr>
        <w:tabs>
          <w:tab w:val="num" w:pos="720"/>
        </w:tabs>
        <w:ind w:left="720" w:hanging="360"/>
      </w:pPr>
      <w:rPr>
        <w:rFonts w:ascii="Arial" w:hAnsi="Arial" w:hint="default"/>
      </w:rPr>
    </w:lvl>
    <w:lvl w:ilvl="1" w:tplc="56DEE408" w:tentative="1">
      <w:start w:val="1"/>
      <w:numFmt w:val="bullet"/>
      <w:lvlText w:val="•"/>
      <w:lvlJc w:val="left"/>
      <w:pPr>
        <w:tabs>
          <w:tab w:val="num" w:pos="1440"/>
        </w:tabs>
        <w:ind w:left="1440" w:hanging="360"/>
      </w:pPr>
      <w:rPr>
        <w:rFonts w:ascii="Arial" w:hAnsi="Arial" w:hint="default"/>
      </w:rPr>
    </w:lvl>
    <w:lvl w:ilvl="2" w:tplc="AD36792A" w:tentative="1">
      <w:start w:val="1"/>
      <w:numFmt w:val="bullet"/>
      <w:lvlText w:val="•"/>
      <w:lvlJc w:val="left"/>
      <w:pPr>
        <w:tabs>
          <w:tab w:val="num" w:pos="2160"/>
        </w:tabs>
        <w:ind w:left="2160" w:hanging="360"/>
      </w:pPr>
      <w:rPr>
        <w:rFonts w:ascii="Arial" w:hAnsi="Arial" w:hint="default"/>
      </w:rPr>
    </w:lvl>
    <w:lvl w:ilvl="3" w:tplc="A760BD4E" w:tentative="1">
      <w:start w:val="1"/>
      <w:numFmt w:val="bullet"/>
      <w:lvlText w:val="•"/>
      <w:lvlJc w:val="left"/>
      <w:pPr>
        <w:tabs>
          <w:tab w:val="num" w:pos="2880"/>
        </w:tabs>
        <w:ind w:left="2880" w:hanging="360"/>
      </w:pPr>
      <w:rPr>
        <w:rFonts w:ascii="Arial" w:hAnsi="Arial" w:hint="default"/>
      </w:rPr>
    </w:lvl>
    <w:lvl w:ilvl="4" w:tplc="E4E246D2" w:tentative="1">
      <w:start w:val="1"/>
      <w:numFmt w:val="bullet"/>
      <w:lvlText w:val="•"/>
      <w:lvlJc w:val="left"/>
      <w:pPr>
        <w:tabs>
          <w:tab w:val="num" w:pos="3600"/>
        </w:tabs>
        <w:ind w:left="3600" w:hanging="360"/>
      </w:pPr>
      <w:rPr>
        <w:rFonts w:ascii="Arial" w:hAnsi="Arial" w:hint="default"/>
      </w:rPr>
    </w:lvl>
    <w:lvl w:ilvl="5" w:tplc="7480DD1E" w:tentative="1">
      <w:start w:val="1"/>
      <w:numFmt w:val="bullet"/>
      <w:lvlText w:val="•"/>
      <w:lvlJc w:val="left"/>
      <w:pPr>
        <w:tabs>
          <w:tab w:val="num" w:pos="4320"/>
        </w:tabs>
        <w:ind w:left="4320" w:hanging="360"/>
      </w:pPr>
      <w:rPr>
        <w:rFonts w:ascii="Arial" w:hAnsi="Arial" w:hint="default"/>
      </w:rPr>
    </w:lvl>
    <w:lvl w:ilvl="6" w:tplc="6C321224" w:tentative="1">
      <w:start w:val="1"/>
      <w:numFmt w:val="bullet"/>
      <w:lvlText w:val="•"/>
      <w:lvlJc w:val="left"/>
      <w:pPr>
        <w:tabs>
          <w:tab w:val="num" w:pos="5040"/>
        </w:tabs>
        <w:ind w:left="5040" w:hanging="360"/>
      </w:pPr>
      <w:rPr>
        <w:rFonts w:ascii="Arial" w:hAnsi="Arial" w:hint="default"/>
      </w:rPr>
    </w:lvl>
    <w:lvl w:ilvl="7" w:tplc="6D12C14E" w:tentative="1">
      <w:start w:val="1"/>
      <w:numFmt w:val="bullet"/>
      <w:lvlText w:val="•"/>
      <w:lvlJc w:val="left"/>
      <w:pPr>
        <w:tabs>
          <w:tab w:val="num" w:pos="5760"/>
        </w:tabs>
        <w:ind w:left="5760" w:hanging="360"/>
      </w:pPr>
      <w:rPr>
        <w:rFonts w:ascii="Arial" w:hAnsi="Arial" w:hint="default"/>
      </w:rPr>
    </w:lvl>
    <w:lvl w:ilvl="8" w:tplc="4C129EF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B9F7F6D"/>
    <w:multiLevelType w:val="hybridMultilevel"/>
    <w:tmpl w:val="C6F08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0E30177"/>
    <w:multiLevelType w:val="hybridMultilevel"/>
    <w:tmpl w:val="D12AC34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41191043">
    <w:abstractNumId w:val="0"/>
  </w:num>
  <w:num w:numId="2" w16cid:durableId="1384017254">
    <w:abstractNumId w:val="10"/>
  </w:num>
  <w:num w:numId="3" w16cid:durableId="379744603">
    <w:abstractNumId w:val="8"/>
  </w:num>
  <w:num w:numId="4" w16cid:durableId="874732105">
    <w:abstractNumId w:val="1"/>
  </w:num>
  <w:num w:numId="5" w16cid:durableId="215168356">
    <w:abstractNumId w:val="2"/>
  </w:num>
  <w:num w:numId="6" w16cid:durableId="1615207983">
    <w:abstractNumId w:val="9"/>
  </w:num>
  <w:num w:numId="7" w16cid:durableId="764157078">
    <w:abstractNumId w:val="6"/>
  </w:num>
  <w:num w:numId="8" w16cid:durableId="1821116443">
    <w:abstractNumId w:val="12"/>
  </w:num>
  <w:num w:numId="9" w16cid:durableId="1176110427">
    <w:abstractNumId w:val="5"/>
  </w:num>
  <w:num w:numId="10" w16cid:durableId="1007756203">
    <w:abstractNumId w:val="4"/>
  </w:num>
  <w:num w:numId="11" w16cid:durableId="278027573">
    <w:abstractNumId w:val="3"/>
  </w:num>
  <w:num w:numId="12" w16cid:durableId="964388150">
    <w:abstractNumId w:val="7"/>
  </w:num>
  <w:num w:numId="13" w16cid:durableId="17786734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pfwearvs0fpbef5svxrfs29992ef9fpdes&quot;&gt;ARC Smart Fertiliser Hub Theme 5&lt;record-ids&gt;&lt;item&gt;124&lt;/item&gt;&lt;item&gt;126&lt;/item&gt;&lt;item&gt;127&lt;/item&gt;&lt;item&gt;128&lt;/item&gt;&lt;item&gt;130&lt;/item&gt;&lt;item&gt;131&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3&lt;/item&gt;&lt;item&gt;154&lt;/item&gt;&lt;item&gt;155&lt;/item&gt;&lt;item&gt;156&lt;/item&gt;&lt;item&gt;157&lt;/item&gt;&lt;item&gt;158&lt;/item&gt;&lt;item&gt;161&lt;/item&gt;&lt;item&gt;162&lt;/item&gt;&lt;item&gt;163&lt;/item&gt;&lt;item&gt;164&lt;/item&gt;&lt;item&gt;166&lt;/item&gt;&lt;item&gt;167&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8&lt;/item&gt;&lt;item&gt;200&lt;/item&gt;&lt;item&gt;201&lt;/item&gt;&lt;item&gt;202&lt;/item&gt;&lt;item&gt;203&lt;/item&gt;&lt;item&gt;204&lt;/item&gt;&lt;item&gt;205&lt;/item&gt;&lt;item&gt;206&lt;/item&gt;&lt;item&gt;207&lt;/item&gt;&lt;/record-ids&gt;&lt;/item&gt;&lt;/Libraries&gt;"/>
  </w:docVars>
  <w:rsids>
    <w:rsidRoot w:val="004E795D"/>
    <w:rsid w:val="0000118C"/>
    <w:rsid w:val="00001AF9"/>
    <w:rsid w:val="00001CBE"/>
    <w:rsid w:val="00002B2F"/>
    <w:rsid w:val="00004BC4"/>
    <w:rsid w:val="00005560"/>
    <w:rsid w:val="00005E95"/>
    <w:rsid w:val="00006CE9"/>
    <w:rsid w:val="00006DB8"/>
    <w:rsid w:val="00007BB5"/>
    <w:rsid w:val="0001043F"/>
    <w:rsid w:val="00012040"/>
    <w:rsid w:val="00012287"/>
    <w:rsid w:val="00012B0F"/>
    <w:rsid w:val="0001339B"/>
    <w:rsid w:val="000134DF"/>
    <w:rsid w:val="00014B08"/>
    <w:rsid w:val="00014E0B"/>
    <w:rsid w:val="0001709C"/>
    <w:rsid w:val="00017703"/>
    <w:rsid w:val="00017AF5"/>
    <w:rsid w:val="00021259"/>
    <w:rsid w:val="00021423"/>
    <w:rsid w:val="00023BED"/>
    <w:rsid w:val="00024569"/>
    <w:rsid w:val="00026293"/>
    <w:rsid w:val="00027847"/>
    <w:rsid w:val="00027CE2"/>
    <w:rsid w:val="00031560"/>
    <w:rsid w:val="00031872"/>
    <w:rsid w:val="00032A3E"/>
    <w:rsid w:val="0003582C"/>
    <w:rsid w:val="00036AE4"/>
    <w:rsid w:val="00036C52"/>
    <w:rsid w:val="000377A1"/>
    <w:rsid w:val="00037AB2"/>
    <w:rsid w:val="0004071B"/>
    <w:rsid w:val="0004135E"/>
    <w:rsid w:val="00041398"/>
    <w:rsid w:val="00042ADB"/>
    <w:rsid w:val="00042E3B"/>
    <w:rsid w:val="00043077"/>
    <w:rsid w:val="0004411C"/>
    <w:rsid w:val="00044272"/>
    <w:rsid w:val="00045662"/>
    <w:rsid w:val="000469EE"/>
    <w:rsid w:val="00047565"/>
    <w:rsid w:val="000518E6"/>
    <w:rsid w:val="00053E9D"/>
    <w:rsid w:val="0005551F"/>
    <w:rsid w:val="00055BA6"/>
    <w:rsid w:val="00060530"/>
    <w:rsid w:val="00061671"/>
    <w:rsid w:val="00062224"/>
    <w:rsid w:val="000626F4"/>
    <w:rsid w:val="000642C6"/>
    <w:rsid w:val="000644DB"/>
    <w:rsid w:val="00064FB4"/>
    <w:rsid w:val="00065B4B"/>
    <w:rsid w:val="00066075"/>
    <w:rsid w:val="00067573"/>
    <w:rsid w:val="0007113C"/>
    <w:rsid w:val="0007264F"/>
    <w:rsid w:val="00072FCC"/>
    <w:rsid w:val="0007334F"/>
    <w:rsid w:val="0007348A"/>
    <w:rsid w:val="00074595"/>
    <w:rsid w:val="0007467E"/>
    <w:rsid w:val="00076523"/>
    <w:rsid w:val="00077449"/>
    <w:rsid w:val="0008062E"/>
    <w:rsid w:val="0008222A"/>
    <w:rsid w:val="0008361E"/>
    <w:rsid w:val="00083F09"/>
    <w:rsid w:val="000841EE"/>
    <w:rsid w:val="00085560"/>
    <w:rsid w:val="00085D62"/>
    <w:rsid w:val="000869F4"/>
    <w:rsid w:val="00087746"/>
    <w:rsid w:val="00090989"/>
    <w:rsid w:val="00091091"/>
    <w:rsid w:val="00092F3D"/>
    <w:rsid w:val="000949CF"/>
    <w:rsid w:val="00097E1F"/>
    <w:rsid w:val="000A0245"/>
    <w:rsid w:val="000A0511"/>
    <w:rsid w:val="000A1101"/>
    <w:rsid w:val="000A3AE9"/>
    <w:rsid w:val="000A4646"/>
    <w:rsid w:val="000A76E4"/>
    <w:rsid w:val="000B11CC"/>
    <w:rsid w:val="000B12FB"/>
    <w:rsid w:val="000B21AA"/>
    <w:rsid w:val="000B317F"/>
    <w:rsid w:val="000B5B0A"/>
    <w:rsid w:val="000B67C8"/>
    <w:rsid w:val="000B76CB"/>
    <w:rsid w:val="000C2107"/>
    <w:rsid w:val="000C3EA1"/>
    <w:rsid w:val="000C3F3C"/>
    <w:rsid w:val="000C4767"/>
    <w:rsid w:val="000C4C24"/>
    <w:rsid w:val="000C57F8"/>
    <w:rsid w:val="000D1BC9"/>
    <w:rsid w:val="000D31EC"/>
    <w:rsid w:val="000D530E"/>
    <w:rsid w:val="000D5B3A"/>
    <w:rsid w:val="000D7D4A"/>
    <w:rsid w:val="000E0AD0"/>
    <w:rsid w:val="000E28E5"/>
    <w:rsid w:val="000E3430"/>
    <w:rsid w:val="000E4F8D"/>
    <w:rsid w:val="000E5460"/>
    <w:rsid w:val="000E6049"/>
    <w:rsid w:val="000E6831"/>
    <w:rsid w:val="000F0445"/>
    <w:rsid w:val="000F0529"/>
    <w:rsid w:val="000F0C0D"/>
    <w:rsid w:val="000F1875"/>
    <w:rsid w:val="000F36A2"/>
    <w:rsid w:val="000F4359"/>
    <w:rsid w:val="000F4882"/>
    <w:rsid w:val="001000E9"/>
    <w:rsid w:val="00100DFF"/>
    <w:rsid w:val="00100E6D"/>
    <w:rsid w:val="00100FC4"/>
    <w:rsid w:val="00101FC0"/>
    <w:rsid w:val="00102513"/>
    <w:rsid w:val="00103FC3"/>
    <w:rsid w:val="00105595"/>
    <w:rsid w:val="0010575F"/>
    <w:rsid w:val="00105B62"/>
    <w:rsid w:val="001064FA"/>
    <w:rsid w:val="00106677"/>
    <w:rsid w:val="00106E30"/>
    <w:rsid w:val="001070DB"/>
    <w:rsid w:val="00107B2A"/>
    <w:rsid w:val="0011025C"/>
    <w:rsid w:val="00110875"/>
    <w:rsid w:val="001116AF"/>
    <w:rsid w:val="0011209A"/>
    <w:rsid w:val="00114485"/>
    <w:rsid w:val="001157FD"/>
    <w:rsid w:val="00116C37"/>
    <w:rsid w:val="0011703D"/>
    <w:rsid w:val="00121CEB"/>
    <w:rsid w:val="00122999"/>
    <w:rsid w:val="00123F44"/>
    <w:rsid w:val="00126500"/>
    <w:rsid w:val="001271D6"/>
    <w:rsid w:val="0012785C"/>
    <w:rsid w:val="00133267"/>
    <w:rsid w:val="00135213"/>
    <w:rsid w:val="0013590F"/>
    <w:rsid w:val="00135E4D"/>
    <w:rsid w:val="00136056"/>
    <w:rsid w:val="001372FB"/>
    <w:rsid w:val="00137503"/>
    <w:rsid w:val="00141FBD"/>
    <w:rsid w:val="00142256"/>
    <w:rsid w:val="001428B3"/>
    <w:rsid w:val="00143EDE"/>
    <w:rsid w:val="0014458C"/>
    <w:rsid w:val="00147649"/>
    <w:rsid w:val="00147B2A"/>
    <w:rsid w:val="00147E9C"/>
    <w:rsid w:val="00150E4F"/>
    <w:rsid w:val="00151552"/>
    <w:rsid w:val="00151EB0"/>
    <w:rsid w:val="00151EDE"/>
    <w:rsid w:val="001527D0"/>
    <w:rsid w:val="00152975"/>
    <w:rsid w:val="0015454A"/>
    <w:rsid w:val="00154590"/>
    <w:rsid w:val="00155177"/>
    <w:rsid w:val="001551B9"/>
    <w:rsid w:val="001561C6"/>
    <w:rsid w:val="00156A44"/>
    <w:rsid w:val="00157D92"/>
    <w:rsid w:val="001610FE"/>
    <w:rsid w:val="00161591"/>
    <w:rsid w:val="00161BC9"/>
    <w:rsid w:val="00163657"/>
    <w:rsid w:val="001655F5"/>
    <w:rsid w:val="001666E4"/>
    <w:rsid w:val="00167F03"/>
    <w:rsid w:val="001719AC"/>
    <w:rsid w:val="00172777"/>
    <w:rsid w:val="00173DB1"/>
    <w:rsid w:val="001745BB"/>
    <w:rsid w:val="00174CA8"/>
    <w:rsid w:val="001753AE"/>
    <w:rsid w:val="001753C7"/>
    <w:rsid w:val="00175636"/>
    <w:rsid w:val="001756A4"/>
    <w:rsid w:val="0017773F"/>
    <w:rsid w:val="00177BE5"/>
    <w:rsid w:val="00182681"/>
    <w:rsid w:val="00184929"/>
    <w:rsid w:val="0018529B"/>
    <w:rsid w:val="00187C85"/>
    <w:rsid w:val="001903B1"/>
    <w:rsid w:val="0019293E"/>
    <w:rsid w:val="001935CA"/>
    <w:rsid w:val="00193E14"/>
    <w:rsid w:val="0019734E"/>
    <w:rsid w:val="00197668"/>
    <w:rsid w:val="00197796"/>
    <w:rsid w:val="00197B13"/>
    <w:rsid w:val="001A16D1"/>
    <w:rsid w:val="001A18D6"/>
    <w:rsid w:val="001A21D1"/>
    <w:rsid w:val="001A2709"/>
    <w:rsid w:val="001A28C3"/>
    <w:rsid w:val="001A2AD4"/>
    <w:rsid w:val="001A42C5"/>
    <w:rsid w:val="001A5BB0"/>
    <w:rsid w:val="001A5D6F"/>
    <w:rsid w:val="001A64E4"/>
    <w:rsid w:val="001A6827"/>
    <w:rsid w:val="001A7D7E"/>
    <w:rsid w:val="001B07A9"/>
    <w:rsid w:val="001B0E64"/>
    <w:rsid w:val="001B2538"/>
    <w:rsid w:val="001B25C9"/>
    <w:rsid w:val="001B2CCC"/>
    <w:rsid w:val="001B3926"/>
    <w:rsid w:val="001B47C0"/>
    <w:rsid w:val="001B6380"/>
    <w:rsid w:val="001B73EB"/>
    <w:rsid w:val="001C006C"/>
    <w:rsid w:val="001C4936"/>
    <w:rsid w:val="001C4D08"/>
    <w:rsid w:val="001C53DB"/>
    <w:rsid w:val="001C53DD"/>
    <w:rsid w:val="001C57F4"/>
    <w:rsid w:val="001C6743"/>
    <w:rsid w:val="001C794F"/>
    <w:rsid w:val="001D0B07"/>
    <w:rsid w:val="001D26C5"/>
    <w:rsid w:val="001D4E7A"/>
    <w:rsid w:val="001D64D1"/>
    <w:rsid w:val="001D6B6D"/>
    <w:rsid w:val="001D7C5B"/>
    <w:rsid w:val="001E0660"/>
    <w:rsid w:val="001E0DCA"/>
    <w:rsid w:val="001E10C8"/>
    <w:rsid w:val="001E351B"/>
    <w:rsid w:val="001E3F34"/>
    <w:rsid w:val="001E46B7"/>
    <w:rsid w:val="001E4F02"/>
    <w:rsid w:val="001E4FC0"/>
    <w:rsid w:val="001E5787"/>
    <w:rsid w:val="001E59F9"/>
    <w:rsid w:val="001E606B"/>
    <w:rsid w:val="001E63C2"/>
    <w:rsid w:val="001E66DD"/>
    <w:rsid w:val="001F18EE"/>
    <w:rsid w:val="001F2536"/>
    <w:rsid w:val="001F379B"/>
    <w:rsid w:val="001F5917"/>
    <w:rsid w:val="001F5D94"/>
    <w:rsid w:val="001F6BFA"/>
    <w:rsid w:val="001F798F"/>
    <w:rsid w:val="001F7CA4"/>
    <w:rsid w:val="00200868"/>
    <w:rsid w:val="00204A74"/>
    <w:rsid w:val="0020657D"/>
    <w:rsid w:val="00206C76"/>
    <w:rsid w:val="002078EA"/>
    <w:rsid w:val="002106F8"/>
    <w:rsid w:val="002142E3"/>
    <w:rsid w:val="00214458"/>
    <w:rsid w:val="00215B0C"/>
    <w:rsid w:val="00216E2C"/>
    <w:rsid w:val="002177B5"/>
    <w:rsid w:val="00220E1C"/>
    <w:rsid w:val="0022108B"/>
    <w:rsid w:val="00221B5C"/>
    <w:rsid w:val="00225754"/>
    <w:rsid w:val="00225923"/>
    <w:rsid w:val="002265CB"/>
    <w:rsid w:val="002265EB"/>
    <w:rsid w:val="002273A8"/>
    <w:rsid w:val="002302A7"/>
    <w:rsid w:val="00230B35"/>
    <w:rsid w:val="00232037"/>
    <w:rsid w:val="0023303D"/>
    <w:rsid w:val="00233482"/>
    <w:rsid w:val="00233A42"/>
    <w:rsid w:val="00234DE5"/>
    <w:rsid w:val="00235D5C"/>
    <w:rsid w:val="002365BC"/>
    <w:rsid w:val="002368F2"/>
    <w:rsid w:val="00237597"/>
    <w:rsid w:val="002379F8"/>
    <w:rsid w:val="00237DD4"/>
    <w:rsid w:val="002407B5"/>
    <w:rsid w:val="002410FD"/>
    <w:rsid w:val="00241EB9"/>
    <w:rsid w:val="002429CA"/>
    <w:rsid w:val="00242ED4"/>
    <w:rsid w:val="00247C4D"/>
    <w:rsid w:val="00250C75"/>
    <w:rsid w:val="00250E57"/>
    <w:rsid w:val="00251AF2"/>
    <w:rsid w:val="0025208E"/>
    <w:rsid w:val="002539BA"/>
    <w:rsid w:val="00253A1C"/>
    <w:rsid w:val="00253B57"/>
    <w:rsid w:val="00255749"/>
    <w:rsid w:val="00255EF5"/>
    <w:rsid w:val="0025636E"/>
    <w:rsid w:val="0025642D"/>
    <w:rsid w:val="002575CD"/>
    <w:rsid w:val="00257D58"/>
    <w:rsid w:val="00261094"/>
    <w:rsid w:val="00261AFA"/>
    <w:rsid w:val="00261B0A"/>
    <w:rsid w:val="0026228F"/>
    <w:rsid w:val="00262A5A"/>
    <w:rsid w:val="002647F8"/>
    <w:rsid w:val="002678FB"/>
    <w:rsid w:val="002706FB"/>
    <w:rsid w:val="00270AD5"/>
    <w:rsid w:val="00272038"/>
    <w:rsid w:val="00273D16"/>
    <w:rsid w:val="00273DAC"/>
    <w:rsid w:val="0027401D"/>
    <w:rsid w:val="00274E16"/>
    <w:rsid w:val="00275178"/>
    <w:rsid w:val="0027533F"/>
    <w:rsid w:val="002761CD"/>
    <w:rsid w:val="00276E0F"/>
    <w:rsid w:val="00280602"/>
    <w:rsid w:val="00281E7A"/>
    <w:rsid w:val="00284355"/>
    <w:rsid w:val="0028570F"/>
    <w:rsid w:val="00285D0A"/>
    <w:rsid w:val="00285D8F"/>
    <w:rsid w:val="002866E7"/>
    <w:rsid w:val="002867F2"/>
    <w:rsid w:val="00286E73"/>
    <w:rsid w:val="00287BFD"/>
    <w:rsid w:val="0029122B"/>
    <w:rsid w:val="002917FD"/>
    <w:rsid w:val="00291DAC"/>
    <w:rsid w:val="00292479"/>
    <w:rsid w:val="00295AD0"/>
    <w:rsid w:val="00297795"/>
    <w:rsid w:val="00297852"/>
    <w:rsid w:val="002A1C21"/>
    <w:rsid w:val="002A415C"/>
    <w:rsid w:val="002A4540"/>
    <w:rsid w:val="002A509C"/>
    <w:rsid w:val="002A6C0D"/>
    <w:rsid w:val="002A79F8"/>
    <w:rsid w:val="002B0A94"/>
    <w:rsid w:val="002B0BDF"/>
    <w:rsid w:val="002B0CA6"/>
    <w:rsid w:val="002B0EEE"/>
    <w:rsid w:val="002B1E6C"/>
    <w:rsid w:val="002B3098"/>
    <w:rsid w:val="002B30A2"/>
    <w:rsid w:val="002B43B9"/>
    <w:rsid w:val="002B467C"/>
    <w:rsid w:val="002B4C26"/>
    <w:rsid w:val="002B5B35"/>
    <w:rsid w:val="002B5CC7"/>
    <w:rsid w:val="002C0F7B"/>
    <w:rsid w:val="002C139A"/>
    <w:rsid w:val="002C2F72"/>
    <w:rsid w:val="002C45D9"/>
    <w:rsid w:val="002C4884"/>
    <w:rsid w:val="002C4AA5"/>
    <w:rsid w:val="002C565A"/>
    <w:rsid w:val="002C5A6A"/>
    <w:rsid w:val="002C625C"/>
    <w:rsid w:val="002D0BC7"/>
    <w:rsid w:val="002D3115"/>
    <w:rsid w:val="002D454B"/>
    <w:rsid w:val="002D5323"/>
    <w:rsid w:val="002D5AD6"/>
    <w:rsid w:val="002E033B"/>
    <w:rsid w:val="002E0784"/>
    <w:rsid w:val="002E0B3F"/>
    <w:rsid w:val="002E17D4"/>
    <w:rsid w:val="002E191C"/>
    <w:rsid w:val="002E20A0"/>
    <w:rsid w:val="002E20B0"/>
    <w:rsid w:val="002E52B3"/>
    <w:rsid w:val="002E6A39"/>
    <w:rsid w:val="002E6B0D"/>
    <w:rsid w:val="002E762A"/>
    <w:rsid w:val="002E79E3"/>
    <w:rsid w:val="002F1D97"/>
    <w:rsid w:val="002F29A7"/>
    <w:rsid w:val="002F3B6A"/>
    <w:rsid w:val="002F4D00"/>
    <w:rsid w:val="002F4D36"/>
    <w:rsid w:val="002F62F8"/>
    <w:rsid w:val="002F7518"/>
    <w:rsid w:val="002F7885"/>
    <w:rsid w:val="00300203"/>
    <w:rsid w:val="00300585"/>
    <w:rsid w:val="00300EFB"/>
    <w:rsid w:val="003020B8"/>
    <w:rsid w:val="00302411"/>
    <w:rsid w:val="003052EC"/>
    <w:rsid w:val="003058C1"/>
    <w:rsid w:val="0030604C"/>
    <w:rsid w:val="00306A50"/>
    <w:rsid w:val="0030710E"/>
    <w:rsid w:val="00307799"/>
    <w:rsid w:val="0031048C"/>
    <w:rsid w:val="0031258D"/>
    <w:rsid w:val="00313A48"/>
    <w:rsid w:val="00313CF0"/>
    <w:rsid w:val="00317319"/>
    <w:rsid w:val="00317CAB"/>
    <w:rsid w:val="00317D23"/>
    <w:rsid w:val="00317E35"/>
    <w:rsid w:val="00320004"/>
    <w:rsid w:val="00321A6C"/>
    <w:rsid w:val="0032200C"/>
    <w:rsid w:val="00322058"/>
    <w:rsid w:val="00322CF8"/>
    <w:rsid w:val="00322E33"/>
    <w:rsid w:val="00324B12"/>
    <w:rsid w:val="00325242"/>
    <w:rsid w:val="003263A5"/>
    <w:rsid w:val="00326EAC"/>
    <w:rsid w:val="003276FE"/>
    <w:rsid w:val="00327A97"/>
    <w:rsid w:val="00327C93"/>
    <w:rsid w:val="00331013"/>
    <w:rsid w:val="003316CE"/>
    <w:rsid w:val="003318A4"/>
    <w:rsid w:val="003321EC"/>
    <w:rsid w:val="00333AEE"/>
    <w:rsid w:val="00335951"/>
    <w:rsid w:val="0034122E"/>
    <w:rsid w:val="00341BC9"/>
    <w:rsid w:val="00342E38"/>
    <w:rsid w:val="003434F9"/>
    <w:rsid w:val="003444A6"/>
    <w:rsid w:val="00344660"/>
    <w:rsid w:val="003449DD"/>
    <w:rsid w:val="00344E31"/>
    <w:rsid w:val="00344F1E"/>
    <w:rsid w:val="00350235"/>
    <w:rsid w:val="003519ED"/>
    <w:rsid w:val="00352B8B"/>
    <w:rsid w:val="00353975"/>
    <w:rsid w:val="003547DD"/>
    <w:rsid w:val="00356252"/>
    <w:rsid w:val="00360C04"/>
    <w:rsid w:val="00361805"/>
    <w:rsid w:val="003624B8"/>
    <w:rsid w:val="0036257E"/>
    <w:rsid w:val="00362E62"/>
    <w:rsid w:val="00365DE4"/>
    <w:rsid w:val="0037195E"/>
    <w:rsid w:val="00371D43"/>
    <w:rsid w:val="00373092"/>
    <w:rsid w:val="00373919"/>
    <w:rsid w:val="00375821"/>
    <w:rsid w:val="00375AA1"/>
    <w:rsid w:val="00375BB0"/>
    <w:rsid w:val="00380870"/>
    <w:rsid w:val="00381283"/>
    <w:rsid w:val="00382E59"/>
    <w:rsid w:val="00383A56"/>
    <w:rsid w:val="00384E41"/>
    <w:rsid w:val="00385290"/>
    <w:rsid w:val="00387842"/>
    <w:rsid w:val="00392C39"/>
    <w:rsid w:val="00392CCF"/>
    <w:rsid w:val="003938E3"/>
    <w:rsid w:val="003939F7"/>
    <w:rsid w:val="00393A48"/>
    <w:rsid w:val="00395464"/>
    <w:rsid w:val="00395880"/>
    <w:rsid w:val="00397215"/>
    <w:rsid w:val="003A01A6"/>
    <w:rsid w:val="003A1F88"/>
    <w:rsid w:val="003A2C49"/>
    <w:rsid w:val="003A54E8"/>
    <w:rsid w:val="003A56E9"/>
    <w:rsid w:val="003A70F2"/>
    <w:rsid w:val="003B0632"/>
    <w:rsid w:val="003B120F"/>
    <w:rsid w:val="003B14EC"/>
    <w:rsid w:val="003B1A42"/>
    <w:rsid w:val="003B3ED4"/>
    <w:rsid w:val="003B48AF"/>
    <w:rsid w:val="003B71BC"/>
    <w:rsid w:val="003C0F43"/>
    <w:rsid w:val="003C1B74"/>
    <w:rsid w:val="003C20E8"/>
    <w:rsid w:val="003C2649"/>
    <w:rsid w:val="003C2CDA"/>
    <w:rsid w:val="003C3B77"/>
    <w:rsid w:val="003C40B1"/>
    <w:rsid w:val="003C4CF0"/>
    <w:rsid w:val="003C4FFC"/>
    <w:rsid w:val="003C79D8"/>
    <w:rsid w:val="003C7BE2"/>
    <w:rsid w:val="003C7C24"/>
    <w:rsid w:val="003C7D20"/>
    <w:rsid w:val="003D0436"/>
    <w:rsid w:val="003D17FE"/>
    <w:rsid w:val="003D19D4"/>
    <w:rsid w:val="003D2173"/>
    <w:rsid w:val="003D2724"/>
    <w:rsid w:val="003D326A"/>
    <w:rsid w:val="003D43F1"/>
    <w:rsid w:val="003D4609"/>
    <w:rsid w:val="003D5DB2"/>
    <w:rsid w:val="003E0CBD"/>
    <w:rsid w:val="003E10B4"/>
    <w:rsid w:val="003E41DE"/>
    <w:rsid w:val="003E65E0"/>
    <w:rsid w:val="003E7C85"/>
    <w:rsid w:val="003F1C0F"/>
    <w:rsid w:val="003F25CF"/>
    <w:rsid w:val="003F3F57"/>
    <w:rsid w:val="003F48D7"/>
    <w:rsid w:val="003F5FAF"/>
    <w:rsid w:val="003F68EB"/>
    <w:rsid w:val="003F79B7"/>
    <w:rsid w:val="00402286"/>
    <w:rsid w:val="00402A11"/>
    <w:rsid w:val="004048AE"/>
    <w:rsid w:val="00405939"/>
    <w:rsid w:val="00405C55"/>
    <w:rsid w:val="00406266"/>
    <w:rsid w:val="004071CF"/>
    <w:rsid w:val="004101E6"/>
    <w:rsid w:val="004101F4"/>
    <w:rsid w:val="00410B65"/>
    <w:rsid w:val="00411FB7"/>
    <w:rsid w:val="00413072"/>
    <w:rsid w:val="00414040"/>
    <w:rsid w:val="00414A70"/>
    <w:rsid w:val="00414ED6"/>
    <w:rsid w:val="00415FEE"/>
    <w:rsid w:val="004161BE"/>
    <w:rsid w:val="00416CC9"/>
    <w:rsid w:val="00417C0C"/>
    <w:rsid w:val="00420B3B"/>
    <w:rsid w:val="00420D30"/>
    <w:rsid w:val="0042191C"/>
    <w:rsid w:val="00421A4B"/>
    <w:rsid w:val="004225A2"/>
    <w:rsid w:val="00425E76"/>
    <w:rsid w:val="0043051D"/>
    <w:rsid w:val="0043121D"/>
    <w:rsid w:val="0043563D"/>
    <w:rsid w:val="00435BAE"/>
    <w:rsid w:val="00435EA9"/>
    <w:rsid w:val="0043762B"/>
    <w:rsid w:val="00440ED5"/>
    <w:rsid w:val="00443C57"/>
    <w:rsid w:val="00445953"/>
    <w:rsid w:val="00446512"/>
    <w:rsid w:val="004472AA"/>
    <w:rsid w:val="00447595"/>
    <w:rsid w:val="00447D1F"/>
    <w:rsid w:val="004522C2"/>
    <w:rsid w:val="0045353B"/>
    <w:rsid w:val="0045391C"/>
    <w:rsid w:val="00455975"/>
    <w:rsid w:val="00455A51"/>
    <w:rsid w:val="004562F6"/>
    <w:rsid w:val="00456F9D"/>
    <w:rsid w:val="0045772A"/>
    <w:rsid w:val="004600CF"/>
    <w:rsid w:val="00461710"/>
    <w:rsid w:val="0046200D"/>
    <w:rsid w:val="00462550"/>
    <w:rsid w:val="00463930"/>
    <w:rsid w:val="00465ABD"/>
    <w:rsid w:val="00467C5A"/>
    <w:rsid w:val="00467D4B"/>
    <w:rsid w:val="00470F28"/>
    <w:rsid w:val="00471117"/>
    <w:rsid w:val="0047115E"/>
    <w:rsid w:val="004711A7"/>
    <w:rsid w:val="00474FAF"/>
    <w:rsid w:val="004764E7"/>
    <w:rsid w:val="0047742C"/>
    <w:rsid w:val="00477790"/>
    <w:rsid w:val="00480876"/>
    <w:rsid w:val="00481602"/>
    <w:rsid w:val="004819CC"/>
    <w:rsid w:val="00481A04"/>
    <w:rsid w:val="00482123"/>
    <w:rsid w:val="00483BA9"/>
    <w:rsid w:val="00484586"/>
    <w:rsid w:val="004848D6"/>
    <w:rsid w:val="0048495B"/>
    <w:rsid w:val="00485E2A"/>
    <w:rsid w:val="004878A9"/>
    <w:rsid w:val="00490D56"/>
    <w:rsid w:val="00490FBE"/>
    <w:rsid w:val="00494A89"/>
    <w:rsid w:val="0049584E"/>
    <w:rsid w:val="004958CA"/>
    <w:rsid w:val="00496539"/>
    <w:rsid w:val="00497C4E"/>
    <w:rsid w:val="004A1766"/>
    <w:rsid w:val="004A24B7"/>
    <w:rsid w:val="004A5702"/>
    <w:rsid w:val="004A7206"/>
    <w:rsid w:val="004B2155"/>
    <w:rsid w:val="004B298E"/>
    <w:rsid w:val="004B365B"/>
    <w:rsid w:val="004B5824"/>
    <w:rsid w:val="004B5D17"/>
    <w:rsid w:val="004B5F73"/>
    <w:rsid w:val="004B69E2"/>
    <w:rsid w:val="004B7094"/>
    <w:rsid w:val="004B7638"/>
    <w:rsid w:val="004B792B"/>
    <w:rsid w:val="004B7E31"/>
    <w:rsid w:val="004C010B"/>
    <w:rsid w:val="004C0762"/>
    <w:rsid w:val="004C13FA"/>
    <w:rsid w:val="004C4583"/>
    <w:rsid w:val="004C5F92"/>
    <w:rsid w:val="004C74EB"/>
    <w:rsid w:val="004C7817"/>
    <w:rsid w:val="004D0145"/>
    <w:rsid w:val="004D0172"/>
    <w:rsid w:val="004D0B2B"/>
    <w:rsid w:val="004D5C41"/>
    <w:rsid w:val="004D61AE"/>
    <w:rsid w:val="004D6A35"/>
    <w:rsid w:val="004D7513"/>
    <w:rsid w:val="004D76AE"/>
    <w:rsid w:val="004D7B54"/>
    <w:rsid w:val="004E00A7"/>
    <w:rsid w:val="004E0C4C"/>
    <w:rsid w:val="004E1013"/>
    <w:rsid w:val="004E25B3"/>
    <w:rsid w:val="004E349B"/>
    <w:rsid w:val="004E4308"/>
    <w:rsid w:val="004E5587"/>
    <w:rsid w:val="004E6A9E"/>
    <w:rsid w:val="004E786C"/>
    <w:rsid w:val="004E795D"/>
    <w:rsid w:val="004F32C5"/>
    <w:rsid w:val="004F3C2D"/>
    <w:rsid w:val="004F3E22"/>
    <w:rsid w:val="004F5DBF"/>
    <w:rsid w:val="004F604A"/>
    <w:rsid w:val="004F6AB6"/>
    <w:rsid w:val="00504920"/>
    <w:rsid w:val="00504F3F"/>
    <w:rsid w:val="005069B6"/>
    <w:rsid w:val="0050706C"/>
    <w:rsid w:val="005077CB"/>
    <w:rsid w:val="00507C78"/>
    <w:rsid w:val="00510426"/>
    <w:rsid w:val="00511455"/>
    <w:rsid w:val="005122B3"/>
    <w:rsid w:val="005145BB"/>
    <w:rsid w:val="00515218"/>
    <w:rsid w:val="00515404"/>
    <w:rsid w:val="00516503"/>
    <w:rsid w:val="00517640"/>
    <w:rsid w:val="00517C8D"/>
    <w:rsid w:val="00520766"/>
    <w:rsid w:val="0052102A"/>
    <w:rsid w:val="005220AF"/>
    <w:rsid w:val="005225E5"/>
    <w:rsid w:val="00523441"/>
    <w:rsid w:val="00523966"/>
    <w:rsid w:val="00523BB0"/>
    <w:rsid w:val="0052400D"/>
    <w:rsid w:val="0052508A"/>
    <w:rsid w:val="00525304"/>
    <w:rsid w:val="00526F80"/>
    <w:rsid w:val="00527BE6"/>
    <w:rsid w:val="00527F98"/>
    <w:rsid w:val="00531CCE"/>
    <w:rsid w:val="0053331B"/>
    <w:rsid w:val="00533AE3"/>
    <w:rsid w:val="005358C2"/>
    <w:rsid w:val="00537871"/>
    <w:rsid w:val="00537D49"/>
    <w:rsid w:val="005410B6"/>
    <w:rsid w:val="00543108"/>
    <w:rsid w:val="00543C4E"/>
    <w:rsid w:val="00544A73"/>
    <w:rsid w:val="00545572"/>
    <w:rsid w:val="005457DB"/>
    <w:rsid w:val="005461E1"/>
    <w:rsid w:val="005468E9"/>
    <w:rsid w:val="00546B55"/>
    <w:rsid w:val="00546F60"/>
    <w:rsid w:val="00550AD2"/>
    <w:rsid w:val="0055276C"/>
    <w:rsid w:val="005547E6"/>
    <w:rsid w:val="00555230"/>
    <w:rsid w:val="0055648F"/>
    <w:rsid w:val="00556BC7"/>
    <w:rsid w:val="005601C4"/>
    <w:rsid w:val="0056196F"/>
    <w:rsid w:val="005622FA"/>
    <w:rsid w:val="005647C1"/>
    <w:rsid w:val="00564F10"/>
    <w:rsid w:val="0056636A"/>
    <w:rsid w:val="005715DC"/>
    <w:rsid w:val="0057172C"/>
    <w:rsid w:val="00572B3D"/>
    <w:rsid w:val="00573614"/>
    <w:rsid w:val="00574152"/>
    <w:rsid w:val="0057700C"/>
    <w:rsid w:val="00582C3E"/>
    <w:rsid w:val="00584DCD"/>
    <w:rsid w:val="00586118"/>
    <w:rsid w:val="005866D6"/>
    <w:rsid w:val="00586C8F"/>
    <w:rsid w:val="0058724C"/>
    <w:rsid w:val="005872E1"/>
    <w:rsid w:val="00590F17"/>
    <w:rsid w:val="00590FA7"/>
    <w:rsid w:val="00591A19"/>
    <w:rsid w:val="00591A71"/>
    <w:rsid w:val="00592484"/>
    <w:rsid w:val="0059385B"/>
    <w:rsid w:val="00593A95"/>
    <w:rsid w:val="0059463A"/>
    <w:rsid w:val="005947B1"/>
    <w:rsid w:val="00596F96"/>
    <w:rsid w:val="00597AEB"/>
    <w:rsid w:val="005A0E0D"/>
    <w:rsid w:val="005A11E4"/>
    <w:rsid w:val="005A27DB"/>
    <w:rsid w:val="005A2EA8"/>
    <w:rsid w:val="005A2FDA"/>
    <w:rsid w:val="005A32A7"/>
    <w:rsid w:val="005A4796"/>
    <w:rsid w:val="005B0DB2"/>
    <w:rsid w:val="005B2281"/>
    <w:rsid w:val="005B22B4"/>
    <w:rsid w:val="005B3469"/>
    <w:rsid w:val="005B365E"/>
    <w:rsid w:val="005B58FD"/>
    <w:rsid w:val="005B608A"/>
    <w:rsid w:val="005B60D6"/>
    <w:rsid w:val="005B6691"/>
    <w:rsid w:val="005C11FE"/>
    <w:rsid w:val="005C4BC6"/>
    <w:rsid w:val="005C4F26"/>
    <w:rsid w:val="005C5C48"/>
    <w:rsid w:val="005C6D6F"/>
    <w:rsid w:val="005C71B0"/>
    <w:rsid w:val="005C726E"/>
    <w:rsid w:val="005C7438"/>
    <w:rsid w:val="005D710E"/>
    <w:rsid w:val="005D737B"/>
    <w:rsid w:val="005D7DA8"/>
    <w:rsid w:val="005D7F65"/>
    <w:rsid w:val="005E1081"/>
    <w:rsid w:val="005E2CA6"/>
    <w:rsid w:val="005E4632"/>
    <w:rsid w:val="005E5461"/>
    <w:rsid w:val="005E6EDA"/>
    <w:rsid w:val="005F01BF"/>
    <w:rsid w:val="005F235A"/>
    <w:rsid w:val="005F2BB0"/>
    <w:rsid w:val="005F2FCC"/>
    <w:rsid w:val="005F336E"/>
    <w:rsid w:val="005F376C"/>
    <w:rsid w:val="005F5C4C"/>
    <w:rsid w:val="005F6D25"/>
    <w:rsid w:val="005F7CE2"/>
    <w:rsid w:val="00600826"/>
    <w:rsid w:val="0060187E"/>
    <w:rsid w:val="00602B86"/>
    <w:rsid w:val="00603745"/>
    <w:rsid w:val="00603CC9"/>
    <w:rsid w:val="0060531C"/>
    <w:rsid w:val="00605790"/>
    <w:rsid w:val="006061F9"/>
    <w:rsid w:val="0060658B"/>
    <w:rsid w:val="0060769B"/>
    <w:rsid w:val="00610622"/>
    <w:rsid w:val="00610F14"/>
    <w:rsid w:val="006128BA"/>
    <w:rsid w:val="00614B0A"/>
    <w:rsid w:val="0061692C"/>
    <w:rsid w:val="00616BB4"/>
    <w:rsid w:val="0061765B"/>
    <w:rsid w:val="00620E74"/>
    <w:rsid w:val="00621B04"/>
    <w:rsid w:val="00622F27"/>
    <w:rsid w:val="006238AD"/>
    <w:rsid w:val="00624A6D"/>
    <w:rsid w:val="006265E0"/>
    <w:rsid w:val="006272A2"/>
    <w:rsid w:val="00631130"/>
    <w:rsid w:val="006311AF"/>
    <w:rsid w:val="006317DE"/>
    <w:rsid w:val="00631865"/>
    <w:rsid w:val="006320DC"/>
    <w:rsid w:val="006322CB"/>
    <w:rsid w:val="00632917"/>
    <w:rsid w:val="00632FA2"/>
    <w:rsid w:val="00633980"/>
    <w:rsid w:val="0063475E"/>
    <w:rsid w:val="006352EE"/>
    <w:rsid w:val="006367D4"/>
    <w:rsid w:val="00640A53"/>
    <w:rsid w:val="00644562"/>
    <w:rsid w:val="00644867"/>
    <w:rsid w:val="00644B6F"/>
    <w:rsid w:val="00644D56"/>
    <w:rsid w:val="00645031"/>
    <w:rsid w:val="00645207"/>
    <w:rsid w:val="006453FA"/>
    <w:rsid w:val="00646ECF"/>
    <w:rsid w:val="00647A1C"/>
    <w:rsid w:val="00651587"/>
    <w:rsid w:val="006522D7"/>
    <w:rsid w:val="00652887"/>
    <w:rsid w:val="00655728"/>
    <w:rsid w:val="00656981"/>
    <w:rsid w:val="00656D0E"/>
    <w:rsid w:val="0066216C"/>
    <w:rsid w:val="00662CF8"/>
    <w:rsid w:val="0066339C"/>
    <w:rsid w:val="00663DF7"/>
    <w:rsid w:val="006653E6"/>
    <w:rsid w:val="0066542E"/>
    <w:rsid w:val="00665F0C"/>
    <w:rsid w:val="0067015C"/>
    <w:rsid w:val="00671428"/>
    <w:rsid w:val="00671F7C"/>
    <w:rsid w:val="00672C58"/>
    <w:rsid w:val="00672FCA"/>
    <w:rsid w:val="006738B6"/>
    <w:rsid w:val="00674D5A"/>
    <w:rsid w:val="00676AFB"/>
    <w:rsid w:val="00680DE0"/>
    <w:rsid w:val="00682048"/>
    <w:rsid w:val="006823E6"/>
    <w:rsid w:val="00682491"/>
    <w:rsid w:val="0068512C"/>
    <w:rsid w:val="00685919"/>
    <w:rsid w:val="0068634E"/>
    <w:rsid w:val="00691735"/>
    <w:rsid w:val="00693A8B"/>
    <w:rsid w:val="00697487"/>
    <w:rsid w:val="00697A49"/>
    <w:rsid w:val="006A01D9"/>
    <w:rsid w:val="006A1923"/>
    <w:rsid w:val="006A1BA1"/>
    <w:rsid w:val="006A1F17"/>
    <w:rsid w:val="006A3272"/>
    <w:rsid w:val="006A488A"/>
    <w:rsid w:val="006A53A1"/>
    <w:rsid w:val="006A548B"/>
    <w:rsid w:val="006A56E6"/>
    <w:rsid w:val="006A7281"/>
    <w:rsid w:val="006A76B7"/>
    <w:rsid w:val="006A7C65"/>
    <w:rsid w:val="006B0A7C"/>
    <w:rsid w:val="006B28C0"/>
    <w:rsid w:val="006B29CA"/>
    <w:rsid w:val="006B4521"/>
    <w:rsid w:val="006B46EE"/>
    <w:rsid w:val="006B47DD"/>
    <w:rsid w:val="006B504E"/>
    <w:rsid w:val="006B536C"/>
    <w:rsid w:val="006B606F"/>
    <w:rsid w:val="006B6C8D"/>
    <w:rsid w:val="006C2821"/>
    <w:rsid w:val="006C2FA7"/>
    <w:rsid w:val="006C5B6A"/>
    <w:rsid w:val="006C7647"/>
    <w:rsid w:val="006D0168"/>
    <w:rsid w:val="006D0D41"/>
    <w:rsid w:val="006E006E"/>
    <w:rsid w:val="006E05B0"/>
    <w:rsid w:val="006E2001"/>
    <w:rsid w:val="006E5741"/>
    <w:rsid w:val="006E631C"/>
    <w:rsid w:val="006E6973"/>
    <w:rsid w:val="006F0911"/>
    <w:rsid w:val="006F227D"/>
    <w:rsid w:val="006F3326"/>
    <w:rsid w:val="006F385F"/>
    <w:rsid w:val="006F39A1"/>
    <w:rsid w:val="006F5333"/>
    <w:rsid w:val="006F5F05"/>
    <w:rsid w:val="0070071D"/>
    <w:rsid w:val="00705096"/>
    <w:rsid w:val="0070531F"/>
    <w:rsid w:val="00706B32"/>
    <w:rsid w:val="00706D72"/>
    <w:rsid w:val="007076C6"/>
    <w:rsid w:val="00710184"/>
    <w:rsid w:val="00710DBA"/>
    <w:rsid w:val="007120E2"/>
    <w:rsid w:val="007141D2"/>
    <w:rsid w:val="00714EEA"/>
    <w:rsid w:val="00714F0F"/>
    <w:rsid w:val="00715FD1"/>
    <w:rsid w:val="0071600A"/>
    <w:rsid w:val="00717F1C"/>
    <w:rsid w:val="007218D6"/>
    <w:rsid w:val="00721D33"/>
    <w:rsid w:val="00721D82"/>
    <w:rsid w:val="0072247F"/>
    <w:rsid w:val="00722ACC"/>
    <w:rsid w:val="00725580"/>
    <w:rsid w:val="007255FC"/>
    <w:rsid w:val="00726D33"/>
    <w:rsid w:val="00726DEB"/>
    <w:rsid w:val="00727843"/>
    <w:rsid w:val="007304BE"/>
    <w:rsid w:val="00731D5D"/>
    <w:rsid w:val="00732C51"/>
    <w:rsid w:val="0073307F"/>
    <w:rsid w:val="0073480F"/>
    <w:rsid w:val="0073537D"/>
    <w:rsid w:val="00736C18"/>
    <w:rsid w:val="00740A9B"/>
    <w:rsid w:val="00744065"/>
    <w:rsid w:val="0074639E"/>
    <w:rsid w:val="00750974"/>
    <w:rsid w:val="007520C5"/>
    <w:rsid w:val="00754B3A"/>
    <w:rsid w:val="00755981"/>
    <w:rsid w:val="00756679"/>
    <w:rsid w:val="007568BA"/>
    <w:rsid w:val="0076021E"/>
    <w:rsid w:val="00763BF7"/>
    <w:rsid w:val="00763EC6"/>
    <w:rsid w:val="0076796E"/>
    <w:rsid w:val="00767D69"/>
    <w:rsid w:val="00767ED3"/>
    <w:rsid w:val="0077003E"/>
    <w:rsid w:val="0077072E"/>
    <w:rsid w:val="00772C86"/>
    <w:rsid w:val="00774F0D"/>
    <w:rsid w:val="00775F2A"/>
    <w:rsid w:val="00776465"/>
    <w:rsid w:val="00776AA7"/>
    <w:rsid w:val="00777643"/>
    <w:rsid w:val="00780688"/>
    <w:rsid w:val="0078114E"/>
    <w:rsid w:val="00782007"/>
    <w:rsid w:val="0078308C"/>
    <w:rsid w:val="007831B5"/>
    <w:rsid w:val="0078360E"/>
    <w:rsid w:val="007842CD"/>
    <w:rsid w:val="0078474D"/>
    <w:rsid w:val="00785A71"/>
    <w:rsid w:val="00787E21"/>
    <w:rsid w:val="007914BB"/>
    <w:rsid w:val="00791898"/>
    <w:rsid w:val="007929DD"/>
    <w:rsid w:val="00792A6A"/>
    <w:rsid w:val="007937C3"/>
    <w:rsid w:val="00793976"/>
    <w:rsid w:val="00795543"/>
    <w:rsid w:val="00795D7E"/>
    <w:rsid w:val="007976D6"/>
    <w:rsid w:val="007A1088"/>
    <w:rsid w:val="007A15D0"/>
    <w:rsid w:val="007A213A"/>
    <w:rsid w:val="007A33D3"/>
    <w:rsid w:val="007A3645"/>
    <w:rsid w:val="007A43D3"/>
    <w:rsid w:val="007A6844"/>
    <w:rsid w:val="007A6D14"/>
    <w:rsid w:val="007A765C"/>
    <w:rsid w:val="007B00E4"/>
    <w:rsid w:val="007B0401"/>
    <w:rsid w:val="007B0A8E"/>
    <w:rsid w:val="007B124F"/>
    <w:rsid w:val="007B2575"/>
    <w:rsid w:val="007C1627"/>
    <w:rsid w:val="007C24FC"/>
    <w:rsid w:val="007C2C73"/>
    <w:rsid w:val="007C3525"/>
    <w:rsid w:val="007C3A93"/>
    <w:rsid w:val="007C4D29"/>
    <w:rsid w:val="007C5645"/>
    <w:rsid w:val="007C605D"/>
    <w:rsid w:val="007C65A2"/>
    <w:rsid w:val="007C67B0"/>
    <w:rsid w:val="007C697F"/>
    <w:rsid w:val="007C6C03"/>
    <w:rsid w:val="007C6DB4"/>
    <w:rsid w:val="007D0C49"/>
    <w:rsid w:val="007D27CC"/>
    <w:rsid w:val="007D2916"/>
    <w:rsid w:val="007D2A9C"/>
    <w:rsid w:val="007D380F"/>
    <w:rsid w:val="007D4980"/>
    <w:rsid w:val="007D56C6"/>
    <w:rsid w:val="007D792F"/>
    <w:rsid w:val="007E1800"/>
    <w:rsid w:val="007F1F3F"/>
    <w:rsid w:val="007F38AC"/>
    <w:rsid w:val="007F50E8"/>
    <w:rsid w:val="007F56F4"/>
    <w:rsid w:val="007F6C85"/>
    <w:rsid w:val="007F7DE3"/>
    <w:rsid w:val="00800D95"/>
    <w:rsid w:val="008019F7"/>
    <w:rsid w:val="00803377"/>
    <w:rsid w:val="00803E05"/>
    <w:rsid w:val="00805C54"/>
    <w:rsid w:val="00810178"/>
    <w:rsid w:val="0081017E"/>
    <w:rsid w:val="00810569"/>
    <w:rsid w:val="008124DD"/>
    <w:rsid w:val="0081456B"/>
    <w:rsid w:val="00815D05"/>
    <w:rsid w:val="00817969"/>
    <w:rsid w:val="00817CAB"/>
    <w:rsid w:val="00817FCA"/>
    <w:rsid w:val="00820CD0"/>
    <w:rsid w:val="0082101B"/>
    <w:rsid w:val="008219E1"/>
    <w:rsid w:val="00823EE0"/>
    <w:rsid w:val="00824E76"/>
    <w:rsid w:val="00827A4F"/>
    <w:rsid w:val="00830C9B"/>
    <w:rsid w:val="008324FE"/>
    <w:rsid w:val="00832F20"/>
    <w:rsid w:val="008339DD"/>
    <w:rsid w:val="00833AFF"/>
    <w:rsid w:val="00834F50"/>
    <w:rsid w:val="00841680"/>
    <w:rsid w:val="00842598"/>
    <w:rsid w:val="0084376F"/>
    <w:rsid w:val="00845650"/>
    <w:rsid w:val="008457CE"/>
    <w:rsid w:val="00847AA8"/>
    <w:rsid w:val="00851033"/>
    <w:rsid w:val="00853502"/>
    <w:rsid w:val="00853EA9"/>
    <w:rsid w:val="0085442C"/>
    <w:rsid w:val="00854527"/>
    <w:rsid w:val="0085455D"/>
    <w:rsid w:val="008545C1"/>
    <w:rsid w:val="00856309"/>
    <w:rsid w:val="008569A2"/>
    <w:rsid w:val="008634AE"/>
    <w:rsid w:val="00864FE6"/>
    <w:rsid w:val="00865321"/>
    <w:rsid w:val="0086580E"/>
    <w:rsid w:val="00866DA1"/>
    <w:rsid w:val="008676F6"/>
    <w:rsid w:val="00867BFB"/>
    <w:rsid w:val="00871666"/>
    <w:rsid w:val="008720FF"/>
    <w:rsid w:val="00872C22"/>
    <w:rsid w:val="00875457"/>
    <w:rsid w:val="00876F36"/>
    <w:rsid w:val="00876FCB"/>
    <w:rsid w:val="008772E7"/>
    <w:rsid w:val="00877627"/>
    <w:rsid w:val="00877ED6"/>
    <w:rsid w:val="00884B0B"/>
    <w:rsid w:val="0088548C"/>
    <w:rsid w:val="008861FC"/>
    <w:rsid w:val="008872AA"/>
    <w:rsid w:val="00887F7B"/>
    <w:rsid w:val="00890AF4"/>
    <w:rsid w:val="0089189E"/>
    <w:rsid w:val="00892268"/>
    <w:rsid w:val="00892612"/>
    <w:rsid w:val="008935AD"/>
    <w:rsid w:val="008971C0"/>
    <w:rsid w:val="00897FCD"/>
    <w:rsid w:val="008A0212"/>
    <w:rsid w:val="008A07F9"/>
    <w:rsid w:val="008A1140"/>
    <w:rsid w:val="008A20BE"/>
    <w:rsid w:val="008A3A25"/>
    <w:rsid w:val="008A47C6"/>
    <w:rsid w:val="008A4A35"/>
    <w:rsid w:val="008A6DFD"/>
    <w:rsid w:val="008A703A"/>
    <w:rsid w:val="008A7254"/>
    <w:rsid w:val="008A7758"/>
    <w:rsid w:val="008B0641"/>
    <w:rsid w:val="008B1054"/>
    <w:rsid w:val="008B15B6"/>
    <w:rsid w:val="008B1B41"/>
    <w:rsid w:val="008B257A"/>
    <w:rsid w:val="008B2C0C"/>
    <w:rsid w:val="008B3281"/>
    <w:rsid w:val="008B4B73"/>
    <w:rsid w:val="008B566D"/>
    <w:rsid w:val="008B62AD"/>
    <w:rsid w:val="008B6576"/>
    <w:rsid w:val="008B6D5D"/>
    <w:rsid w:val="008B7DA9"/>
    <w:rsid w:val="008C06A3"/>
    <w:rsid w:val="008C239A"/>
    <w:rsid w:val="008C3D9D"/>
    <w:rsid w:val="008C462B"/>
    <w:rsid w:val="008C5C29"/>
    <w:rsid w:val="008C5C53"/>
    <w:rsid w:val="008C6984"/>
    <w:rsid w:val="008C6F37"/>
    <w:rsid w:val="008D0407"/>
    <w:rsid w:val="008D0E53"/>
    <w:rsid w:val="008D168E"/>
    <w:rsid w:val="008D205C"/>
    <w:rsid w:val="008D2A60"/>
    <w:rsid w:val="008D372E"/>
    <w:rsid w:val="008D52AF"/>
    <w:rsid w:val="008D56FD"/>
    <w:rsid w:val="008D7447"/>
    <w:rsid w:val="008E085F"/>
    <w:rsid w:val="008E0FED"/>
    <w:rsid w:val="008E107A"/>
    <w:rsid w:val="008E1133"/>
    <w:rsid w:val="008E2680"/>
    <w:rsid w:val="008E2692"/>
    <w:rsid w:val="008E5251"/>
    <w:rsid w:val="008F02ED"/>
    <w:rsid w:val="008F1303"/>
    <w:rsid w:val="008F202A"/>
    <w:rsid w:val="008F20CB"/>
    <w:rsid w:val="008F2A27"/>
    <w:rsid w:val="008F4186"/>
    <w:rsid w:val="008F5B08"/>
    <w:rsid w:val="008F6710"/>
    <w:rsid w:val="008F6B90"/>
    <w:rsid w:val="0090109A"/>
    <w:rsid w:val="00902F2E"/>
    <w:rsid w:val="00904153"/>
    <w:rsid w:val="00905279"/>
    <w:rsid w:val="00910799"/>
    <w:rsid w:val="00911AA7"/>
    <w:rsid w:val="009125F9"/>
    <w:rsid w:val="00914075"/>
    <w:rsid w:val="00915D66"/>
    <w:rsid w:val="00916725"/>
    <w:rsid w:val="0091702F"/>
    <w:rsid w:val="0091787A"/>
    <w:rsid w:val="00917D60"/>
    <w:rsid w:val="009212D0"/>
    <w:rsid w:val="00921B1D"/>
    <w:rsid w:val="009250F5"/>
    <w:rsid w:val="0092599D"/>
    <w:rsid w:val="00926332"/>
    <w:rsid w:val="00927198"/>
    <w:rsid w:val="00927D1F"/>
    <w:rsid w:val="00930407"/>
    <w:rsid w:val="009305CA"/>
    <w:rsid w:val="00930C66"/>
    <w:rsid w:val="0093481D"/>
    <w:rsid w:val="00935008"/>
    <w:rsid w:val="0093597A"/>
    <w:rsid w:val="0093634E"/>
    <w:rsid w:val="00937797"/>
    <w:rsid w:val="009401E4"/>
    <w:rsid w:val="00944225"/>
    <w:rsid w:val="00944389"/>
    <w:rsid w:val="009443A7"/>
    <w:rsid w:val="00944567"/>
    <w:rsid w:val="009476B8"/>
    <w:rsid w:val="00950432"/>
    <w:rsid w:val="009516A8"/>
    <w:rsid w:val="0095179E"/>
    <w:rsid w:val="00951859"/>
    <w:rsid w:val="00954107"/>
    <w:rsid w:val="00954604"/>
    <w:rsid w:val="00955B1B"/>
    <w:rsid w:val="009562BD"/>
    <w:rsid w:val="00956C46"/>
    <w:rsid w:val="00957C6E"/>
    <w:rsid w:val="0096033F"/>
    <w:rsid w:val="0096069C"/>
    <w:rsid w:val="009656BA"/>
    <w:rsid w:val="00965E83"/>
    <w:rsid w:val="0097110A"/>
    <w:rsid w:val="0097152F"/>
    <w:rsid w:val="00972252"/>
    <w:rsid w:val="009731B0"/>
    <w:rsid w:val="00973A92"/>
    <w:rsid w:val="00974541"/>
    <w:rsid w:val="00974A80"/>
    <w:rsid w:val="0097569D"/>
    <w:rsid w:val="00975738"/>
    <w:rsid w:val="00976916"/>
    <w:rsid w:val="00980B10"/>
    <w:rsid w:val="0098120B"/>
    <w:rsid w:val="00982A97"/>
    <w:rsid w:val="00983C19"/>
    <w:rsid w:val="0098595F"/>
    <w:rsid w:val="00985BF4"/>
    <w:rsid w:val="0098613A"/>
    <w:rsid w:val="00991CBF"/>
    <w:rsid w:val="00992EA7"/>
    <w:rsid w:val="009935BD"/>
    <w:rsid w:val="00993769"/>
    <w:rsid w:val="00993DA5"/>
    <w:rsid w:val="00994160"/>
    <w:rsid w:val="0099458D"/>
    <w:rsid w:val="00994BDD"/>
    <w:rsid w:val="00995A26"/>
    <w:rsid w:val="009960FB"/>
    <w:rsid w:val="00996BB5"/>
    <w:rsid w:val="00996C12"/>
    <w:rsid w:val="009970C3"/>
    <w:rsid w:val="00997E8C"/>
    <w:rsid w:val="009A0317"/>
    <w:rsid w:val="009A04AB"/>
    <w:rsid w:val="009A16F3"/>
    <w:rsid w:val="009A3388"/>
    <w:rsid w:val="009A38E2"/>
    <w:rsid w:val="009A3E1C"/>
    <w:rsid w:val="009A52DC"/>
    <w:rsid w:val="009A5458"/>
    <w:rsid w:val="009A5FE4"/>
    <w:rsid w:val="009A70B5"/>
    <w:rsid w:val="009A71D3"/>
    <w:rsid w:val="009A7246"/>
    <w:rsid w:val="009A7E18"/>
    <w:rsid w:val="009B1721"/>
    <w:rsid w:val="009B177B"/>
    <w:rsid w:val="009B2231"/>
    <w:rsid w:val="009B2B8A"/>
    <w:rsid w:val="009B33AB"/>
    <w:rsid w:val="009B47A8"/>
    <w:rsid w:val="009B4852"/>
    <w:rsid w:val="009B5315"/>
    <w:rsid w:val="009B548E"/>
    <w:rsid w:val="009B6CCB"/>
    <w:rsid w:val="009C0881"/>
    <w:rsid w:val="009C24BA"/>
    <w:rsid w:val="009C2621"/>
    <w:rsid w:val="009C3393"/>
    <w:rsid w:val="009C3459"/>
    <w:rsid w:val="009C5650"/>
    <w:rsid w:val="009C76A9"/>
    <w:rsid w:val="009C7C8A"/>
    <w:rsid w:val="009C7FA3"/>
    <w:rsid w:val="009D0112"/>
    <w:rsid w:val="009D0DB9"/>
    <w:rsid w:val="009D373D"/>
    <w:rsid w:val="009D4676"/>
    <w:rsid w:val="009D5F51"/>
    <w:rsid w:val="009D6972"/>
    <w:rsid w:val="009D7414"/>
    <w:rsid w:val="009D7AE8"/>
    <w:rsid w:val="009E11B6"/>
    <w:rsid w:val="009E28A3"/>
    <w:rsid w:val="009E3906"/>
    <w:rsid w:val="009E4120"/>
    <w:rsid w:val="009E4764"/>
    <w:rsid w:val="009E4C95"/>
    <w:rsid w:val="009E57C3"/>
    <w:rsid w:val="009E5D84"/>
    <w:rsid w:val="009F08AA"/>
    <w:rsid w:val="009F093F"/>
    <w:rsid w:val="009F0E26"/>
    <w:rsid w:val="009F1200"/>
    <w:rsid w:val="009F2C7A"/>
    <w:rsid w:val="009F2FC6"/>
    <w:rsid w:val="009F382D"/>
    <w:rsid w:val="009F4B99"/>
    <w:rsid w:val="009F714B"/>
    <w:rsid w:val="00A0017A"/>
    <w:rsid w:val="00A00A57"/>
    <w:rsid w:val="00A00C44"/>
    <w:rsid w:val="00A0299B"/>
    <w:rsid w:val="00A02C92"/>
    <w:rsid w:val="00A02C93"/>
    <w:rsid w:val="00A03C86"/>
    <w:rsid w:val="00A04E88"/>
    <w:rsid w:val="00A05460"/>
    <w:rsid w:val="00A05D5C"/>
    <w:rsid w:val="00A06D5A"/>
    <w:rsid w:val="00A11A31"/>
    <w:rsid w:val="00A12590"/>
    <w:rsid w:val="00A1394E"/>
    <w:rsid w:val="00A234F8"/>
    <w:rsid w:val="00A23FC1"/>
    <w:rsid w:val="00A2490F"/>
    <w:rsid w:val="00A24A02"/>
    <w:rsid w:val="00A24D68"/>
    <w:rsid w:val="00A26CD6"/>
    <w:rsid w:val="00A27BB8"/>
    <w:rsid w:val="00A31BF1"/>
    <w:rsid w:val="00A3258E"/>
    <w:rsid w:val="00A332A1"/>
    <w:rsid w:val="00A3355B"/>
    <w:rsid w:val="00A3359D"/>
    <w:rsid w:val="00A3363B"/>
    <w:rsid w:val="00A357EF"/>
    <w:rsid w:val="00A366CC"/>
    <w:rsid w:val="00A367D1"/>
    <w:rsid w:val="00A37275"/>
    <w:rsid w:val="00A37286"/>
    <w:rsid w:val="00A42B21"/>
    <w:rsid w:val="00A439FD"/>
    <w:rsid w:val="00A43ACC"/>
    <w:rsid w:val="00A443AF"/>
    <w:rsid w:val="00A44DEB"/>
    <w:rsid w:val="00A47031"/>
    <w:rsid w:val="00A47E90"/>
    <w:rsid w:val="00A51CFC"/>
    <w:rsid w:val="00A51DBE"/>
    <w:rsid w:val="00A54CA7"/>
    <w:rsid w:val="00A55153"/>
    <w:rsid w:val="00A56E0A"/>
    <w:rsid w:val="00A575C6"/>
    <w:rsid w:val="00A602A4"/>
    <w:rsid w:val="00A608E0"/>
    <w:rsid w:val="00A61958"/>
    <w:rsid w:val="00A6236E"/>
    <w:rsid w:val="00A63D27"/>
    <w:rsid w:val="00A64AAB"/>
    <w:rsid w:val="00A661BC"/>
    <w:rsid w:val="00A664C5"/>
    <w:rsid w:val="00A674C6"/>
    <w:rsid w:val="00A67DDF"/>
    <w:rsid w:val="00A72FCE"/>
    <w:rsid w:val="00A734F9"/>
    <w:rsid w:val="00A745FB"/>
    <w:rsid w:val="00A755FB"/>
    <w:rsid w:val="00A76F0B"/>
    <w:rsid w:val="00A812C4"/>
    <w:rsid w:val="00A81F1F"/>
    <w:rsid w:val="00A848BD"/>
    <w:rsid w:val="00A85A81"/>
    <w:rsid w:val="00A85AC6"/>
    <w:rsid w:val="00A85ECB"/>
    <w:rsid w:val="00A87D74"/>
    <w:rsid w:val="00A90884"/>
    <w:rsid w:val="00A92AE9"/>
    <w:rsid w:val="00A92DD6"/>
    <w:rsid w:val="00A938BD"/>
    <w:rsid w:val="00A96DCE"/>
    <w:rsid w:val="00A96DFA"/>
    <w:rsid w:val="00A97FDE"/>
    <w:rsid w:val="00AA06C6"/>
    <w:rsid w:val="00AA0D04"/>
    <w:rsid w:val="00AA11EF"/>
    <w:rsid w:val="00AA34C5"/>
    <w:rsid w:val="00AA380F"/>
    <w:rsid w:val="00AA44F6"/>
    <w:rsid w:val="00AA69F7"/>
    <w:rsid w:val="00AA7409"/>
    <w:rsid w:val="00AB0F04"/>
    <w:rsid w:val="00AB101F"/>
    <w:rsid w:val="00AB13EB"/>
    <w:rsid w:val="00AB2228"/>
    <w:rsid w:val="00AB508D"/>
    <w:rsid w:val="00AB6E7D"/>
    <w:rsid w:val="00AB7E5A"/>
    <w:rsid w:val="00AC0FD2"/>
    <w:rsid w:val="00AC49A6"/>
    <w:rsid w:val="00AC5F6F"/>
    <w:rsid w:val="00AC6B6C"/>
    <w:rsid w:val="00AD030B"/>
    <w:rsid w:val="00AD09D8"/>
    <w:rsid w:val="00AD29F2"/>
    <w:rsid w:val="00AD34B8"/>
    <w:rsid w:val="00AD3921"/>
    <w:rsid w:val="00AD54F0"/>
    <w:rsid w:val="00AD5507"/>
    <w:rsid w:val="00AD558A"/>
    <w:rsid w:val="00AD5EA3"/>
    <w:rsid w:val="00AE3536"/>
    <w:rsid w:val="00AE4F81"/>
    <w:rsid w:val="00AE5601"/>
    <w:rsid w:val="00AE601D"/>
    <w:rsid w:val="00AE7B6C"/>
    <w:rsid w:val="00AF182F"/>
    <w:rsid w:val="00AF18D9"/>
    <w:rsid w:val="00AF2B6B"/>
    <w:rsid w:val="00AF2FEF"/>
    <w:rsid w:val="00AF5C5A"/>
    <w:rsid w:val="00AF7C0E"/>
    <w:rsid w:val="00B00197"/>
    <w:rsid w:val="00B00248"/>
    <w:rsid w:val="00B0024F"/>
    <w:rsid w:val="00B00DA1"/>
    <w:rsid w:val="00B03736"/>
    <w:rsid w:val="00B03CFB"/>
    <w:rsid w:val="00B06265"/>
    <w:rsid w:val="00B1370B"/>
    <w:rsid w:val="00B1376F"/>
    <w:rsid w:val="00B144C3"/>
    <w:rsid w:val="00B14CA5"/>
    <w:rsid w:val="00B175CF"/>
    <w:rsid w:val="00B20C65"/>
    <w:rsid w:val="00B212F6"/>
    <w:rsid w:val="00B236FB"/>
    <w:rsid w:val="00B23756"/>
    <w:rsid w:val="00B238E1"/>
    <w:rsid w:val="00B24F09"/>
    <w:rsid w:val="00B25C57"/>
    <w:rsid w:val="00B26051"/>
    <w:rsid w:val="00B2741D"/>
    <w:rsid w:val="00B3010F"/>
    <w:rsid w:val="00B31930"/>
    <w:rsid w:val="00B32CA3"/>
    <w:rsid w:val="00B33D79"/>
    <w:rsid w:val="00B34803"/>
    <w:rsid w:val="00B3488C"/>
    <w:rsid w:val="00B40BCA"/>
    <w:rsid w:val="00B42336"/>
    <w:rsid w:val="00B42AA0"/>
    <w:rsid w:val="00B436C5"/>
    <w:rsid w:val="00B44707"/>
    <w:rsid w:val="00B448C9"/>
    <w:rsid w:val="00B4492B"/>
    <w:rsid w:val="00B459B5"/>
    <w:rsid w:val="00B45F4A"/>
    <w:rsid w:val="00B503F3"/>
    <w:rsid w:val="00B50C45"/>
    <w:rsid w:val="00B51033"/>
    <w:rsid w:val="00B51931"/>
    <w:rsid w:val="00B51C5B"/>
    <w:rsid w:val="00B51DDB"/>
    <w:rsid w:val="00B52A82"/>
    <w:rsid w:val="00B538EA"/>
    <w:rsid w:val="00B53963"/>
    <w:rsid w:val="00B54D55"/>
    <w:rsid w:val="00B61372"/>
    <w:rsid w:val="00B629F6"/>
    <w:rsid w:val="00B639D7"/>
    <w:rsid w:val="00B63A04"/>
    <w:rsid w:val="00B63E7C"/>
    <w:rsid w:val="00B67254"/>
    <w:rsid w:val="00B714BA"/>
    <w:rsid w:val="00B718C3"/>
    <w:rsid w:val="00B71A4E"/>
    <w:rsid w:val="00B7537F"/>
    <w:rsid w:val="00B7656D"/>
    <w:rsid w:val="00B770CA"/>
    <w:rsid w:val="00B77B51"/>
    <w:rsid w:val="00B80F4F"/>
    <w:rsid w:val="00B81BEC"/>
    <w:rsid w:val="00B8242C"/>
    <w:rsid w:val="00B82F99"/>
    <w:rsid w:val="00B83166"/>
    <w:rsid w:val="00B83307"/>
    <w:rsid w:val="00B83725"/>
    <w:rsid w:val="00B85FB2"/>
    <w:rsid w:val="00B908B2"/>
    <w:rsid w:val="00B90F98"/>
    <w:rsid w:val="00B91421"/>
    <w:rsid w:val="00B91CF1"/>
    <w:rsid w:val="00B93A3E"/>
    <w:rsid w:val="00B93AFB"/>
    <w:rsid w:val="00B94221"/>
    <w:rsid w:val="00BA06D4"/>
    <w:rsid w:val="00BA16F0"/>
    <w:rsid w:val="00BA1772"/>
    <w:rsid w:val="00BA44B1"/>
    <w:rsid w:val="00BA4602"/>
    <w:rsid w:val="00BA530A"/>
    <w:rsid w:val="00BA5DFB"/>
    <w:rsid w:val="00BA724B"/>
    <w:rsid w:val="00BA746E"/>
    <w:rsid w:val="00BB1CCE"/>
    <w:rsid w:val="00BB3C90"/>
    <w:rsid w:val="00BB4751"/>
    <w:rsid w:val="00BB4F91"/>
    <w:rsid w:val="00BB6F9C"/>
    <w:rsid w:val="00BB7C80"/>
    <w:rsid w:val="00BC2471"/>
    <w:rsid w:val="00BC4BAA"/>
    <w:rsid w:val="00BC5463"/>
    <w:rsid w:val="00BC6903"/>
    <w:rsid w:val="00BC6FA7"/>
    <w:rsid w:val="00BC7C25"/>
    <w:rsid w:val="00BD0144"/>
    <w:rsid w:val="00BD0311"/>
    <w:rsid w:val="00BD0BA6"/>
    <w:rsid w:val="00BD0FF7"/>
    <w:rsid w:val="00BD236C"/>
    <w:rsid w:val="00BD3E24"/>
    <w:rsid w:val="00BD48A5"/>
    <w:rsid w:val="00BD4ABE"/>
    <w:rsid w:val="00BD537B"/>
    <w:rsid w:val="00BD5514"/>
    <w:rsid w:val="00BD6470"/>
    <w:rsid w:val="00BD74F9"/>
    <w:rsid w:val="00BD7DA9"/>
    <w:rsid w:val="00BE12EA"/>
    <w:rsid w:val="00BE3333"/>
    <w:rsid w:val="00BE60AC"/>
    <w:rsid w:val="00BE66D9"/>
    <w:rsid w:val="00BE6AD6"/>
    <w:rsid w:val="00BE6EEA"/>
    <w:rsid w:val="00BE741A"/>
    <w:rsid w:val="00BE77CB"/>
    <w:rsid w:val="00BF1339"/>
    <w:rsid w:val="00BF1E8A"/>
    <w:rsid w:val="00BF2755"/>
    <w:rsid w:val="00BF27F4"/>
    <w:rsid w:val="00BF51F9"/>
    <w:rsid w:val="00BF66CF"/>
    <w:rsid w:val="00BF693D"/>
    <w:rsid w:val="00BF6CDF"/>
    <w:rsid w:val="00C00C65"/>
    <w:rsid w:val="00C015A9"/>
    <w:rsid w:val="00C0193B"/>
    <w:rsid w:val="00C01A6D"/>
    <w:rsid w:val="00C01D6D"/>
    <w:rsid w:val="00C03091"/>
    <w:rsid w:val="00C048E0"/>
    <w:rsid w:val="00C04F72"/>
    <w:rsid w:val="00C04F8F"/>
    <w:rsid w:val="00C051AE"/>
    <w:rsid w:val="00C0567E"/>
    <w:rsid w:val="00C05BE3"/>
    <w:rsid w:val="00C0698B"/>
    <w:rsid w:val="00C06BA3"/>
    <w:rsid w:val="00C10053"/>
    <w:rsid w:val="00C1030E"/>
    <w:rsid w:val="00C1082A"/>
    <w:rsid w:val="00C12DF4"/>
    <w:rsid w:val="00C153A1"/>
    <w:rsid w:val="00C154D0"/>
    <w:rsid w:val="00C166D3"/>
    <w:rsid w:val="00C16740"/>
    <w:rsid w:val="00C212E8"/>
    <w:rsid w:val="00C21871"/>
    <w:rsid w:val="00C236B6"/>
    <w:rsid w:val="00C236D1"/>
    <w:rsid w:val="00C236EB"/>
    <w:rsid w:val="00C23BF5"/>
    <w:rsid w:val="00C2453B"/>
    <w:rsid w:val="00C25E0B"/>
    <w:rsid w:val="00C2666B"/>
    <w:rsid w:val="00C27FAE"/>
    <w:rsid w:val="00C303E8"/>
    <w:rsid w:val="00C3147D"/>
    <w:rsid w:val="00C349AD"/>
    <w:rsid w:val="00C35605"/>
    <w:rsid w:val="00C364EF"/>
    <w:rsid w:val="00C370B7"/>
    <w:rsid w:val="00C37E22"/>
    <w:rsid w:val="00C37F5F"/>
    <w:rsid w:val="00C40913"/>
    <w:rsid w:val="00C40A88"/>
    <w:rsid w:val="00C4177D"/>
    <w:rsid w:val="00C422FD"/>
    <w:rsid w:val="00C428B9"/>
    <w:rsid w:val="00C435B0"/>
    <w:rsid w:val="00C43C33"/>
    <w:rsid w:val="00C44826"/>
    <w:rsid w:val="00C456EB"/>
    <w:rsid w:val="00C46FC4"/>
    <w:rsid w:val="00C471CF"/>
    <w:rsid w:val="00C478B2"/>
    <w:rsid w:val="00C50606"/>
    <w:rsid w:val="00C55006"/>
    <w:rsid w:val="00C554DE"/>
    <w:rsid w:val="00C55812"/>
    <w:rsid w:val="00C558E8"/>
    <w:rsid w:val="00C55A19"/>
    <w:rsid w:val="00C57947"/>
    <w:rsid w:val="00C57AA4"/>
    <w:rsid w:val="00C60CAF"/>
    <w:rsid w:val="00C614D7"/>
    <w:rsid w:val="00C62398"/>
    <w:rsid w:val="00C62601"/>
    <w:rsid w:val="00C62B3B"/>
    <w:rsid w:val="00C64639"/>
    <w:rsid w:val="00C64C2E"/>
    <w:rsid w:val="00C65F04"/>
    <w:rsid w:val="00C66D33"/>
    <w:rsid w:val="00C67629"/>
    <w:rsid w:val="00C718FD"/>
    <w:rsid w:val="00C71E7E"/>
    <w:rsid w:val="00C72E04"/>
    <w:rsid w:val="00C72EB4"/>
    <w:rsid w:val="00C73473"/>
    <w:rsid w:val="00C750F1"/>
    <w:rsid w:val="00C75439"/>
    <w:rsid w:val="00C765B9"/>
    <w:rsid w:val="00C76642"/>
    <w:rsid w:val="00C80E13"/>
    <w:rsid w:val="00C82248"/>
    <w:rsid w:val="00C829AF"/>
    <w:rsid w:val="00C82E82"/>
    <w:rsid w:val="00C84C7B"/>
    <w:rsid w:val="00C8535B"/>
    <w:rsid w:val="00C86B33"/>
    <w:rsid w:val="00C874FE"/>
    <w:rsid w:val="00C90E32"/>
    <w:rsid w:val="00C917A1"/>
    <w:rsid w:val="00C92794"/>
    <w:rsid w:val="00C92876"/>
    <w:rsid w:val="00C932C1"/>
    <w:rsid w:val="00C95108"/>
    <w:rsid w:val="00C953DB"/>
    <w:rsid w:val="00C95B51"/>
    <w:rsid w:val="00C97C42"/>
    <w:rsid w:val="00CA0E15"/>
    <w:rsid w:val="00CA2B32"/>
    <w:rsid w:val="00CA2C2B"/>
    <w:rsid w:val="00CA50A1"/>
    <w:rsid w:val="00CA56E3"/>
    <w:rsid w:val="00CA6495"/>
    <w:rsid w:val="00CA70C8"/>
    <w:rsid w:val="00CB08B9"/>
    <w:rsid w:val="00CB0CB2"/>
    <w:rsid w:val="00CB0DA7"/>
    <w:rsid w:val="00CB11BD"/>
    <w:rsid w:val="00CB1282"/>
    <w:rsid w:val="00CB2B95"/>
    <w:rsid w:val="00CB2DC9"/>
    <w:rsid w:val="00CB5134"/>
    <w:rsid w:val="00CB6731"/>
    <w:rsid w:val="00CB6950"/>
    <w:rsid w:val="00CB6B99"/>
    <w:rsid w:val="00CC07CA"/>
    <w:rsid w:val="00CC1CF1"/>
    <w:rsid w:val="00CC245C"/>
    <w:rsid w:val="00CC308C"/>
    <w:rsid w:val="00CC32D4"/>
    <w:rsid w:val="00CC5180"/>
    <w:rsid w:val="00CC61E8"/>
    <w:rsid w:val="00CD0964"/>
    <w:rsid w:val="00CD1AB4"/>
    <w:rsid w:val="00CD1E78"/>
    <w:rsid w:val="00CD1FC6"/>
    <w:rsid w:val="00CD25DF"/>
    <w:rsid w:val="00CD3A89"/>
    <w:rsid w:val="00CD4E7C"/>
    <w:rsid w:val="00CD59D6"/>
    <w:rsid w:val="00CD7403"/>
    <w:rsid w:val="00CE055E"/>
    <w:rsid w:val="00CE06F4"/>
    <w:rsid w:val="00CE0AC2"/>
    <w:rsid w:val="00CE0DB3"/>
    <w:rsid w:val="00CE402B"/>
    <w:rsid w:val="00CE4EC8"/>
    <w:rsid w:val="00CE5813"/>
    <w:rsid w:val="00CF055A"/>
    <w:rsid w:val="00CF1F46"/>
    <w:rsid w:val="00CF25E2"/>
    <w:rsid w:val="00CF3989"/>
    <w:rsid w:val="00CF4F06"/>
    <w:rsid w:val="00CF50A2"/>
    <w:rsid w:val="00CF53B9"/>
    <w:rsid w:val="00CF65A9"/>
    <w:rsid w:val="00CF78D6"/>
    <w:rsid w:val="00CF7B45"/>
    <w:rsid w:val="00D00C8C"/>
    <w:rsid w:val="00D010C5"/>
    <w:rsid w:val="00D01D92"/>
    <w:rsid w:val="00D03684"/>
    <w:rsid w:val="00D0368C"/>
    <w:rsid w:val="00D04F60"/>
    <w:rsid w:val="00D10E1E"/>
    <w:rsid w:val="00D1175C"/>
    <w:rsid w:val="00D12F75"/>
    <w:rsid w:val="00D15DF1"/>
    <w:rsid w:val="00D1656C"/>
    <w:rsid w:val="00D1775F"/>
    <w:rsid w:val="00D17C99"/>
    <w:rsid w:val="00D21757"/>
    <w:rsid w:val="00D21C2C"/>
    <w:rsid w:val="00D234FC"/>
    <w:rsid w:val="00D235CC"/>
    <w:rsid w:val="00D23779"/>
    <w:rsid w:val="00D24EAA"/>
    <w:rsid w:val="00D24EC4"/>
    <w:rsid w:val="00D254B4"/>
    <w:rsid w:val="00D25519"/>
    <w:rsid w:val="00D26D43"/>
    <w:rsid w:val="00D2728B"/>
    <w:rsid w:val="00D27A61"/>
    <w:rsid w:val="00D27E41"/>
    <w:rsid w:val="00D314B6"/>
    <w:rsid w:val="00D32F06"/>
    <w:rsid w:val="00D33810"/>
    <w:rsid w:val="00D33A9F"/>
    <w:rsid w:val="00D33C1F"/>
    <w:rsid w:val="00D34D66"/>
    <w:rsid w:val="00D34DBF"/>
    <w:rsid w:val="00D34EC7"/>
    <w:rsid w:val="00D35388"/>
    <w:rsid w:val="00D36951"/>
    <w:rsid w:val="00D372C9"/>
    <w:rsid w:val="00D40921"/>
    <w:rsid w:val="00D411B3"/>
    <w:rsid w:val="00D43195"/>
    <w:rsid w:val="00D43939"/>
    <w:rsid w:val="00D442C5"/>
    <w:rsid w:val="00D4439C"/>
    <w:rsid w:val="00D449E0"/>
    <w:rsid w:val="00D46218"/>
    <w:rsid w:val="00D46D81"/>
    <w:rsid w:val="00D46ECF"/>
    <w:rsid w:val="00D5079F"/>
    <w:rsid w:val="00D53B5E"/>
    <w:rsid w:val="00D54E78"/>
    <w:rsid w:val="00D565F3"/>
    <w:rsid w:val="00D56B10"/>
    <w:rsid w:val="00D613F1"/>
    <w:rsid w:val="00D61DD8"/>
    <w:rsid w:val="00D61E16"/>
    <w:rsid w:val="00D62DBA"/>
    <w:rsid w:val="00D631F1"/>
    <w:rsid w:val="00D66B2E"/>
    <w:rsid w:val="00D66F3D"/>
    <w:rsid w:val="00D715D7"/>
    <w:rsid w:val="00D72511"/>
    <w:rsid w:val="00D741C8"/>
    <w:rsid w:val="00D75CA7"/>
    <w:rsid w:val="00D80F67"/>
    <w:rsid w:val="00D81F99"/>
    <w:rsid w:val="00D82E3C"/>
    <w:rsid w:val="00D830D4"/>
    <w:rsid w:val="00D84BD5"/>
    <w:rsid w:val="00D85DF8"/>
    <w:rsid w:val="00D85F42"/>
    <w:rsid w:val="00D86416"/>
    <w:rsid w:val="00D9014C"/>
    <w:rsid w:val="00D908B3"/>
    <w:rsid w:val="00D92309"/>
    <w:rsid w:val="00D9340E"/>
    <w:rsid w:val="00D9366A"/>
    <w:rsid w:val="00D94140"/>
    <w:rsid w:val="00D97054"/>
    <w:rsid w:val="00DA0057"/>
    <w:rsid w:val="00DA080B"/>
    <w:rsid w:val="00DA0DBB"/>
    <w:rsid w:val="00DA2A91"/>
    <w:rsid w:val="00DA3E03"/>
    <w:rsid w:val="00DA3EBC"/>
    <w:rsid w:val="00DA5496"/>
    <w:rsid w:val="00DA58BE"/>
    <w:rsid w:val="00DA5992"/>
    <w:rsid w:val="00DA5F9C"/>
    <w:rsid w:val="00DA6078"/>
    <w:rsid w:val="00DA7220"/>
    <w:rsid w:val="00DA76B7"/>
    <w:rsid w:val="00DA7DC5"/>
    <w:rsid w:val="00DB2686"/>
    <w:rsid w:val="00DB2B0B"/>
    <w:rsid w:val="00DB3825"/>
    <w:rsid w:val="00DB3FA6"/>
    <w:rsid w:val="00DB41C9"/>
    <w:rsid w:val="00DB49D2"/>
    <w:rsid w:val="00DC09E7"/>
    <w:rsid w:val="00DC0C28"/>
    <w:rsid w:val="00DC1A3B"/>
    <w:rsid w:val="00DC22BD"/>
    <w:rsid w:val="00DC2438"/>
    <w:rsid w:val="00DC4D6F"/>
    <w:rsid w:val="00DC5485"/>
    <w:rsid w:val="00DC6EB3"/>
    <w:rsid w:val="00DC77B8"/>
    <w:rsid w:val="00DC7BC6"/>
    <w:rsid w:val="00DD0C3C"/>
    <w:rsid w:val="00DD1A97"/>
    <w:rsid w:val="00DD2090"/>
    <w:rsid w:val="00DD4AB3"/>
    <w:rsid w:val="00DD51D5"/>
    <w:rsid w:val="00DD7B9F"/>
    <w:rsid w:val="00DE227E"/>
    <w:rsid w:val="00DE2608"/>
    <w:rsid w:val="00DE2B49"/>
    <w:rsid w:val="00DE5CE4"/>
    <w:rsid w:val="00DE5EC7"/>
    <w:rsid w:val="00DE62C7"/>
    <w:rsid w:val="00DE6F09"/>
    <w:rsid w:val="00DE7DA9"/>
    <w:rsid w:val="00DF0431"/>
    <w:rsid w:val="00DF1C0A"/>
    <w:rsid w:val="00DF29CA"/>
    <w:rsid w:val="00DF2A7A"/>
    <w:rsid w:val="00DF2E56"/>
    <w:rsid w:val="00DF3812"/>
    <w:rsid w:val="00DF6FE8"/>
    <w:rsid w:val="00DF7019"/>
    <w:rsid w:val="00DF7C14"/>
    <w:rsid w:val="00E002D3"/>
    <w:rsid w:val="00E003F3"/>
    <w:rsid w:val="00E024D7"/>
    <w:rsid w:val="00E037DD"/>
    <w:rsid w:val="00E0650F"/>
    <w:rsid w:val="00E07F34"/>
    <w:rsid w:val="00E10C54"/>
    <w:rsid w:val="00E10FE7"/>
    <w:rsid w:val="00E1103B"/>
    <w:rsid w:val="00E1282A"/>
    <w:rsid w:val="00E12849"/>
    <w:rsid w:val="00E129BA"/>
    <w:rsid w:val="00E13D6B"/>
    <w:rsid w:val="00E14E41"/>
    <w:rsid w:val="00E16BCE"/>
    <w:rsid w:val="00E16D73"/>
    <w:rsid w:val="00E22A2A"/>
    <w:rsid w:val="00E23EB0"/>
    <w:rsid w:val="00E23EB2"/>
    <w:rsid w:val="00E24BD0"/>
    <w:rsid w:val="00E2514E"/>
    <w:rsid w:val="00E25C04"/>
    <w:rsid w:val="00E25E9E"/>
    <w:rsid w:val="00E3119C"/>
    <w:rsid w:val="00E3169B"/>
    <w:rsid w:val="00E31B3C"/>
    <w:rsid w:val="00E31F48"/>
    <w:rsid w:val="00E33389"/>
    <w:rsid w:val="00E34946"/>
    <w:rsid w:val="00E34BD9"/>
    <w:rsid w:val="00E354DC"/>
    <w:rsid w:val="00E3572B"/>
    <w:rsid w:val="00E357D4"/>
    <w:rsid w:val="00E35914"/>
    <w:rsid w:val="00E3622E"/>
    <w:rsid w:val="00E373E7"/>
    <w:rsid w:val="00E374C1"/>
    <w:rsid w:val="00E37727"/>
    <w:rsid w:val="00E4035F"/>
    <w:rsid w:val="00E42535"/>
    <w:rsid w:val="00E43403"/>
    <w:rsid w:val="00E45978"/>
    <w:rsid w:val="00E47042"/>
    <w:rsid w:val="00E47502"/>
    <w:rsid w:val="00E5316E"/>
    <w:rsid w:val="00E5346F"/>
    <w:rsid w:val="00E5516A"/>
    <w:rsid w:val="00E55786"/>
    <w:rsid w:val="00E562A1"/>
    <w:rsid w:val="00E56534"/>
    <w:rsid w:val="00E573C1"/>
    <w:rsid w:val="00E57F66"/>
    <w:rsid w:val="00E62688"/>
    <w:rsid w:val="00E627F2"/>
    <w:rsid w:val="00E6281D"/>
    <w:rsid w:val="00E63192"/>
    <w:rsid w:val="00E631F5"/>
    <w:rsid w:val="00E63EA4"/>
    <w:rsid w:val="00E6432E"/>
    <w:rsid w:val="00E662A8"/>
    <w:rsid w:val="00E66F64"/>
    <w:rsid w:val="00E679B1"/>
    <w:rsid w:val="00E70801"/>
    <w:rsid w:val="00E73B9A"/>
    <w:rsid w:val="00E73D34"/>
    <w:rsid w:val="00E748E5"/>
    <w:rsid w:val="00E74F5C"/>
    <w:rsid w:val="00E74F7C"/>
    <w:rsid w:val="00E7540C"/>
    <w:rsid w:val="00E76AAC"/>
    <w:rsid w:val="00E76B4E"/>
    <w:rsid w:val="00E82265"/>
    <w:rsid w:val="00E8260D"/>
    <w:rsid w:val="00E83031"/>
    <w:rsid w:val="00E83757"/>
    <w:rsid w:val="00E83BB6"/>
    <w:rsid w:val="00E83EBF"/>
    <w:rsid w:val="00E84E21"/>
    <w:rsid w:val="00E85EA3"/>
    <w:rsid w:val="00E906B2"/>
    <w:rsid w:val="00E91ABD"/>
    <w:rsid w:val="00E9228B"/>
    <w:rsid w:val="00E924BF"/>
    <w:rsid w:val="00E92D79"/>
    <w:rsid w:val="00E94678"/>
    <w:rsid w:val="00E95598"/>
    <w:rsid w:val="00E95802"/>
    <w:rsid w:val="00E95E15"/>
    <w:rsid w:val="00E96346"/>
    <w:rsid w:val="00E96359"/>
    <w:rsid w:val="00E973CB"/>
    <w:rsid w:val="00E97D21"/>
    <w:rsid w:val="00EA07B7"/>
    <w:rsid w:val="00EA1697"/>
    <w:rsid w:val="00EA1876"/>
    <w:rsid w:val="00EA34DB"/>
    <w:rsid w:val="00EA35EF"/>
    <w:rsid w:val="00EA4C4D"/>
    <w:rsid w:val="00EA4E8C"/>
    <w:rsid w:val="00EA63D4"/>
    <w:rsid w:val="00EA6C58"/>
    <w:rsid w:val="00EA7BD1"/>
    <w:rsid w:val="00EB16E3"/>
    <w:rsid w:val="00EB1E0A"/>
    <w:rsid w:val="00EB4550"/>
    <w:rsid w:val="00EB4701"/>
    <w:rsid w:val="00EB5C06"/>
    <w:rsid w:val="00EB5C49"/>
    <w:rsid w:val="00EB60FD"/>
    <w:rsid w:val="00EB6820"/>
    <w:rsid w:val="00EB7E70"/>
    <w:rsid w:val="00EC0BAC"/>
    <w:rsid w:val="00EC0BAE"/>
    <w:rsid w:val="00EC11F4"/>
    <w:rsid w:val="00EC1BD5"/>
    <w:rsid w:val="00EC27B0"/>
    <w:rsid w:val="00EC301E"/>
    <w:rsid w:val="00EC4725"/>
    <w:rsid w:val="00EC4FD5"/>
    <w:rsid w:val="00EC71FC"/>
    <w:rsid w:val="00EC7D15"/>
    <w:rsid w:val="00ED0C80"/>
    <w:rsid w:val="00ED0E45"/>
    <w:rsid w:val="00ED13CD"/>
    <w:rsid w:val="00ED1436"/>
    <w:rsid w:val="00ED2674"/>
    <w:rsid w:val="00ED2A75"/>
    <w:rsid w:val="00ED4F53"/>
    <w:rsid w:val="00ED721E"/>
    <w:rsid w:val="00ED7E19"/>
    <w:rsid w:val="00EE0DF8"/>
    <w:rsid w:val="00EE3650"/>
    <w:rsid w:val="00EE3956"/>
    <w:rsid w:val="00EE5329"/>
    <w:rsid w:val="00EE60BB"/>
    <w:rsid w:val="00EE6A7E"/>
    <w:rsid w:val="00EE6DF5"/>
    <w:rsid w:val="00EE7377"/>
    <w:rsid w:val="00EE7F5A"/>
    <w:rsid w:val="00EF15E2"/>
    <w:rsid w:val="00EF37F6"/>
    <w:rsid w:val="00EF459F"/>
    <w:rsid w:val="00EF5966"/>
    <w:rsid w:val="00EF62D6"/>
    <w:rsid w:val="00EF7694"/>
    <w:rsid w:val="00F00463"/>
    <w:rsid w:val="00F007AA"/>
    <w:rsid w:val="00F0086E"/>
    <w:rsid w:val="00F01F84"/>
    <w:rsid w:val="00F0253B"/>
    <w:rsid w:val="00F06797"/>
    <w:rsid w:val="00F06B61"/>
    <w:rsid w:val="00F076FA"/>
    <w:rsid w:val="00F07DDA"/>
    <w:rsid w:val="00F1032B"/>
    <w:rsid w:val="00F10F13"/>
    <w:rsid w:val="00F13997"/>
    <w:rsid w:val="00F13F7F"/>
    <w:rsid w:val="00F140EC"/>
    <w:rsid w:val="00F147CC"/>
    <w:rsid w:val="00F14B6C"/>
    <w:rsid w:val="00F1529C"/>
    <w:rsid w:val="00F16737"/>
    <w:rsid w:val="00F17069"/>
    <w:rsid w:val="00F17949"/>
    <w:rsid w:val="00F17F43"/>
    <w:rsid w:val="00F20796"/>
    <w:rsid w:val="00F219BE"/>
    <w:rsid w:val="00F22083"/>
    <w:rsid w:val="00F235FD"/>
    <w:rsid w:val="00F23D59"/>
    <w:rsid w:val="00F24473"/>
    <w:rsid w:val="00F249BE"/>
    <w:rsid w:val="00F260B4"/>
    <w:rsid w:val="00F26276"/>
    <w:rsid w:val="00F2709E"/>
    <w:rsid w:val="00F3042B"/>
    <w:rsid w:val="00F304F7"/>
    <w:rsid w:val="00F30514"/>
    <w:rsid w:val="00F30991"/>
    <w:rsid w:val="00F30CBB"/>
    <w:rsid w:val="00F31D45"/>
    <w:rsid w:val="00F322D9"/>
    <w:rsid w:val="00F32EDD"/>
    <w:rsid w:val="00F33860"/>
    <w:rsid w:val="00F356CE"/>
    <w:rsid w:val="00F37F12"/>
    <w:rsid w:val="00F40742"/>
    <w:rsid w:val="00F40873"/>
    <w:rsid w:val="00F4294D"/>
    <w:rsid w:val="00F42BCB"/>
    <w:rsid w:val="00F42F95"/>
    <w:rsid w:val="00F4641A"/>
    <w:rsid w:val="00F464FE"/>
    <w:rsid w:val="00F53EA6"/>
    <w:rsid w:val="00F548B3"/>
    <w:rsid w:val="00F555D8"/>
    <w:rsid w:val="00F55976"/>
    <w:rsid w:val="00F55F46"/>
    <w:rsid w:val="00F56A8A"/>
    <w:rsid w:val="00F60944"/>
    <w:rsid w:val="00F6263C"/>
    <w:rsid w:val="00F639C6"/>
    <w:rsid w:val="00F64235"/>
    <w:rsid w:val="00F6739C"/>
    <w:rsid w:val="00F70180"/>
    <w:rsid w:val="00F7068F"/>
    <w:rsid w:val="00F713DE"/>
    <w:rsid w:val="00F725B5"/>
    <w:rsid w:val="00F746D4"/>
    <w:rsid w:val="00F76415"/>
    <w:rsid w:val="00F76CFA"/>
    <w:rsid w:val="00F77E1C"/>
    <w:rsid w:val="00F808B0"/>
    <w:rsid w:val="00F81AA8"/>
    <w:rsid w:val="00F81FB9"/>
    <w:rsid w:val="00F82577"/>
    <w:rsid w:val="00F83D0F"/>
    <w:rsid w:val="00F8424F"/>
    <w:rsid w:val="00F852D5"/>
    <w:rsid w:val="00F86030"/>
    <w:rsid w:val="00F863AA"/>
    <w:rsid w:val="00F90629"/>
    <w:rsid w:val="00F916BF"/>
    <w:rsid w:val="00F92809"/>
    <w:rsid w:val="00F944BF"/>
    <w:rsid w:val="00F94CDE"/>
    <w:rsid w:val="00F94D4B"/>
    <w:rsid w:val="00F9574F"/>
    <w:rsid w:val="00FA2C39"/>
    <w:rsid w:val="00FA37CD"/>
    <w:rsid w:val="00FA3C9A"/>
    <w:rsid w:val="00FA484C"/>
    <w:rsid w:val="00FA526B"/>
    <w:rsid w:val="00FA54C8"/>
    <w:rsid w:val="00FA6C9A"/>
    <w:rsid w:val="00FA6D29"/>
    <w:rsid w:val="00FB09DA"/>
    <w:rsid w:val="00FB1D46"/>
    <w:rsid w:val="00FB3AEC"/>
    <w:rsid w:val="00FB3AF5"/>
    <w:rsid w:val="00FB5851"/>
    <w:rsid w:val="00FB59A5"/>
    <w:rsid w:val="00FC0C87"/>
    <w:rsid w:val="00FC163E"/>
    <w:rsid w:val="00FC305E"/>
    <w:rsid w:val="00FC6DF1"/>
    <w:rsid w:val="00FC70D4"/>
    <w:rsid w:val="00FD0932"/>
    <w:rsid w:val="00FD340F"/>
    <w:rsid w:val="00FD382D"/>
    <w:rsid w:val="00FD3AAE"/>
    <w:rsid w:val="00FD41A0"/>
    <w:rsid w:val="00FD44A0"/>
    <w:rsid w:val="00FD5612"/>
    <w:rsid w:val="00FD5AA3"/>
    <w:rsid w:val="00FE01D8"/>
    <w:rsid w:val="00FE06BA"/>
    <w:rsid w:val="00FE25BF"/>
    <w:rsid w:val="00FE2719"/>
    <w:rsid w:val="00FF046F"/>
    <w:rsid w:val="00FF061B"/>
    <w:rsid w:val="00FF068A"/>
    <w:rsid w:val="00FF53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5F47C"/>
  <w15:chartTrackingRefBased/>
  <w15:docId w15:val="{B4CC420A-C946-4DF1-AB14-8B72227F2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9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E79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79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79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79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79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79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79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79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9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E79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79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79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79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79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9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9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95D"/>
    <w:rPr>
      <w:rFonts w:eastAsiaTheme="majorEastAsia" w:cstheme="majorBidi"/>
      <w:color w:val="272727" w:themeColor="text1" w:themeTint="D8"/>
    </w:rPr>
  </w:style>
  <w:style w:type="paragraph" w:styleId="Title">
    <w:name w:val="Title"/>
    <w:basedOn w:val="Normal"/>
    <w:next w:val="Normal"/>
    <w:link w:val="TitleChar"/>
    <w:uiPriority w:val="10"/>
    <w:qFormat/>
    <w:rsid w:val="004E79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9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9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9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95D"/>
    <w:pPr>
      <w:spacing w:before="160"/>
      <w:jc w:val="center"/>
    </w:pPr>
    <w:rPr>
      <w:i/>
      <w:iCs/>
      <w:color w:val="404040" w:themeColor="text1" w:themeTint="BF"/>
    </w:rPr>
  </w:style>
  <w:style w:type="character" w:customStyle="1" w:styleId="QuoteChar">
    <w:name w:val="Quote Char"/>
    <w:basedOn w:val="DefaultParagraphFont"/>
    <w:link w:val="Quote"/>
    <w:uiPriority w:val="29"/>
    <w:rsid w:val="004E795D"/>
    <w:rPr>
      <w:i/>
      <w:iCs/>
      <w:color w:val="404040" w:themeColor="text1" w:themeTint="BF"/>
    </w:rPr>
  </w:style>
  <w:style w:type="paragraph" w:styleId="ListParagraph">
    <w:name w:val="List Paragraph"/>
    <w:aliases w:val="Body text,References,bullet points,Recommendation,List Paragraph11,Bulleted Para,NFP GP Bulleted List,FooterText,numbered,Paragraphe de liste1,Bulletr List Paragraph,列出段落,列出段落1,List Paragraph2,List Paragraph21,Listeafsnit1,Text Num,L,ANNE"/>
    <w:basedOn w:val="Normal"/>
    <w:link w:val="ListParagraphChar"/>
    <w:uiPriority w:val="34"/>
    <w:qFormat/>
    <w:rsid w:val="004E795D"/>
    <w:pPr>
      <w:ind w:left="720"/>
      <w:contextualSpacing/>
    </w:pPr>
  </w:style>
  <w:style w:type="character" w:styleId="IntenseEmphasis">
    <w:name w:val="Intense Emphasis"/>
    <w:basedOn w:val="DefaultParagraphFont"/>
    <w:uiPriority w:val="21"/>
    <w:qFormat/>
    <w:rsid w:val="004E795D"/>
    <w:rPr>
      <w:i/>
      <w:iCs/>
      <w:color w:val="0F4761" w:themeColor="accent1" w:themeShade="BF"/>
    </w:rPr>
  </w:style>
  <w:style w:type="paragraph" w:styleId="IntenseQuote">
    <w:name w:val="Intense Quote"/>
    <w:basedOn w:val="Normal"/>
    <w:next w:val="Normal"/>
    <w:link w:val="IntenseQuoteChar"/>
    <w:uiPriority w:val="30"/>
    <w:qFormat/>
    <w:rsid w:val="004E79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795D"/>
    <w:rPr>
      <w:i/>
      <w:iCs/>
      <w:color w:val="0F4761" w:themeColor="accent1" w:themeShade="BF"/>
    </w:rPr>
  </w:style>
  <w:style w:type="character" w:styleId="IntenseReference">
    <w:name w:val="Intense Reference"/>
    <w:basedOn w:val="DefaultParagraphFont"/>
    <w:uiPriority w:val="32"/>
    <w:qFormat/>
    <w:rsid w:val="004E795D"/>
    <w:rPr>
      <w:b/>
      <w:bCs/>
      <w:smallCaps/>
      <w:color w:val="0F4761" w:themeColor="accent1" w:themeShade="BF"/>
      <w:spacing w:val="5"/>
    </w:rPr>
  </w:style>
  <w:style w:type="paragraph" w:styleId="Header">
    <w:name w:val="header"/>
    <w:basedOn w:val="Normal"/>
    <w:link w:val="HeaderChar"/>
    <w:uiPriority w:val="99"/>
    <w:unhideWhenUsed/>
    <w:rsid w:val="00E3572B"/>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E3572B"/>
  </w:style>
  <w:style w:type="paragraph" w:styleId="Footer">
    <w:name w:val="footer"/>
    <w:basedOn w:val="Normal"/>
    <w:link w:val="FooterChar"/>
    <w:uiPriority w:val="99"/>
    <w:unhideWhenUsed/>
    <w:rsid w:val="00E3572B"/>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E3572B"/>
  </w:style>
  <w:style w:type="paragraph" w:styleId="FootnoteText">
    <w:name w:val="footnote text"/>
    <w:basedOn w:val="Normal"/>
    <w:link w:val="FootnoteTextChar"/>
    <w:uiPriority w:val="99"/>
    <w:rsid w:val="00AD29F2"/>
    <w:pPr>
      <w:spacing w:after="0" w:line="240" w:lineRule="auto"/>
    </w:pPr>
    <w:rPr>
      <w:rFonts w:ascii="Arial" w:eastAsiaTheme="minorEastAsia" w:hAnsi="Arial" w:cs="Times New Roman"/>
      <w:kern w:val="0"/>
      <w:sz w:val="20"/>
      <w:szCs w:val="20"/>
      <w14:ligatures w14:val="none"/>
    </w:rPr>
  </w:style>
  <w:style w:type="character" w:customStyle="1" w:styleId="FootnoteTextChar">
    <w:name w:val="Footnote Text Char"/>
    <w:basedOn w:val="DefaultParagraphFont"/>
    <w:link w:val="FootnoteText"/>
    <w:uiPriority w:val="99"/>
    <w:rsid w:val="00AD29F2"/>
    <w:rPr>
      <w:rFonts w:ascii="Arial" w:eastAsiaTheme="minorEastAsia" w:hAnsi="Arial" w:cs="Times New Roman"/>
      <w:kern w:val="0"/>
      <w:sz w:val="20"/>
      <w:szCs w:val="20"/>
      <w14:ligatures w14:val="none"/>
    </w:rPr>
  </w:style>
  <w:style w:type="character" w:styleId="FootnoteReference">
    <w:name w:val="footnote reference"/>
    <w:uiPriority w:val="99"/>
    <w:rsid w:val="00AD29F2"/>
    <w:rPr>
      <w:vertAlign w:val="superscript"/>
    </w:rPr>
  </w:style>
  <w:style w:type="character" w:customStyle="1" w:styleId="ListParagraphChar">
    <w:name w:val="List Paragraph Char"/>
    <w:aliases w:val="Body text Char,References Char,bullet points Char,Recommendation Char,List Paragraph11 Char,Bulleted Para Char,NFP GP Bulleted List Char,FooterText Char,numbered Char,Paragraphe de liste1 Char,Bulletr List Paragraph Char,列出段落 Char"/>
    <w:link w:val="ListParagraph"/>
    <w:uiPriority w:val="34"/>
    <w:qFormat/>
    <w:locked/>
    <w:rsid w:val="00F2709E"/>
  </w:style>
  <w:style w:type="paragraph" w:styleId="EndnoteText">
    <w:name w:val="endnote text"/>
    <w:basedOn w:val="Normal"/>
    <w:link w:val="EndnoteTextChar"/>
    <w:uiPriority w:val="99"/>
    <w:semiHidden/>
    <w:unhideWhenUsed/>
    <w:rsid w:val="000133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339B"/>
    <w:rPr>
      <w:sz w:val="20"/>
      <w:szCs w:val="20"/>
    </w:rPr>
  </w:style>
  <w:style w:type="character" w:styleId="EndnoteReference">
    <w:name w:val="endnote reference"/>
    <w:basedOn w:val="DefaultParagraphFont"/>
    <w:uiPriority w:val="99"/>
    <w:semiHidden/>
    <w:unhideWhenUsed/>
    <w:rsid w:val="0001339B"/>
    <w:rPr>
      <w:vertAlign w:val="superscript"/>
    </w:rPr>
  </w:style>
  <w:style w:type="paragraph" w:styleId="BodyText">
    <w:name w:val="Body Text"/>
    <w:basedOn w:val="Normal"/>
    <w:link w:val="BodyTextChar"/>
    <w:uiPriority w:val="1"/>
    <w:qFormat/>
    <w:rsid w:val="0001339B"/>
    <w:pPr>
      <w:widowControl w:val="0"/>
      <w:spacing w:after="0" w:line="240" w:lineRule="auto"/>
      <w:ind w:left="100"/>
    </w:pPr>
    <w:rPr>
      <w:rFonts w:ascii="Calibri" w:eastAsia="Calibri" w:hAnsi="Calibri"/>
      <w:kern w:val="0"/>
      <w:sz w:val="24"/>
      <w:szCs w:val="24"/>
      <w:lang w:val="en-US"/>
      <w14:ligatures w14:val="none"/>
    </w:rPr>
  </w:style>
  <w:style w:type="character" w:customStyle="1" w:styleId="BodyTextChar">
    <w:name w:val="Body Text Char"/>
    <w:basedOn w:val="DefaultParagraphFont"/>
    <w:link w:val="BodyText"/>
    <w:uiPriority w:val="1"/>
    <w:rsid w:val="0001339B"/>
    <w:rPr>
      <w:rFonts w:ascii="Calibri" w:eastAsia="Calibri" w:hAnsi="Calibri"/>
      <w:kern w:val="0"/>
      <w:sz w:val="24"/>
      <w:szCs w:val="24"/>
      <w:lang w:val="en-US"/>
      <w14:ligatures w14:val="none"/>
    </w:rPr>
  </w:style>
  <w:style w:type="paragraph" w:styleId="Revision">
    <w:name w:val="Revision"/>
    <w:hidden/>
    <w:uiPriority w:val="99"/>
    <w:semiHidden/>
    <w:rsid w:val="00775F2A"/>
    <w:pPr>
      <w:spacing w:after="0" w:line="240" w:lineRule="auto"/>
    </w:pPr>
  </w:style>
  <w:style w:type="character" w:styleId="CommentReference">
    <w:name w:val="annotation reference"/>
    <w:basedOn w:val="DefaultParagraphFont"/>
    <w:uiPriority w:val="99"/>
    <w:semiHidden/>
    <w:unhideWhenUsed/>
    <w:rsid w:val="00DB49D2"/>
    <w:rPr>
      <w:sz w:val="16"/>
      <w:szCs w:val="16"/>
    </w:rPr>
  </w:style>
  <w:style w:type="paragraph" w:styleId="CommentText">
    <w:name w:val="annotation text"/>
    <w:basedOn w:val="Normal"/>
    <w:link w:val="CommentTextChar"/>
    <w:uiPriority w:val="99"/>
    <w:unhideWhenUsed/>
    <w:rsid w:val="00DB49D2"/>
    <w:pPr>
      <w:spacing w:line="240" w:lineRule="auto"/>
    </w:pPr>
    <w:rPr>
      <w:sz w:val="20"/>
      <w:szCs w:val="20"/>
    </w:rPr>
  </w:style>
  <w:style w:type="character" w:customStyle="1" w:styleId="CommentTextChar">
    <w:name w:val="Comment Text Char"/>
    <w:basedOn w:val="DefaultParagraphFont"/>
    <w:link w:val="CommentText"/>
    <w:uiPriority w:val="99"/>
    <w:rsid w:val="00DB49D2"/>
    <w:rPr>
      <w:sz w:val="20"/>
      <w:szCs w:val="20"/>
    </w:rPr>
  </w:style>
  <w:style w:type="paragraph" w:styleId="CommentSubject">
    <w:name w:val="annotation subject"/>
    <w:basedOn w:val="CommentText"/>
    <w:next w:val="CommentText"/>
    <w:link w:val="CommentSubjectChar"/>
    <w:uiPriority w:val="99"/>
    <w:semiHidden/>
    <w:unhideWhenUsed/>
    <w:rsid w:val="00DB49D2"/>
    <w:rPr>
      <w:b/>
      <w:bCs/>
    </w:rPr>
  </w:style>
  <w:style w:type="character" w:customStyle="1" w:styleId="CommentSubjectChar">
    <w:name w:val="Comment Subject Char"/>
    <w:basedOn w:val="CommentTextChar"/>
    <w:link w:val="CommentSubject"/>
    <w:uiPriority w:val="99"/>
    <w:semiHidden/>
    <w:rsid w:val="00DB49D2"/>
    <w:rPr>
      <w:b/>
      <w:bCs/>
      <w:sz w:val="20"/>
      <w:szCs w:val="20"/>
    </w:rPr>
  </w:style>
  <w:style w:type="table" w:styleId="TableGrid">
    <w:name w:val="Table Grid"/>
    <w:basedOn w:val="TableNormal"/>
    <w:uiPriority w:val="39"/>
    <w:rsid w:val="00904153"/>
    <w:pPr>
      <w:spacing w:after="0" w:line="240" w:lineRule="auto"/>
    </w:pPr>
    <w:rPr>
      <w:rFonts w:ascii="Times New Roman" w:eastAsia="Times New Roman" w:hAnsi="Times New Roman" w:cs="Times New Roman"/>
      <w:kern w:val="0"/>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38E3"/>
    <w:rPr>
      <w:color w:val="467886" w:themeColor="hyperlink"/>
      <w:u w:val="single"/>
    </w:rPr>
  </w:style>
  <w:style w:type="paragraph" w:customStyle="1" w:styleId="EndNoteBibliographyTitle">
    <w:name w:val="EndNote Bibliography Title"/>
    <w:basedOn w:val="Normal"/>
    <w:link w:val="EndNoteBibliographyTitleChar"/>
    <w:rsid w:val="00027847"/>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027847"/>
    <w:rPr>
      <w:rFonts w:ascii="Aptos" w:hAnsi="Aptos"/>
      <w:noProof/>
      <w:lang w:val="en-US"/>
    </w:rPr>
  </w:style>
  <w:style w:type="paragraph" w:customStyle="1" w:styleId="EndNoteBibliography">
    <w:name w:val="EndNote Bibliography"/>
    <w:basedOn w:val="Normal"/>
    <w:link w:val="EndNoteBibliographyChar"/>
    <w:rsid w:val="00027847"/>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027847"/>
    <w:rPr>
      <w:rFonts w:ascii="Aptos" w:hAnsi="Aptos"/>
      <w:noProof/>
      <w:lang w:val="en-US"/>
    </w:rPr>
  </w:style>
  <w:style w:type="character" w:styleId="UnresolvedMention">
    <w:name w:val="Unresolved Mention"/>
    <w:basedOn w:val="DefaultParagraphFont"/>
    <w:uiPriority w:val="99"/>
    <w:semiHidden/>
    <w:unhideWhenUsed/>
    <w:rsid w:val="00E37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9810">
      <w:bodyDiv w:val="1"/>
      <w:marLeft w:val="0"/>
      <w:marRight w:val="0"/>
      <w:marTop w:val="0"/>
      <w:marBottom w:val="0"/>
      <w:divBdr>
        <w:top w:val="none" w:sz="0" w:space="0" w:color="auto"/>
        <w:left w:val="none" w:sz="0" w:space="0" w:color="auto"/>
        <w:bottom w:val="none" w:sz="0" w:space="0" w:color="auto"/>
        <w:right w:val="none" w:sz="0" w:space="0" w:color="auto"/>
      </w:divBdr>
    </w:div>
    <w:div w:id="28994794">
      <w:bodyDiv w:val="1"/>
      <w:marLeft w:val="0"/>
      <w:marRight w:val="0"/>
      <w:marTop w:val="0"/>
      <w:marBottom w:val="0"/>
      <w:divBdr>
        <w:top w:val="none" w:sz="0" w:space="0" w:color="auto"/>
        <w:left w:val="none" w:sz="0" w:space="0" w:color="auto"/>
        <w:bottom w:val="none" w:sz="0" w:space="0" w:color="auto"/>
        <w:right w:val="none" w:sz="0" w:space="0" w:color="auto"/>
      </w:divBdr>
    </w:div>
    <w:div w:id="120272747">
      <w:bodyDiv w:val="1"/>
      <w:marLeft w:val="0"/>
      <w:marRight w:val="0"/>
      <w:marTop w:val="0"/>
      <w:marBottom w:val="0"/>
      <w:divBdr>
        <w:top w:val="none" w:sz="0" w:space="0" w:color="auto"/>
        <w:left w:val="none" w:sz="0" w:space="0" w:color="auto"/>
        <w:bottom w:val="none" w:sz="0" w:space="0" w:color="auto"/>
        <w:right w:val="none" w:sz="0" w:space="0" w:color="auto"/>
      </w:divBdr>
    </w:div>
    <w:div w:id="279338978">
      <w:bodyDiv w:val="1"/>
      <w:marLeft w:val="0"/>
      <w:marRight w:val="0"/>
      <w:marTop w:val="0"/>
      <w:marBottom w:val="0"/>
      <w:divBdr>
        <w:top w:val="none" w:sz="0" w:space="0" w:color="auto"/>
        <w:left w:val="none" w:sz="0" w:space="0" w:color="auto"/>
        <w:bottom w:val="none" w:sz="0" w:space="0" w:color="auto"/>
        <w:right w:val="none" w:sz="0" w:space="0" w:color="auto"/>
      </w:divBdr>
      <w:divsChild>
        <w:div w:id="1743678385">
          <w:marLeft w:val="360"/>
          <w:marRight w:val="0"/>
          <w:marTop w:val="200"/>
          <w:marBottom w:val="0"/>
          <w:divBdr>
            <w:top w:val="none" w:sz="0" w:space="0" w:color="auto"/>
            <w:left w:val="none" w:sz="0" w:space="0" w:color="auto"/>
            <w:bottom w:val="none" w:sz="0" w:space="0" w:color="auto"/>
            <w:right w:val="none" w:sz="0" w:space="0" w:color="auto"/>
          </w:divBdr>
        </w:div>
        <w:div w:id="614335900">
          <w:marLeft w:val="360"/>
          <w:marRight w:val="0"/>
          <w:marTop w:val="200"/>
          <w:marBottom w:val="0"/>
          <w:divBdr>
            <w:top w:val="none" w:sz="0" w:space="0" w:color="auto"/>
            <w:left w:val="none" w:sz="0" w:space="0" w:color="auto"/>
            <w:bottom w:val="none" w:sz="0" w:space="0" w:color="auto"/>
            <w:right w:val="none" w:sz="0" w:space="0" w:color="auto"/>
          </w:divBdr>
        </w:div>
        <w:div w:id="543716968">
          <w:marLeft w:val="360"/>
          <w:marRight w:val="0"/>
          <w:marTop w:val="200"/>
          <w:marBottom w:val="0"/>
          <w:divBdr>
            <w:top w:val="none" w:sz="0" w:space="0" w:color="auto"/>
            <w:left w:val="none" w:sz="0" w:space="0" w:color="auto"/>
            <w:bottom w:val="none" w:sz="0" w:space="0" w:color="auto"/>
            <w:right w:val="none" w:sz="0" w:space="0" w:color="auto"/>
          </w:divBdr>
        </w:div>
        <w:div w:id="1043165976">
          <w:marLeft w:val="360"/>
          <w:marRight w:val="0"/>
          <w:marTop w:val="200"/>
          <w:marBottom w:val="0"/>
          <w:divBdr>
            <w:top w:val="none" w:sz="0" w:space="0" w:color="auto"/>
            <w:left w:val="none" w:sz="0" w:space="0" w:color="auto"/>
            <w:bottom w:val="none" w:sz="0" w:space="0" w:color="auto"/>
            <w:right w:val="none" w:sz="0" w:space="0" w:color="auto"/>
          </w:divBdr>
        </w:div>
      </w:divsChild>
    </w:div>
    <w:div w:id="351995104">
      <w:bodyDiv w:val="1"/>
      <w:marLeft w:val="0"/>
      <w:marRight w:val="0"/>
      <w:marTop w:val="0"/>
      <w:marBottom w:val="0"/>
      <w:divBdr>
        <w:top w:val="none" w:sz="0" w:space="0" w:color="auto"/>
        <w:left w:val="none" w:sz="0" w:space="0" w:color="auto"/>
        <w:bottom w:val="none" w:sz="0" w:space="0" w:color="auto"/>
        <w:right w:val="none" w:sz="0" w:space="0" w:color="auto"/>
      </w:divBdr>
    </w:div>
    <w:div w:id="415787317">
      <w:bodyDiv w:val="1"/>
      <w:marLeft w:val="0"/>
      <w:marRight w:val="0"/>
      <w:marTop w:val="0"/>
      <w:marBottom w:val="0"/>
      <w:divBdr>
        <w:top w:val="none" w:sz="0" w:space="0" w:color="auto"/>
        <w:left w:val="none" w:sz="0" w:space="0" w:color="auto"/>
        <w:bottom w:val="none" w:sz="0" w:space="0" w:color="auto"/>
        <w:right w:val="none" w:sz="0" w:space="0" w:color="auto"/>
      </w:divBdr>
    </w:div>
    <w:div w:id="517543347">
      <w:bodyDiv w:val="1"/>
      <w:marLeft w:val="0"/>
      <w:marRight w:val="0"/>
      <w:marTop w:val="0"/>
      <w:marBottom w:val="0"/>
      <w:divBdr>
        <w:top w:val="none" w:sz="0" w:space="0" w:color="auto"/>
        <w:left w:val="none" w:sz="0" w:space="0" w:color="auto"/>
        <w:bottom w:val="none" w:sz="0" w:space="0" w:color="auto"/>
        <w:right w:val="none" w:sz="0" w:space="0" w:color="auto"/>
      </w:divBdr>
    </w:div>
    <w:div w:id="531264434">
      <w:bodyDiv w:val="1"/>
      <w:marLeft w:val="0"/>
      <w:marRight w:val="0"/>
      <w:marTop w:val="0"/>
      <w:marBottom w:val="0"/>
      <w:divBdr>
        <w:top w:val="none" w:sz="0" w:space="0" w:color="auto"/>
        <w:left w:val="none" w:sz="0" w:space="0" w:color="auto"/>
        <w:bottom w:val="none" w:sz="0" w:space="0" w:color="auto"/>
        <w:right w:val="none" w:sz="0" w:space="0" w:color="auto"/>
      </w:divBdr>
    </w:div>
    <w:div w:id="601763807">
      <w:bodyDiv w:val="1"/>
      <w:marLeft w:val="0"/>
      <w:marRight w:val="0"/>
      <w:marTop w:val="0"/>
      <w:marBottom w:val="0"/>
      <w:divBdr>
        <w:top w:val="none" w:sz="0" w:space="0" w:color="auto"/>
        <w:left w:val="none" w:sz="0" w:space="0" w:color="auto"/>
        <w:bottom w:val="none" w:sz="0" w:space="0" w:color="auto"/>
        <w:right w:val="none" w:sz="0" w:space="0" w:color="auto"/>
      </w:divBdr>
    </w:div>
    <w:div w:id="716274275">
      <w:bodyDiv w:val="1"/>
      <w:marLeft w:val="0"/>
      <w:marRight w:val="0"/>
      <w:marTop w:val="0"/>
      <w:marBottom w:val="0"/>
      <w:divBdr>
        <w:top w:val="none" w:sz="0" w:space="0" w:color="auto"/>
        <w:left w:val="none" w:sz="0" w:space="0" w:color="auto"/>
        <w:bottom w:val="none" w:sz="0" w:space="0" w:color="auto"/>
        <w:right w:val="none" w:sz="0" w:space="0" w:color="auto"/>
      </w:divBdr>
    </w:div>
    <w:div w:id="886064711">
      <w:bodyDiv w:val="1"/>
      <w:marLeft w:val="0"/>
      <w:marRight w:val="0"/>
      <w:marTop w:val="0"/>
      <w:marBottom w:val="0"/>
      <w:divBdr>
        <w:top w:val="none" w:sz="0" w:space="0" w:color="auto"/>
        <w:left w:val="none" w:sz="0" w:space="0" w:color="auto"/>
        <w:bottom w:val="none" w:sz="0" w:space="0" w:color="auto"/>
        <w:right w:val="none" w:sz="0" w:space="0" w:color="auto"/>
      </w:divBdr>
    </w:div>
    <w:div w:id="900674474">
      <w:bodyDiv w:val="1"/>
      <w:marLeft w:val="0"/>
      <w:marRight w:val="0"/>
      <w:marTop w:val="0"/>
      <w:marBottom w:val="0"/>
      <w:divBdr>
        <w:top w:val="none" w:sz="0" w:space="0" w:color="auto"/>
        <w:left w:val="none" w:sz="0" w:space="0" w:color="auto"/>
        <w:bottom w:val="none" w:sz="0" w:space="0" w:color="auto"/>
        <w:right w:val="none" w:sz="0" w:space="0" w:color="auto"/>
      </w:divBdr>
    </w:div>
    <w:div w:id="1035035193">
      <w:bodyDiv w:val="1"/>
      <w:marLeft w:val="0"/>
      <w:marRight w:val="0"/>
      <w:marTop w:val="0"/>
      <w:marBottom w:val="0"/>
      <w:divBdr>
        <w:top w:val="none" w:sz="0" w:space="0" w:color="auto"/>
        <w:left w:val="none" w:sz="0" w:space="0" w:color="auto"/>
        <w:bottom w:val="none" w:sz="0" w:space="0" w:color="auto"/>
        <w:right w:val="none" w:sz="0" w:space="0" w:color="auto"/>
      </w:divBdr>
    </w:div>
    <w:div w:id="1090273242">
      <w:bodyDiv w:val="1"/>
      <w:marLeft w:val="0"/>
      <w:marRight w:val="0"/>
      <w:marTop w:val="0"/>
      <w:marBottom w:val="0"/>
      <w:divBdr>
        <w:top w:val="none" w:sz="0" w:space="0" w:color="auto"/>
        <w:left w:val="none" w:sz="0" w:space="0" w:color="auto"/>
        <w:bottom w:val="none" w:sz="0" w:space="0" w:color="auto"/>
        <w:right w:val="none" w:sz="0" w:space="0" w:color="auto"/>
      </w:divBdr>
      <w:divsChild>
        <w:div w:id="684092685">
          <w:marLeft w:val="360"/>
          <w:marRight w:val="0"/>
          <w:marTop w:val="200"/>
          <w:marBottom w:val="0"/>
          <w:divBdr>
            <w:top w:val="none" w:sz="0" w:space="0" w:color="auto"/>
            <w:left w:val="none" w:sz="0" w:space="0" w:color="auto"/>
            <w:bottom w:val="none" w:sz="0" w:space="0" w:color="auto"/>
            <w:right w:val="none" w:sz="0" w:space="0" w:color="auto"/>
          </w:divBdr>
        </w:div>
        <w:div w:id="1266427870">
          <w:marLeft w:val="360"/>
          <w:marRight w:val="0"/>
          <w:marTop w:val="200"/>
          <w:marBottom w:val="0"/>
          <w:divBdr>
            <w:top w:val="none" w:sz="0" w:space="0" w:color="auto"/>
            <w:left w:val="none" w:sz="0" w:space="0" w:color="auto"/>
            <w:bottom w:val="none" w:sz="0" w:space="0" w:color="auto"/>
            <w:right w:val="none" w:sz="0" w:space="0" w:color="auto"/>
          </w:divBdr>
        </w:div>
        <w:div w:id="933169331">
          <w:marLeft w:val="360"/>
          <w:marRight w:val="0"/>
          <w:marTop w:val="200"/>
          <w:marBottom w:val="0"/>
          <w:divBdr>
            <w:top w:val="none" w:sz="0" w:space="0" w:color="auto"/>
            <w:left w:val="none" w:sz="0" w:space="0" w:color="auto"/>
            <w:bottom w:val="none" w:sz="0" w:space="0" w:color="auto"/>
            <w:right w:val="none" w:sz="0" w:space="0" w:color="auto"/>
          </w:divBdr>
        </w:div>
      </w:divsChild>
    </w:div>
    <w:div w:id="1229000127">
      <w:bodyDiv w:val="1"/>
      <w:marLeft w:val="0"/>
      <w:marRight w:val="0"/>
      <w:marTop w:val="0"/>
      <w:marBottom w:val="0"/>
      <w:divBdr>
        <w:top w:val="none" w:sz="0" w:space="0" w:color="auto"/>
        <w:left w:val="none" w:sz="0" w:space="0" w:color="auto"/>
        <w:bottom w:val="none" w:sz="0" w:space="0" w:color="auto"/>
        <w:right w:val="none" w:sz="0" w:space="0" w:color="auto"/>
      </w:divBdr>
      <w:divsChild>
        <w:div w:id="1032537461">
          <w:marLeft w:val="360"/>
          <w:marRight w:val="0"/>
          <w:marTop w:val="200"/>
          <w:marBottom w:val="0"/>
          <w:divBdr>
            <w:top w:val="none" w:sz="0" w:space="0" w:color="auto"/>
            <w:left w:val="none" w:sz="0" w:space="0" w:color="auto"/>
            <w:bottom w:val="none" w:sz="0" w:space="0" w:color="auto"/>
            <w:right w:val="none" w:sz="0" w:space="0" w:color="auto"/>
          </w:divBdr>
        </w:div>
        <w:div w:id="560822580">
          <w:marLeft w:val="360"/>
          <w:marRight w:val="0"/>
          <w:marTop w:val="200"/>
          <w:marBottom w:val="0"/>
          <w:divBdr>
            <w:top w:val="none" w:sz="0" w:space="0" w:color="auto"/>
            <w:left w:val="none" w:sz="0" w:space="0" w:color="auto"/>
            <w:bottom w:val="none" w:sz="0" w:space="0" w:color="auto"/>
            <w:right w:val="none" w:sz="0" w:space="0" w:color="auto"/>
          </w:divBdr>
        </w:div>
        <w:div w:id="1073434154">
          <w:marLeft w:val="360"/>
          <w:marRight w:val="0"/>
          <w:marTop w:val="200"/>
          <w:marBottom w:val="0"/>
          <w:divBdr>
            <w:top w:val="none" w:sz="0" w:space="0" w:color="auto"/>
            <w:left w:val="none" w:sz="0" w:space="0" w:color="auto"/>
            <w:bottom w:val="none" w:sz="0" w:space="0" w:color="auto"/>
            <w:right w:val="none" w:sz="0" w:space="0" w:color="auto"/>
          </w:divBdr>
        </w:div>
      </w:divsChild>
    </w:div>
    <w:div w:id="1403678938">
      <w:bodyDiv w:val="1"/>
      <w:marLeft w:val="0"/>
      <w:marRight w:val="0"/>
      <w:marTop w:val="0"/>
      <w:marBottom w:val="0"/>
      <w:divBdr>
        <w:top w:val="none" w:sz="0" w:space="0" w:color="auto"/>
        <w:left w:val="none" w:sz="0" w:space="0" w:color="auto"/>
        <w:bottom w:val="none" w:sz="0" w:space="0" w:color="auto"/>
        <w:right w:val="none" w:sz="0" w:space="0" w:color="auto"/>
      </w:divBdr>
    </w:div>
    <w:div w:id="1435828981">
      <w:bodyDiv w:val="1"/>
      <w:marLeft w:val="0"/>
      <w:marRight w:val="0"/>
      <w:marTop w:val="0"/>
      <w:marBottom w:val="0"/>
      <w:divBdr>
        <w:top w:val="none" w:sz="0" w:space="0" w:color="auto"/>
        <w:left w:val="none" w:sz="0" w:space="0" w:color="auto"/>
        <w:bottom w:val="none" w:sz="0" w:space="0" w:color="auto"/>
        <w:right w:val="none" w:sz="0" w:space="0" w:color="auto"/>
      </w:divBdr>
    </w:div>
    <w:div w:id="1969705947">
      <w:bodyDiv w:val="1"/>
      <w:marLeft w:val="0"/>
      <w:marRight w:val="0"/>
      <w:marTop w:val="0"/>
      <w:marBottom w:val="0"/>
      <w:divBdr>
        <w:top w:val="none" w:sz="0" w:space="0" w:color="auto"/>
        <w:left w:val="none" w:sz="0" w:space="0" w:color="auto"/>
        <w:bottom w:val="none" w:sz="0" w:space="0" w:color="auto"/>
        <w:right w:val="none" w:sz="0" w:space="0" w:color="auto"/>
      </w:divBdr>
    </w:div>
    <w:div w:id="1983777328">
      <w:bodyDiv w:val="1"/>
      <w:marLeft w:val="0"/>
      <w:marRight w:val="0"/>
      <w:marTop w:val="0"/>
      <w:marBottom w:val="0"/>
      <w:divBdr>
        <w:top w:val="none" w:sz="0" w:space="0" w:color="auto"/>
        <w:left w:val="none" w:sz="0" w:space="0" w:color="auto"/>
        <w:bottom w:val="none" w:sz="0" w:space="0" w:color="auto"/>
        <w:right w:val="none" w:sz="0" w:space="0" w:color="auto"/>
      </w:divBdr>
      <w:divsChild>
        <w:div w:id="902718571">
          <w:marLeft w:val="360"/>
          <w:marRight w:val="0"/>
          <w:marTop w:val="200"/>
          <w:marBottom w:val="0"/>
          <w:divBdr>
            <w:top w:val="none" w:sz="0" w:space="0" w:color="auto"/>
            <w:left w:val="none" w:sz="0" w:space="0" w:color="auto"/>
            <w:bottom w:val="none" w:sz="0" w:space="0" w:color="auto"/>
            <w:right w:val="none" w:sz="0" w:space="0" w:color="auto"/>
          </w:divBdr>
        </w:div>
        <w:div w:id="753404002">
          <w:marLeft w:val="360"/>
          <w:marRight w:val="0"/>
          <w:marTop w:val="200"/>
          <w:marBottom w:val="0"/>
          <w:divBdr>
            <w:top w:val="none" w:sz="0" w:space="0" w:color="auto"/>
            <w:left w:val="none" w:sz="0" w:space="0" w:color="auto"/>
            <w:bottom w:val="none" w:sz="0" w:space="0" w:color="auto"/>
            <w:right w:val="none" w:sz="0" w:space="0" w:color="auto"/>
          </w:divBdr>
        </w:div>
        <w:div w:id="2007318412">
          <w:marLeft w:val="360"/>
          <w:marRight w:val="0"/>
          <w:marTop w:val="200"/>
          <w:marBottom w:val="0"/>
          <w:divBdr>
            <w:top w:val="none" w:sz="0" w:space="0" w:color="auto"/>
            <w:left w:val="none" w:sz="0" w:space="0" w:color="auto"/>
            <w:bottom w:val="none" w:sz="0" w:space="0" w:color="auto"/>
            <w:right w:val="none" w:sz="0" w:space="0" w:color="auto"/>
          </w:divBdr>
        </w:div>
      </w:divsChild>
    </w:div>
    <w:div w:id="2104257538">
      <w:bodyDiv w:val="1"/>
      <w:marLeft w:val="0"/>
      <w:marRight w:val="0"/>
      <w:marTop w:val="0"/>
      <w:marBottom w:val="0"/>
      <w:divBdr>
        <w:top w:val="none" w:sz="0" w:space="0" w:color="auto"/>
        <w:left w:val="none" w:sz="0" w:space="0" w:color="auto"/>
        <w:bottom w:val="none" w:sz="0" w:space="0" w:color="auto"/>
        <w:right w:val="none" w:sz="0" w:space="0" w:color="auto"/>
      </w:divBdr>
      <w:divsChild>
        <w:div w:id="1011109027">
          <w:marLeft w:val="360"/>
          <w:marRight w:val="0"/>
          <w:marTop w:val="200"/>
          <w:marBottom w:val="0"/>
          <w:divBdr>
            <w:top w:val="none" w:sz="0" w:space="0" w:color="auto"/>
            <w:left w:val="none" w:sz="0" w:space="0" w:color="auto"/>
            <w:bottom w:val="none" w:sz="0" w:space="0" w:color="auto"/>
            <w:right w:val="none" w:sz="0" w:space="0" w:color="auto"/>
          </w:divBdr>
        </w:div>
        <w:div w:id="130936203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7" Type="http://schemas.openxmlformats.org/officeDocument/2006/relationships/image" Target="media/image6.png"/><Relationship Id="rId25" Type="http://schemas.openxmlformats.org/officeDocument/2006/relationships/hyperlink" Target="https://doi.org/https://doi.org/10.1007/978-981-15-0998-8"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https://doi.org/10.1080/14735903.2024.2344778" TargetMode="External"/><Relationship Id="rId5" Type="http://schemas.openxmlformats.org/officeDocument/2006/relationships/webSettings" Target="webSettings.xml"/><Relationship Id="rId23" Type="http://schemas.openxmlformats.org/officeDocument/2006/relationships/hyperlink" Target="https://laosis.lsb.gov.la/statHtml/statHtml.do?orgId=856&amp;tblId=DT_YEARBOOK_L001&amp;vw_cd=&amp;list_id=&amp;scrId=&amp;seqNo=&amp;language=en&amp;obj_var_id=&amp;conn_path=I2&amp;path"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11.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000F0-E96D-4DE8-A052-F1C5FEE45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22516</TotalTime>
  <Pages>39</Pages>
  <Words>18935</Words>
  <Characters>276806</Characters>
  <Application>Microsoft Office Word</Application>
  <DocSecurity>0</DocSecurity>
  <Lines>2306</Lines>
  <Paragraphs>590</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295151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 Griffith</dc:creator>
  <cp:keywords/>
  <dc:description/>
  <cp:lastModifiedBy>Garry Griffith</cp:lastModifiedBy>
  <cp:revision>1934</cp:revision>
  <cp:lastPrinted>2025-05-22T01:25:00Z</cp:lastPrinted>
  <dcterms:created xsi:type="dcterms:W3CDTF">2025-04-04T02:01:00Z</dcterms:created>
  <dcterms:modified xsi:type="dcterms:W3CDTF">2025-06-25T23:10:00Z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cdebe60a-d568-4876-add0-97d264c6fbf7</vt:lpwstr>
  </property>
</Properties>
</file>