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82B1" w14:textId="77777777" w:rsidR="004A4D2C" w:rsidRPr="001B005C" w:rsidRDefault="004A4D2C" w:rsidP="004A4D2C">
      <w:pPr>
        <w:spacing w:after="0" w:line="240" w:lineRule="auto"/>
        <w:jc w:val="center"/>
        <w:rPr>
          <w:rFonts w:asciiTheme="minorHAnsi" w:hAnsiTheme="minorHAnsi" w:cstheme="minorHAnsi"/>
          <w:b/>
          <w:sz w:val="40"/>
          <w:szCs w:val="40"/>
        </w:rPr>
      </w:pPr>
      <w:bookmarkStart w:id="0" w:name="_Hlk216709842"/>
      <w:bookmarkEnd w:id="0"/>
      <w:r w:rsidRPr="001B005C">
        <w:rPr>
          <w:rFonts w:asciiTheme="minorHAnsi" w:hAnsiTheme="minorHAnsi" w:cstheme="minorHAnsi"/>
          <w:b/>
          <w:bCs/>
          <w:sz w:val="40"/>
          <w:szCs w:val="40"/>
        </w:rPr>
        <w:t xml:space="preserve">Agricultural and Resource Economics and </w:t>
      </w:r>
      <w:r>
        <w:rPr>
          <w:rFonts w:asciiTheme="minorHAnsi" w:hAnsiTheme="minorHAnsi" w:cstheme="minorHAnsi"/>
          <w:b/>
          <w:bCs/>
          <w:sz w:val="40"/>
          <w:szCs w:val="40"/>
        </w:rPr>
        <w:t>A</w:t>
      </w:r>
      <w:r w:rsidRPr="001B005C">
        <w:rPr>
          <w:rFonts w:asciiTheme="minorHAnsi" w:hAnsiTheme="minorHAnsi" w:cstheme="minorHAnsi"/>
          <w:b/>
          <w:bCs/>
          <w:sz w:val="40"/>
          <w:szCs w:val="40"/>
        </w:rPr>
        <w:t>gribusiness (AREA) Working Papers</w:t>
      </w:r>
      <w:r w:rsidRPr="001B005C">
        <w:rPr>
          <w:rFonts w:asciiTheme="minorHAnsi" w:hAnsiTheme="minorHAnsi" w:cstheme="minorHAnsi"/>
          <w:b/>
          <w:sz w:val="40"/>
          <w:szCs w:val="40"/>
        </w:rPr>
        <w:t xml:space="preserve"> </w:t>
      </w:r>
    </w:p>
    <w:p w14:paraId="6371914C" w14:textId="532E7482" w:rsidR="004A4D2C" w:rsidRPr="001B005C" w:rsidRDefault="004A4D2C" w:rsidP="004A4D2C">
      <w:pPr>
        <w:spacing w:after="0" w:line="240" w:lineRule="auto"/>
        <w:jc w:val="center"/>
        <w:rPr>
          <w:rFonts w:asciiTheme="minorHAnsi" w:hAnsiTheme="minorHAnsi" w:cstheme="minorHAnsi"/>
          <w:b/>
          <w:sz w:val="40"/>
          <w:szCs w:val="40"/>
        </w:rPr>
      </w:pPr>
      <w:r w:rsidRPr="001B005C">
        <w:rPr>
          <w:rFonts w:asciiTheme="minorHAnsi" w:hAnsiTheme="minorHAnsi" w:cstheme="minorHAnsi"/>
          <w:b/>
          <w:sz w:val="40"/>
          <w:szCs w:val="40"/>
        </w:rPr>
        <w:t>202</w:t>
      </w:r>
      <w:r w:rsidR="000826A0">
        <w:rPr>
          <w:rFonts w:asciiTheme="minorHAnsi" w:hAnsiTheme="minorHAnsi" w:cstheme="minorHAnsi"/>
          <w:b/>
          <w:sz w:val="40"/>
          <w:szCs w:val="40"/>
        </w:rPr>
        <w:t>6</w:t>
      </w:r>
      <w:r w:rsidRPr="001B005C">
        <w:rPr>
          <w:rFonts w:asciiTheme="minorHAnsi" w:hAnsiTheme="minorHAnsi" w:cstheme="minorHAnsi"/>
          <w:b/>
          <w:sz w:val="40"/>
          <w:szCs w:val="40"/>
        </w:rPr>
        <w:t xml:space="preserve">, Paper </w:t>
      </w:r>
      <w:r w:rsidR="000826A0">
        <w:rPr>
          <w:rFonts w:asciiTheme="minorHAnsi" w:hAnsiTheme="minorHAnsi" w:cstheme="minorHAnsi"/>
          <w:b/>
          <w:sz w:val="40"/>
          <w:szCs w:val="40"/>
        </w:rPr>
        <w:t>7</w:t>
      </w:r>
      <w:r w:rsidRPr="001B005C">
        <w:rPr>
          <w:rStyle w:val="FootnoteReference"/>
          <w:rFonts w:asciiTheme="minorHAnsi" w:hAnsiTheme="minorHAnsi" w:cstheme="minorHAnsi"/>
          <w:b/>
          <w:sz w:val="40"/>
          <w:szCs w:val="40"/>
        </w:rPr>
        <w:footnoteReference w:id="1"/>
      </w:r>
    </w:p>
    <w:p w14:paraId="16DFF803" w14:textId="77777777" w:rsidR="004A4D2C" w:rsidRPr="001B005C" w:rsidRDefault="004A4D2C" w:rsidP="004A4D2C">
      <w:pPr>
        <w:jc w:val="center"/>
        <w:rPr>
          <w:rFonts w:asciiTheme="minorHAnsi" w:hAnsiTheme="minorHAnsi" w:cstheme="minorHAnsi"/>
          <w:b/>
          <w:szCs w:val="24"/>
        </w:rPr>
      </w:pPr>
      <w:r w:rsidRPr="001B005C">
        <w:rPr>
          <w:rFonts w:asciiTheme="minorHAnsi" w:hAnsiTheme="minorHAnsi" w:cstheme="minorHAnsi"/>
          <w:b/>
          <w:bCs/>
          <w:szCs w:val="24"/>
        </w:rPr>
        <w:t>--------------------------------------------------------------------------------------------------------------------------</w:t>
      </w:r>
      <w:r w:rsidRPr="001B005C">
        <w:rPr>
          <w:rFonts w:asciiTheme="minorHAnsi" w:hAnsiTheme="minorHAnsi" w:cstheme="minorHAnsi"/>
          <w:b/>
          <w:szCs w:val="24"/>
        </w:rPr>
        <w:t xml:space="preserve"> </w:t>
      </w:r>
    </w:p>
    <w:p w14:paraId="293A580B" w14:textId="7B2C97A6" w:rsidR="004A4D2C" w:rsidRDefault="004A4D2C" w:rsidP="004A4D2C">
      <w:pPr>
        <w:spacing w:after="0" w:line="240" w:lineRule="auto"/>
        <w:jc w:val="center"/>
        <w:rPr>
          <w:rFonts w:asciiTheme="minorHAnsi" w:hAnsiTheme="minorHAnsi" w:cstheme="minorHAnsi"/>
          <w:b/>
          <w:bCs/>
          <w:sz w:val="36"/>
          <w:szCs w:val="36"/>
        </w:rPr>
      </w:pPr>
      <w:r w:rsidRPr="001B005C">
        <w:rPr>
          <w:rFonts w:asciiTheme="minorHAnsi" w:hAnsiTheme="minorHAnsi" w:cstheme="minorHAnsi"/>
          <w:b/>
          <w:bCs/>
          <w:sz w:val="36"/>
          <w:szCs w:val="36"/>
        </w:rPr>
        <w:t xml:space="preserve">Impact on </w:t>
      </w:r>
      <w:r>
        <w:rPr>
          <w:rFonts w:asciiTheme="minorHAnsi" w:hAnsiTheme="minorHAnsi" w:cstheme="minorHAnsi"/>
          <w:b/>
          <w:bCs/>
          <w:sz w:val="36"/>
          <w:szCs w:val="36"/>
        </w:rPr>
        <w:t xml:space="preserve">the </w:t>
      </w:r>
      <w:r w:rsidRPr="001B005C">
        <w:rPr>
          <w:rFonts w:asciiTheme="minorHAnsi" w:hAnsiTheme="minorHAnsi" w:cstheme="minorHAnsi"/>
          <w:b/>
          <w:bCs/>
          <w:sz w:val="36"/>
          <w:szCs w:val="36"/>
        </w:rPr>
        <w:t xml:space="preserve">Lao Rice Industry of Alternative </w:t>
      </w:r>
      <w:r>
        <w:rPr>
          <w:rFonts w:asciiTheme="minorHAnsi" w:hAnsiTheme="minorHAnsi" w:cstheme="minorHAnsi"/>
          <w:b/>
          <w:bCs/>
          <w:sz w:val="36"/>
          <w:szCs w:val="36"/>
        </w:rPr>
        <w:t>Fertiliser</w:t>
      </w:r>
      <w:r w:rsidRPr="001B005C">
        <w:rPr>
          <w:rFonts w:asciiTheme="minorHAnsi" w:hAnsiTheme="minorHAnsi" w:cstheme="minorHAnsi"/>
          <w:b/>
          <w:bCs/>
          <w:sz w:val="36"/>
          <w:szCs w:val="36"/>
        </w:rPr>
        <w:t xml:space="preserve"> Technologies</w:t>
      </w:r>
      <w:r>
        <w:rPr>
          <w:rFonts w:asciiTheme="minorHAnsi" w:hAnsiTheme="minorHAnsi" w:cstheme="minorHAnsi"/>
          <w:b/>
          <w:bCs/>
          <w:sz w:val="36"/>
          <w:szCs w:val="36"/>
        </w:rPr>
        <w:t xml:space="preserve">: </w:t>
      </w:r>
      <w:r w:rsidR="007B29F3">
        <w:rPr>
          <w:rFonts w:asciiTheme="minorHAnsi" w:hAnsiTheme="minorHAnsi" w:cstheme="minorHAnsi"/>
          <w:b/>
          <w:bCs/>
          <w:sz w:val="36"/>
          <w:szCs w:val="36"/>
        </w:rPr>
        <w:t xml:space="preserve">An </w:t>
      </w:r>
      <w:r w:rsidR="00B94BF6">
        <w:rPr>
          <w:rFonts w:asciiTheme="minorHAnsi" w:hAnsiTheme="minorHAnsi" w:cstheme="minorHAnsi"/>
          <w:b/>
          <w:bCs/>
          <w:sz w:val="36"/>
          <w:szCs w:val="36"/>
        </w:rPr>
        <w:t>EDM Prototype</w:t>
      </w:r>
      <w:r>
        <w:rPr>
          <w:rStyle w:val="FootnoteReference"/>
          <w:rFonts w:asciiTheme="minorHAnsi" w:hAnsiTheme="minorHAnsi" w:cstheme="minorHAnsi"/>
          <w:b/>
          <w:bCs/>
          <w:sz w:val="36"/>
          <w:szCs w:val="36"/>
        </w:rPr>
        <w:footnoteReference w:id="2"/>
      </w:r>
    </w:p>
    <w:p w14:paraId="3E506661" w14:textId="77777777" w:rsidR="004A4D2C" w:rsidRPr="00895E1A" w:rsidRDefault="004A4D2C" w:rsidP="004A4D2C">
      <w:pPr>
        <w:spacing w:after="0" w:line="240" w:lineRule="auto"/>
        <w:jc w:val="center"/>
        <w:rPr>
          <w:rFonts w:asciiTheme="minorHAnsi" w:hAnsiTheme="minorHAnsi" w:cstheme="minorHAnsi"/>
          <w:b/>
          <w:bCs/>
          <w:szCs w:val="24"/>
        </w:rPr>
      </w:pPr>
    </w:p>
    <w:p w14:paraId="2D745C8C" w14:textId="1FC6909A" w:rsidR="004A4D2C" w:rsidRPr="00B629F6" w:rsidRDefault="004A4D2C" w:rsidP="004A4D2C">
      <w:pPr>
        <w:jc w:val="center"/>
        <w:rPr>
          <w:rFonts w:ascii="Calibri" w:hAnsi="Calibri" w:cs="Calibri"/>
          <w:szCs w:val="24"/>
          <w:vertAlign w:val="superscript"/>
        </w:rPr>
      </w:pPr>
      <w:bookmarkStart w:id="1" w:name="_Hlk194680940"/>
      <w:r>
        <w:rPr>
          <w:rFonts w:ascii="Calibri" w:hAnsi="Calibri" w:cs="Calibri"/>
          <w:szCs w:val="24"/>
        </w:rPr>
        <w:t>John Mullen</w:t>
      </w:r>
      <w:r>
        <w:rPr>
          <w:rFonts w:ascii="Calibri" w:hAnsi="Calibri" w:cs="Calibri"/>
          <w:szCs w:val="24"/>
          <w:vertAlign w:val="superscript"/>
        </w:rPr>
        <w:t>a</w:t>
      </w:r>
      <w:r w:rsidR="007B29F3">
        <w:rPr>
          <w:rFonts w:ascii="Calibri" w:hAnsi="Calibri" w:cs="Calibri"/>
          <w:szCs w:val="24"/>
          <w:vertAlign w:val="superscript"/>
        </w:rPr>
        <w:t>b</w:t>
      </w:r>
      <w:r>
        <w:rPr>
          <w:rFonts w:ascii="Calibri" w:hAnsi="Calibri" w:cs="Calibri"/>
          <w:szCs w:val="24"/>
        </w:rPr>
        <w:t xml:space="preserve">, </w:t>
      </w:r>
      <w:r w:rsidRPr="000E6831">
        <w:rPr>
          <w:rFonts w:ascii="Calibri" w:hAnsi="Calibri" w:cs="Calibri"/>
          <w:szCs w:val="24"/>
        </w:rPr>
        <w:t>Garry Griffith</w:t>
      </w:r>
      <w:r>
        <w:rPr>
          <w:rFonts w:ascii="Calibri" w:hAnsi="Calibri" w:cs="Calibri"/>
          <w:szCs w:val="24"/>
          <w:vertAlign w:val="superscript"/>
        </w:rPr>
        <w:t>b</w:t>
      </w:r>
      <w:r>
        <w:rPr>
          <w:rFonts w:ascii="Calibri" w:hAnsi="Calibri" w:cs="Calibri"/>
          <w:szCs w:val="24"/>
        </w:rPr>
        <w:t>, Chinthani Rathnayake</w:t>
      </w:r>
      <w:r>
        <w:rPr>
          <w:rFonts w:ascii="Calibri" w:hAnsi="Calibri" w:cs="Calibri"/>
          <w:szCs w:val="24"/>
          <w:vertAlign w:val="superscript"/>
        </w:rPr>
        <w:t>b</w:t>
      </w:r>
      <w:r>
        <w:rPr>
          <w:rFonts w:ascii="Calibri" w:hAnsi="Calibri" w:cs="Calibri"/>
          <w:szCs w:val="24"/>
        </w:rPr>
        <w:t>,</w:t>
      </w:r>
      <w:r w:rsidRPr="000E6831">
        <w:rPr>
          <w:rFonts w:ascii="Calibri" w:hAnsi="Calibri" w:cs="Calibri"/>
          <w:szCs w:val="24"/>
        </w:rPr>
        <w:t xml:space="preserve"> </w:t>
      </w:r>
      <w:r>
        <w:rPr>
          <w:rFonts w:ascii="Calibri" w:hAnsi="Calibri" w:cs="Calibri"/>
          <w:szCs w:val="24"/>
        </w:rPr>
        <w:t>Alexandria Sinnett</w:t>
      </w:r>
      <w:r>
        <w:rPr>
          <w:rFonts w:ascii="Calibri" w:hAnsi="Calibri" w:cs="Calibri"/>
          <w:szCs w:val="24"/>
          <w:vertAlign w:val="superscript"/>
        </w:rPr>
        <w:t>b</w:t>
      </w:r>
      <w:r>
        <w:rPr>
          <w:rFonts w:ascii="Calibri" w:hAnsi="Calibri" w:cs="Calibri"/>
          <w:szCs w:val="24"/>
        </w:rPr>
        <w:t>,</w:t>
      </w:r>
      <w:r w:rsidRPr="000E6831">
        <w:rPr>
          <w:rFonts w:ascii="Calibri" w:hAnsi="Calibri" w:cs="Calibri"/>
          <w:szCs w:val="24"/>
        </w:rPr>
        <w:t xml:space="preserve"> </w:t>
      </w:r>
      <w:r>
        <w:rPr>
          <w:rFonts w:ascii="Calibri" w:hAnsi="Calibri" w:cs="Calibri"/>
          <w:szCs w:val="24"/>
        </w:rPr>
        <w:t>Bill Malcolm</w:t>
      </w:r>
      <w:r>
        <w:rPr>
          <w:rFonts w:ascii="Calibri" w:hAnsi="Calibri" w:cs="Calibri"/>
          <w:szCs w:val="24"/>
          <w:vertAlign w:val="superscript"/>
        </w:rPr>
        <w:t>b</w:t>
      </w:r>
      <w:r>
        <w:rPr>
          <w:rFonts w:ascii="Calibri" w:hAnsi="Calibri" w:cs="Calibri"/>
          <w:szCs w:val="24"/>
        </w:rPr>
        <w:t>,</w:t>
      </w:r>
      <w:r w:rsidRPr="000E6831">
        <w:rPr>
          <w:rFonts w:ascii="Calibri" w:hAnsi="Calibri" w:cs="Calibri"/>
          <w:szCs w:val="24"/>
        </w:rPr>
        <w:t xml:space="preserve"> Chitpasong </w:t>
      </w:r>
      <w:proofErr w:type="spellStart"/>
      <w:r w:rsidRPr="000E6831">
        <w:rPr>
          <w:rFonts w:ascii="Calibri" w:hAnsi="Calibri" w:cs="Calibri"/>
          <w:szCs w:val="24"/>
        </w:rPr>
        <w:t>Kousonsavath</w:t>
      </w:r>
      <w:r>
        <w:rPr>
          <w:rFonts w:ascii="Calibri" w:hAnsi="Calibri" w:cs="Calibri"/>
          <w:szCs w:val="24"/>
          <w:vertAlign w:val="superscript"/>
        </w:rPr>
        <w:t>c</w:t>
      </w:r>
      <w:proofErr w:type="spellEnd"/>
      <w:r w:rsidRPr="000E6831">
        <w:rPr>
          <w:rFonts w:ascii="Calibri" w:hAnsi="Calibri" w:cs="Calibri"/>
          <w:szCs w:val="24"/>
        </w:rPr>
        <w:t>, Fue Yang</w:t>
      </w:r>
      <w:r>
        <w:rPr>
          <w:rFonts w:ascii="Calibri" w:hAnsi="Calibri" w:cs="Calibri"/>
          <w:szCs w:val="24"/>
          <w:vertAlign w:val="superscript"/>
        </w:rPr>
        <w:t>c</w:t>
      </w:r>
      <w:r w:rsidRPr="000E6831">
        <w:rPr>
          <w:rFonts w:ascii="Calibri" w:hAnsi="Calibri" w:cs="Calibri"/>
          <w:szCs w:val="24"/>
        </w:rPr>
        <w:t xml:space="preserve">, Lytoua </w:t>
      </w:r>
      <w:proofErr w:type="spellStart"/>
      <w:r w:rsidRPr="000E6831">
        <w:rPr>
          <w:rFonts w:ascii="Calibri" w:hAnsi="Calibri" w:cs="Calibri"/>
          <w:szCs w:val="24"/>
        </w:rPr>
        <w:t>Chialue</w:t>
      </w:r>
      <w:r>
        <w:rPr>
          <w:rFonts w:ascii="Calibri" w:hAnsi="Calibri" w:cs="Calibri"/>
          <w:szCs w:val="24"/>
          <w:vertAlign w:val="superscript"/>
        </w:rPr>
        <w:t>c</w:t>
      </w:r>
      <w:proofErr w:type="spellEnd"/>
      <w:r>
        <w:rPr>
          <w:rFonts w:ascii="Calibri" w:hAnsi="Calibri" w:cs="Calibri"/>
          <w:szCs w:val="24"/>
        </w:rPr>
        <w:t xml:space="preserve"> and Margaret </w:t>
      </w:r>
      <w:proofErr w:type="spellStart"/>
      <w:r>
        <w:rPr>
          <w:rFonts w:ascii="Calibri" w:hAnsi="Calibri" w:cs="Calibri"/>
          <w:szCs w:val="24"/>
        </w:rPr>
        <w:t>Ayer</w:t>
      </w:r>
      <w:r>
        <w:rPr>
          <w:rFonts w:ascii="Calibri" w:hAnsi="Calibri" w:cs="Calibri"/>
          <w:szCs w:val="24"/>
          <w:vertAlign w:val="superscript"/>
        </w:rPr>
        <w:t>b</w:t>
      </w:r>
      <w:proofErr w:type="spellEnd"/>
      <w:r>
        <w:rPr>
          <w:rFonts w:ascii="Calibri" w:hAnsi="Calibri" w:cs="Calibri"/>
          <w:szCs w:val="24"/>
        </w:rPr>
        <w:t xml:space="preserve">  </w:t>
      </w:r>
    </w:p>
    <w:p w14:paraId="640F415F" w14:textId="77777777" w:rsidR="004A4D2C" w:rsidRPr="00B94BF6" w:rsidRDefault="004A4D2C" w:rsidP="004A4D2C">
      <w:pPr>
        <w:spacing w:after="0" w:line="240" w:lineRule="auto"/>
        <w:rPr>
          <w:rFonts w:asciiTheme="minorHAnsi" w:hAnsiTheme="minorHAnsi" w:cstheme="minorHAnsi"/>
          <w:sz w:val="20"/>
          <w:szCs w:val="20"/>
        </w:rPr>
      </w:pPr>
      <w:r>
        <w:rPr>
          <w:rFonts w:ascii="Calibri" w:hAnsi="Calibri" w:cs="Calibri"/>
          <w:sz w:val="20"/>
          <w:szCs w:val="20"/>
          <w:vertAlign w:val="superscript"/>
        </w:rPr>
        <w:t xml:space="preserve">a </w:t>
      </w:r>
      <w:r w:rsidRPr="00B94BF6">
        <w:rPr>
          <w:rFonts w:asciiTheme="minorHAnsi" w:hAnsiTheme="minorHAnsi" w:cstheme="minorHAnsi"/>
          <w:sz w:val="20"/>
          <w:szCs w:val="20"/>
        </w:rPr>
        <w:t>Private Consultant, Orange.</w:t>
      </w:r>
    </w:p>
    <w:p w14:paraId="384BC389" w14:textId="77777777" w:rsidR="004A4D2C" w:rsidRDefault="004A4D2C" w:rsidP="004A4D2C">
      <w:pPr>
        <w:spacing w:after="0" w:line="240" w:lineRule="auto"/>
        <w:rPr>
          <w:rFonts w:ascii="Calibri" w:hAnsi="Calibri" w:cs="Calibri"/>
          <w:sz w:val="20"/>
          <w:szCs w:val="20"/>
        </w:rPr>
      </w:pPr>
      <w:r>
        <w:rPr>
          <w:rFonts w:ascii="Calibri" w:hAnsi="Calibri" w:cs="Calibri"/>
          <w:sz w:val="20"/>
          <w:szCs w:val="20"/>
          <w:vertAlign w:val="superscript"/>
        </w:rPr>
        <w:t xml:space="preserve">b </w:t>
      </w:r>
      <w:r w:rsidRPr="000E6831">
        <w:rPr>
          <w:rFonts w:ascii="Calibri" w:hAnsi="Calibri" w:cs="Calibri"/>
          <w:sz w:val="20"/>
          <w:szCs w:val="20"/>
        </w:rPr>
        <w:t>School of Agriculture, Food and Ecosystem Sciences, The University of Melbourne</w:t>
      </w:r>
      <w:r>
        <w:rPr>
          <w:rFonts w:ascii="Calibri" w:hAnsi="Calibri" w:cs="Calibri"/>
          <w:sz w:val="20"/>
          <w:szCs w:val="20"/>
        </w:rPr>
        <w:t>, Parkville.</w:t>
      </w:r>
    </w:p>
    <w:p w14:paraId="4D99396F" w14:textId="77777777" w:rsidR="004A4D2C" w:rsidRPr="00B42AA0" w:rsidRDefault="004A4D2C" w:rsidP="004A4D2C">
      <w:pPr>
        <w:spacing w:after="0" w:line="240" w:lineRule="auto"/>
        <w:rPr>
          <w:rFonts w:ascii="Calibri" w:hAnsi="Calibri" w:cs="Calibri"/>
          <w:sz w:val="20"/>
          <w:szCs w:val="20"/>
        </w:rPr>
      </w:pPr>
      <w:r>
        <w:rPr>
          <w:rFonts w:ascii="Calibri" w:hAnsi="Calibri" w:cs="Calibri"/>
          <w:sz w:val="20"/>
          <w:szCs w:val="20"/>
          <w:vertAlign w:val="superscript"/>
        </w:rPr>
        <w:t xml:space="preserve">c </w:t>
      </w:r>
      <w:r w:rsidRPr="000E6831">
        <w:rPr>
          <w:rFonts w:ascii="Calibri" w:hAnsi="Calibri" w:cs="Calibri"/>
          <w:sz w:val="20"/>
          <w:szCs w:val="20"/>
        </w:rPr>
        <w:t>Department of Rural Economics and Food Technology, Faculty of Agriculture, National University of Laos</w:t>
      </w:r>
      <w:r>
        <w:rPr>
          <w:rFonts w:ascii="Calibri" w:hAnsi="Calibri" w:cs="Calibri"/>
          <w:sz w:val="20"/>
          <w:szCs w:val="20"/>
        </w:rPr>
        <w:t>, Vientiane.</w:t>
      </w:r>
      <w:r w:rsidRPr="000E6831">
        <w:rPr>
          <w:rFonts w:ascii="Calibri" w:hAnsi="Calibri" w:cs="Calibri"/>
          <w:sz w:val="20"/>
          <w:szCs w:val="20"/>
        </w:rPr>
        <w:t xml:space="preserve"> </w:t>
      </w:r>
    </w:p>
    <w:bookmarkEnd w:id="1"/>
    <w:p w14:paraId="0A3D28ED" w14:textId="77777777" w:rsidR="004A4D2C" w:rsidRPr="009C1354" w:rsidRDefault="004A4D2C" w:rsidP="004A4D2C">
      <w:pPr>
        <w:jc w:val="center"/>
        <w:rPr>
          <w:rFonts w:asciiTheme="minorHAnsi" w:hAnsiTheme="minorHAnsi" w:cstheme="minorHAnsi"/>
          <w:b/>
          <w:bCs/>
          <w:sz w:val="22"/>
        </w:rPr>
      </w:pPr>
      <w:r w:rsidRPr="001B005C">
        <w:rPr>
          <w:rFonts w:asciiTheme="minorHAnsi" w:hAnsiTheme="minorHAnsi" w:cstheme="minorHAnsi"/>
          <w:b/>
          <w:bCs/>
          <w:szCs w:val="24"/>
        </w:rPr>
        <w:t>--------------------------------------------------------------------------------------------------------------------------</w:t>
      </w:r>
    </w:p>
    <w:p w14:paraId="6757B827" w14:textId="77777777" w:rsidR="004A4D2C" w:rsidRDefault="004A4D2C" w:rsidP="004A4D2C">
      <w:pPr>
        <w:spacing w:after="0" w:line="240" w:lineRule="auto"/>
        <w:jc w:val="both"/>
        <w:rPr>
          <w:rFonts w:asciiTheme="minorHAnsi" w:hAnsiTheme="minorHAnsi" w:cstheme="minorHAnsi"/>
          <w:b/>
          <w:bCs/>
          <w:szCs w:val="24"/>
        </w:rPr>
      </w:pPr>
      <w:r w:rsidRPr="00895E1A">
        <w:rPr>
          <w:rFonts w:asciiTheme="minorHAnsi" w:hAnsiTheme="minorHAnsi" w:cstheme="minorHAnsi"/>
          <w:b/>
          <w:bCs/>
          <w:szCs w:val="24"/>
        </w:rPr>
        <w:t>Abstract</w:t>
      </w:r>
    </w:p>
    <w:p w14:paraId="15B88F95" w14:textId="77777777" w:rsidR="00F72E09" w:rsidRDefault="00F72E09" w:rsidP="004A4D2C">
      <w:pPr>
        <w:spacing w:after="0" w:line="240" w:lineRule="auto"/>
        <w:jc w:val="both"/>
        <w:rPr>
          <w:rFonts w:asciiTheme="minorHAnsi" w:hAnsiTheme="minorHAnsi" w:cstheme="minorHAnsi"/>
          <w:b/>
          <w:bCs/>
          <w:szCs w:val="24"/>
        </w:rPr>
      </w:pPr>
    </w:p>
    <w:p w14:paraId="2E9BAD5B" w14:textId="355DAC4F" w:rsidR="00F72E09" w:rsidRPr="00F72E09" w:rsidRDefault="00F72E09" w:rsidP="004A4D2C">
      <w:pPr>
        <w:spacing w:after="0" w:line="240" w:lineRule="auto"/>
        <w:jc w:val="both"/>
        <w:rPr>
          <w:rFonts w:asciiTheme="minorHAnsi" w:hAnsiTheme="minorHAnsi" w:cstheme="minorHAnsi"/>
          <w:sz w:val="22"/>
        </w:rPr>
      </w:pPr>
      <w:r w:rsidRPr="00F72E09">
        <w:rPr>
          <w:rFonts w:asciiTheme="minorHAnsi" w:hAnsiTheme="minorHAnsi" w:cstheme="minorHAnsi"/>
          <w:sz w:val="22"/>
        </w:rPr>
        <w:t>A</w:t>
      </w:r>
      <w:r w:rsidR="00A93177">
        <w:rPr>
          <w:rFonts w:asciiTheme="minorHAnsi" w:hAnsiTheme="minorHAnsi" w:cstheme="minorHAnsi"/>
          <w:sz w:val="22"/>
        </w:rPr>
        <w:t xml:space="preserve"> prototype</w:t>
      </w:r>
      <w:r>
        <w:rPr>
          <w:rFonts w:asciiTheme="minorHAnsi" w:hAnsiTheme="minorHAnsi" w:cstheme="minorHAnsi"/>
          <w:sz w:val="22"/>
        </w:rPr>
        <w:t xml:space="preserve"> e</w:t>
      </w:r>
      <w:r w:rsidR="00AC4844">
        <w:rPr>
          <w:rFonts w:asciiTheme="minorHAnsi" w:hAnsiTheme="minorHAnsi" w:cstheme="minorHAnsi"/>
          <w:sz w:val="22"/>
        </w:rPr>
        <w:t xml:space="preserve">quilibrium displacement model of the Lao PRD rice market is </w:t>
      </w:r>
      <w:proofErr w:type="gramStart"/>
      <w:r w:rsidR="00AC4844">
        <w:rPr>
          <w:rFonts w:asciiTheme="minorHAnsi" w:hAnsiTheme="minorHAnsi" w:cstheme="minorHAnsi"/>
          <w:sz w:val="22"/>
        </w:rPr>
        <w:t>specified</w:t>
      </w:r>
      <w:proofErr w:type="gramEnd"/>
      <w:r w:rsidR="00AC4844">
        <w:rPr>
          <w:rFonts w:asciiTheme="minorHAnsi" w:hAnsiTheme="minorHAnsi" w:cstheme="minorHAnsi"/>
          <w:sz w:val="22"/>
        </w:rPr>
        <w:t xml:space="preserve"> and some hypothetical simulations are run.</w:t>
      </w:r>
      <w:r w:rsidR="00872204">
        <w:rPr>
          <w:rFonts w:asciiTheme="minorHAnsi" w:hAnsiTheme="minorHAnsi" w:cstheme="minorHAnsi"/>
          <w:sz w:val="22"/>
        </w:rPr>
        <w:t xml:space="preserve"> The model is based on the proportion of Lao rice production that reaches commercial </w:t>
      </w:r>
      <w:proofErr w:type="gramStart"/>
      <w:r w:rsidR="00872204">
        <w:rPr>
          <w:rFonts w:asciiTheme="minorHAnsi" w:hAnsiTheme="minorHAnsi" w:cstheme="minorHAnsi"/>
          <w:sz w:val="22"/>
        </w:rPr>
        <w:t>markets</w:t>
      </w:r>
      <w:r w:rsidR="00EF743D">
        <w:rPr>
          <w:rFonts w:asciiTheme="minorHAnsi" w:hAnsiTheme="minorHAnsi" w:cstheme="minorHAnsi"/>
          <w:sz w:val="22"/>
        </w:rPr>
        <w:t>, and</w:t>
      </w:r>
      <w:proofErr w:type="gramEnd"/>
      <w:r w:rsidR="00EF743D">
        <w:rPr>
          <w:rFonts w:asciiTheme="minorHAnsi" w:hAnsiTheme="minorHAnsi" w:cstheme="minorHAnsi"/>
          <w:sz w:val="22"/>
        </w:rPr>
        <w:t xml:space="preserve"> is </w:t>
      </w:r>
      <w:r w:rsidR="00463682">
        <w:rPr>
          <w:rFonts w:asciiTheme="minorHAnsi" w:hAnsiTheme="minorHAnsi" w:cstheme="minorHAnsi"/>
          <w:sz w:val="22"/>
        </w:rPr>
        <w:t>calibrated with the best available estimates of market prices and quantities and the required parameter values.</w:t>
      </w:r>
      <w:r w:rsidR="00004A10">
        <w:rPr>
          <w:rFonts w:asciiTheme="minorHAnsi" w:hAnsiTheme="minorHAnsi" w:cstheme="minorHAnsi"/>
          <w:sz w:val="22"/>
        </w:rPr>
        <w:t xml:space="preserve"> For hypothetical 1 per cent shifts in farm supply, </w:t>
      </w:r>
      <w:r w:rsidR="0036081A">
        <w:rPr>
          <w:rFonts w:asciiTheme="minorHAnsi" w:hAnsiTheme="minorHAnsi" w:cstheme="minorHAnsi"/>
          <w:sz w:val="22"/>
        </w:rPr>
        <w:t xml:space="preserve">in </w:t>
      </w:r>
      <w:r w:rsidR="00004A10">
        <w:rPr>
          <w:rFonts w:asciiTheme="minorHAnsi" w:hAnsiTheme="minorHAnsi" w:cstheme="minorHAnsi"/>
          <w:sz w:val="22"/>
        </w:rPr>
        <w:t xml:space="preserve">other input supply </w:t>
      </w:r>
      <w:r w:rsidR="009A15A8">
        <w:rPr>
          <w:rFonts w:asciiTheme="minorHAnsi" w:hAnsiTheme="minorHAnsi" w:cstheme="minorHAnsi"/>
          <w:sz w:val="22"/>
        </w:rPr>
        <w:t xml:space="preserve">into rice processing </w:t>
      </w:r>
      <w:r w:rsidR="00004A10">
        <w:rPr>
          <w:rFonts w:asciiTheme="minorHAnsi" w:hAnsiTheme="minorHAnsi" w:cstheme="minorHAnsi"/>
          <w:sz w:val="22"/>
        </w:rPr>
        <w:t xml:space="preserve">and </w:t>
      </w:r>
      <w:r w:rsidR="0036081A">
        <w:rPr>
          <w:rFonts w:asciiTheme="minorHAnsi" w:hAnsiTheme="minorHAnsi" w:cstheme="minorHAnsi"/>
          <w:sz w:val="22"/>
        </w:rPr>
        <w:t xml:space="preserve">in </w:t>
      </w:r>
      <w:r w:rsidR="00004A10">
        <w:rPr>
          <w:rFonts w:asciiTheme="minorHAnsi" w:hAnsiTheme="minorHAnsi" w:cstheme="minorHAnsi"/>
          <w:sz w:val="22"/>
        </w:rPr>
        <w:t xml:space="preserve">retail demand, </w:t>
      </w:r>
      <w:r w:rsidR="007C5EF2">
        <w:rPr>
          <w:rFonts w:asciiTheme="minorHAnsi" w:hAnsiTheme="minorHAnsi" w:cstheme="minorHAnsi"/>
          <w:sz w:val="22"/>
        </w:rPr>
        <w:t>rice producers receive between 1</w:t>
      </w:r>
      <w:r w:rsidR="005F33F4">
        <w:rPr>
          <w:rFonts w:asciiTheme="minorHAnsi" w:hAnsiTheme="minorHAnsi" w:cstheme="minorHAnsi"/>
          <w:sz w:val="22"/>
        </w:rPr>
        <w:t>2</w:t>
      </w:r>
      <w:r w:rsidR="007C5EF2">
        <w:rPr>
          <w:rFonts w:asciiTheme="minorHAnsi" w:hAnsiTheme="minorHAnsi" w:cstheme="minorHAnsi"/>
          <w:sz w:val="22"/>
        </w:rPr>
        <w:t xml:space="preserve"> and</w:t>
      </w:r>
      <w:r w:rsidR="005F33F4">
        <w:rPr>
          <w:rFonts w:asciiTheme="minorHAnsi" w:hAnsiTheme="minorHAnsi" w:cstheme="minorHAnsi"/>
          <w:sz w:val="22"/>
        </w:rPr>
        <w:t xml:space="preserve"> 27</w:t>
      </w:r>
      <w:r w:rsidR="007C5EF2">
        <w:rPr>
          <w:rFonts w:asciiTheme="minorHAnsi" w:hAnsiTheme="minorHAnsi" w:cstheme="minorHAnsi"/>
          <w:sz w:val="22"/>
        </w:rPr>
        <w:t xml:space="preserve"> per cent of total su</w:t>
      </w:r>
      <w:r w:rsidR="00054D2C">
        <w:rPr>
          <w:rFonts w:asciiTheme="minorHAnsi" w:hAnsiTheme="minorHAnsi" w:cstheme="minorHAnsi"/>
          <w:sz w:val="22"/>
        </w:rPr>
        <w:t>r</w:t>
      </w:r>
      <w:r w:rsidR="007C5EF2">
        <w:rPr>
          <w:rFonts w:asciiTheme="minorHAnsi" w:hAnsiTheme="minorHAnsi" w:cstheme="minorHAnsi"/>
          <w:sz w:val="22"/>
        </w:rPr>
        <w:t xml:space="preserve">plus, domestic consumers receive between </w:t>
      </w:r>
      <w:r w:rsidR="005F33F4">
        <w:rPr>
          <w:rFonts w:asciiTheme="minorHAnsi" w:hAnsiTheme="minorHAnsi" w:cstheme="minorHAnsi"/>
          <w:sz w:val="22"/>
        </w:rPr>
        <w:t>71</w:t>
      </w:r>
      <w:r w:rsidR="007C5EF2">
        <w:rPr>
          <w:rFonts w:asciiTheme="minorHAnsi" w:hAnsiTheme="minorHAnsi" w:cstheme="minorHAnsi"/>
          <w:sz w:val="22"/>
        </w:rPr>
        <w:t xml:space="preserve"> and </w:t>
      </w:r>
      <w:r w:rsidR="005F33F4">
        <w:rPr>
          <w:rFonts w:asciiTheme="minorHAnsi" w:hAnsiTheme="minorHAnsi" w:cstheme="minorHAnsi"/>
          <w:sz w:val="22"/>
        </w:rPr>
        <w:t>82</w:t>
      </w:r>
      <w:r w:rsidR="007C5EF2">
        <w:rPr>
          <w:rFonts w:asciiTheme="minorHAnsi" w:hAnsiTheme="minorHAnsi" w:cstheme="minorHAnsi"/>
          <w:sz w:val="22"/>
        </w:rPr>
        <w:t xml:space="preserve"> per cent, and rice processors</w:t>
      </w:r>
      <w:r w:rsidR="00492D73">
        <w:rPr>
          <w:rFonts w:asciiTheme="minorHAnsi" w:hAnsiTheme="minorHAnsi" w:cstheme="minorHAnsi"/>
          <w:sz w:val="22"/>
        </w:rPr>
        <w:t xml:space="preserve"> receive between 2 and </w:t>
      </w:r>
      <w:r w:rsidR="005F33F4">
        <w:rPr>
          <w:rFonts w:asciiTheme="minorHAnsi" w:hAnsiTheme="minorHAnsi" w:cstheme="minorHAnsi"/>
          <w:sz w:val="22"/>
        </w:rPr>
        <w:t>6</w:t>
      </w:r>
      <w:r w:rsidR="00492D73">
        <w:rPr>
          <w:rFonts w:asciiTheme="minorHAnsi" w:hAnsiTheme="minorHAnsi" w:cstheme="minorHAnsi"/>
          <w:sz w:val="22"/>
        </w:rPr>
        <w:t xml:space="preserve"> per cent.</w:t>
      </w:r>
      <w:r w:rsidR="00EF743D">
        <w:rPr>
          <w:rFonts w:asciiTheme="minorHAnsi" w:hAnsiTheme="minorHAnsi" w:cstheme="minorHAnsi"/>
          <w:sz w:val="22"/>
        </w:rPr>
        <w:t xml:space="preserve"> </w:t>
      </w:r>
      <w:r w:rsidR="0039633C">
        <w:rPr>
          <w:rFonts w:asciiTheme="minorHAnsi" w:hAnsiTheme="minorHAnsi" w:cstheme="minorHAnsi"/>
          <w:sz w:val="22"/>
        </w:rPr>
        <w:t xml:space="preserve">Sensitivity of surplus </w:t>
      </w:r>
      <w:r w:rsidR="00D51016">
        <w:rPr>
          <w:rFonts w:asciiTheme="minorHAnsi" w:hAnsiTheme="minorHAnsi" w:cstheme="minorHAnsi"/>
          <w:sz w:val="22"/>
        </w:rPr>
        <w:t>shares to elasticity assumptions are provided, and some a</w:t>
      </w:r>
      <w:r w:rsidR="00054D2C">
        <w:rPr>
          <w:rFonts w:asciiTheme="minorHAnsi" w:hAnsiTheme="minorHAnsi" w:cstheme="minorHAnsi"/>
          <w:sz w:val="22"/>
        </w:rPr>
        <w:t>reas for enhancement of this simple prototype model a</w:t>
      </w:r>
      <w:r w:rsidR="00D51016">
        <w:rPr>
          <w:rFonts w:asciiTheme="minorHAnsi" w:hAnsiTheme="minorHAnsi" w:cstheme="minorHAnsi"/>
          <w:sz w:val="22"/>
        </w:rPr>
        <w:t>re suggested</w:t>
      </w:r>
      <w:r w:rsidR="00054D2C">
        <w:rPr>
          <w:rFonts w:asciiTheme="minorHAnsi" w:hAnsiTheme="minorHAnsi" w:cstheme="minorHAnsi"/>
          <w:sz w:val="22"/>
        </w:rPr>
        <w:t>.</w:t>
      </w:r>
    </w:p>
    <w:p w14:paraId="2B40A8E1" w14:textId="77777777" w:rsidR="004A4D2C" w:rsidRDefault="004A4D2C" w:rsidP="004A4D2C">
      <w:pPr>
        <w:spacing w:after="0" w:line="240" w:lineRule="auto"/>
        <w:jc w:val="both"/>
        <w:rPr>
          <w:rFonts w:asciiTheme="minorHAnsi" w:hAnsiTheme="minorHAnsi" w:cstheme="minorHAnsi"/>
          <w:b/>
          <w:bCs/>
          <w:szCs w:val="24"/>
        </w:rPr>
      </w:pPr>
    </w:p>
    <w:p w14:paraId="6A9B8B1D" w14:textId="187AECC1" w:rsidR="004A4D2C" w:rsidRDefault="004A4D2C" w:rsidP="004A4D2C">
      <w:pPr>
        <w:spacing w:after="0" w:line="240" w:lineRule="auto"/>
        <w:jc w:val="both"/>
        <w:rPr>
          <w:rFonts w:asciiTheme="minorHAnsi" w:hAnsiTheme="minorHAnsi" w:cstheme="minorHAnsi"/>
          <w:b/>
          <w:bCs/>
          <w:szCs w:val="24"/>
        </w:rPr>
      </w:pPr>
      <w:r w:rsidRPr="004B35FF">
        <w:rPr>
          <w:rFonts w:asciiTheme="minorHAnsi" w:hAnsiTheme="minorHAnsi" w:cstheme="minorHAnsi"/>
          <w:b/>
          <w:bCs/>
          <w:i/>
          <w:iCs/>
          <w:sz w:val="22"/>
        </w:rPr>
        <w:t>Keywords</w:t>
      </w:r>
      <w:r>
        <w:rPr>
          <w:rFonts w:asciiTheme="minorHAnsi" w:hAnsiTheme="minorHAnsi" w:cstheme="minorHAnsi"/>
          <w:b/>
          <w:bCs/>
          <w:szCs w:val="24"/>
        </w:rPr>
        <w:t>:</w:t>
      </w:r>
      <w:r w:rsidR="008A171A">
        <w:rPr>
          <w:rFonts w:asciiTheme="minorHAnsi" w:hAnsiTheme="minorHAnsi" w:cstheme="minorHAnsi"/>
          <w:b/>
          <w:bCs/>
          <w:szCs w:val="24"/>
        </w:rPr>
        <w:t xml:space="preserve"> </w:t>
      </w:r>
      <w:r w:rsidR="008A171A">
        <w:rPr>
          <w:rFonts w:asciiTheme="minorHAnsi" w:hAnsiTheme="minorHAnsi" w:cstheme="minorHAnsi"/>
          <w:sz w:val="22"/>
        </w:rPr>
        <w:t>Lao PDR rice industry, fertiliser use, organic systems, e</w:t>
      </w:r>
      <w:r w:rsidR="00042E89">
        <w:rPr>
          <w:rFonts w:asciiTheme="minorHAnsi" w:hAnsiTheme="minorHAnsi" w:cstheme="minorHAnsi"/>
          <w:sz w:val="22"/>
        </w:rPr>
        <w:t>quilibrium displacement model</w:t>
      </w:r>
    </w:p>
    <w:p w14:paraId="6C34CD65" w14:textId="77777777" w:rsidR="004A4D2C" w:rsidRPr="00895E1A" w:rsidRDefault="004A4D2C" w:rsidP="004A4D2C">
      <w:pPr>
        <w:spacing w:after="0" w:line="240" w:lineRule="auto"/>
        <w:jc w:val="both"/>
        <w:rPr>
          <w:rFonts w:asciiTheme="minorHAnsi" w:hAnsiTheme="minorHAnsi" w:cstheme="minorHAnsi"/>
          <w:b/>
          <w:bCs/>
          <w:szCs w:val="24"/>
        </w:rPr>
      </w:pPr>
    </w:p>
    <w:p w14:paraId="40B8912E" w14:textId="77777777" w:rsidR="004A4D2C" w:rsidRPr="00BD717B" w:rsidRDefault="004A4D2C" w:rsidP="004A4D2C">
      <w:pPr>
        <w:spacing w:after="0" w:line="240" w:lineRule="auto"/>
        <w:jc w:val="both"/>
        <w:rPr>
          <w:rFonts w:asciiTheme="minorHAnsi" w:hAnsiTheme="minorHAnsi" w:cstheme="minorHAnsi"/>
          <w:b/>
          <w:bCs/>
          <w:szCs w:val="24"/>
        </w:rPr>
      </w:pPr>
      <w:r w:rsidRPr="00BD717B">
        <w:rPr>
          <w:rFonts w:asciiTheme="minorHAnsi" w:hAnsiTheme="minorHAnsi" w:cstheme="minorHAnsi"/>
          <w:b/>
          <w:bCs/>
          <w:szCs w:val="24"/>
        </w:rPr>
        <w:t>Introduction</w:t>
      </w:r>
    </w:p>
    <w:p w14:paraId="71A2EB87" w14:textId="77777777" w:rsidR="003B3C28" w:rsidRPr="007F50C6" w:rsidRDefault="003B3C28" w:rsidP="0064085B">
      <w:pPr>
        <w:spacing w:after="0" w:line="240" w:lineRule="auto"/>
        <w:jc w:val="both"/>
        <w:rPr>
          <w:rFonts w:asciiTheme="minorHAnsi" w:eastAsia="Times New Roman" w:hAnsiTheme="minorHAnsi" w:cstheme="minorHAnsi"/>
          <w:sz w:val="22"/>
          <w:lang w:val="en-GB" w:eastAsia="en-AU"/>
        </w:rPr>
      </w:pPr>
    </w:p>
    <w:p w14:paraId="49B578BE" w14:textId="0BB7DEE4" w:rsidR="002D5C25" w:rsidRDefault="00124DBE" w:rsidP="00A7485A">
      <w:pPr>
        <w:spacing w:after="0" w:line="240" w:lineRule="auto"/>
        <w:jc w:val="both"/>
        <w:rPr>
          <w:rFonts w:asciiTheme="minorHAnsi" w:hAnsiTheme="minorHAnsi" w:cstheme="minorHAnsi"/>
          <w:sz w:val="22"/>
        </w:rPr>
      </w:pPr>
      <w:r>
        <w:rPr>
          <w:rFonts w:ascii="Calibri" w:hAnsi="Calibri" w:cs="Calibri"/>
          <w:sz w:val="22"/>
        </w:rPr>
        <w:t>As outlined in previous working papers (</w:t>
      </w:r>
      <w:r w:rsidR="00727A0D">
        <w:rPr>
          <w:rFonts w:ascii="Calibri" w:hAnsi="Calibri" w:cs="Calibri"/>
          <w:sz w:val="22"/>
        </w:rPr>
        <w:t>Sinnett et al., 2024, Mullen et al., 202</w:t>
      </w:r>
      <w:r w:rsidR="00493457">
        <w:rPr>
          <w:rFonts w:ascii="Calibri" w:hAnsi="Calibri" w:cs="Calibri"/>
          <w:sz w:val="22"/>
        </w:rPr>
        <w:t>6</w:t>
      </w:r>
      <w:r w:rsidR="00727A0D">
        <w:rPr>
          <w:rFonts w:ascii="Calibri" w:hAnsi="Calibri" w:cs="Calibri"/>
          <w:sz w:val="22"/>
        </w:rPr>
        <w:t>), t</w:t>
      </w:r>
      <w:r w:rsidR="003A1D6A">
        <w:rPr>
          <w:rFonts w:ascii="Calibri" w:hAnsi="Calibri" w:cs="Calibri"/>
          <w:sz w:val="22"/>
        </w:rPr>
        <w:t xml:space="preserve">he </w:t>
      </w:r>
      <w:r w:rsidR="003A1D6A" w:rsidRPr="00817AE6">
        <w:rPr>
          <w:rFonts w:ascii="Calibri" w:hAnsi="Calibri" w:cs="Calibri"/>
          <w:sz w:val="22"/>
        </w:rPr>
        <w:t xml:space="preserve">Lao </w:t>
      </w:r>
      <w:r w:rsidR="003A1D6A">
        <w:rPr>
          <w:rFonts w:ascii="Calibri" w:hAnsi="Calibri" w:cs="Calibri"/>
          <w:sz w:val="22"/>
        </w:rPr>
        <w:t xml:space="preserve">PDR </w:t>
      </w:r>
      <w:r w:rsidR="003A1D6A" w:rsidRPr="00817AE6">
        <w:rPr>
          <w:rFonts w:ascii="Calibri" w:hAnsi="Calibri" w:cs="Calibri"/>
          <w:sz w:val="22"/>
        </w:rPr>
        <w:t xml:space="preserve">government in recent years </w:t>
      </w:r>
      <w:r w:rsidR="003A1D6A">
        <w:rPr>
          <w:rFonts w:ascii="Calibri" w:hAnsi="Calibri" w:cs="Calibri"/>
          <w:sz w:val="22"/>
        </w:rPr>
        <w:t xml:space="preserve">has advocated </w:t>
      </w:r>
      <w:r w:rsidR="003A1D6A" w:rsidRPr="00817AE6">
        <w:rPr>
          <w:rFonts w:ascii="Calibri" w:hAnsi="Calibri" w:cs="Calibri"/>
          <w:sz w:val="22"/>
        </w:rPr>
        <w:t xml:space="preserve">for agriculture to be conducted in ways that are </w:t>
      </w:r>
      <w:r w:rsidR="003A1D6A">
        <w:rPr>
          <w:rFonts w:ascii="Calibri" w:hAnsi="Calibri" w:cs="Calibri"/>
          <w:sz w:val="22"/>
        </w:rPr>
        <w:t xml:space="preserve">more </w:t>
      </w:r>
      <w:r w:rsidR="003A1D6A" w:rsidRPr="00817AE6">
        <w:rPr>
          <w:rFonts w:ascii="Calibri" w:hAnsi="Calibri" w:cs="Calibri"/>
          <w:sz w:val="22"/>
        </w:rPr>
        <w:t>sustainable</w:t>
      </w:r>
      <w:r w:rsidR="003A1D6A">
        <w:rPr>
          <w:rFonts w:ascii="Calibri" w:hAnsi="Calibri" w:cs="Calibri"/>
          <w:sz w:val="22"/>
        </w:rPr>
        <w:t xml:space="preserve">. </w:t>
      </w:r>
      <w:r w:rsidR="00AF1B77" w:rsidRPr="00F36864">
        <w:rPr>
          <w:rFonts w:ascii="Calibri" w:hAnsi="Calibri" w:cs="Calibri"/>
          <w:sz w:val="22"/>
        </w:rPr>
        <w:t xml:space="preserve">Whether </w:t>
      </w:r>
      <w:r w:rsidR="003A1D6A" w:rsidRPr="00F36864">
        <w:rPr>
          <w:rFonts w:asciiTheme="minorHAnsi" w:hAnsiTheme="minorHAnsi" w:cstheme="minorHAnsi"/>
          <w:sz w:val="22"/>
        </w:rPr>
        <w:t xml:space="preserve">Lao rice farmers </w:t>
      </w:r>
      <w:r w:rsidR="00AF1B77" w:rsidRPr="00F36864">
        <w:rPr>
          <w:rFonts w:asciiTheme="minorHAnsi" w:hAnsiTheme="minorHAnsi" w:cstheme="minorHAnsi"/>
          <w:sz w:val="22"/>
        </w:rPr>
        <w:t xml:space="preserve">change how they </w:t>
      </w:r>
      <w:r w:rsidR="003A1D6A" w:rsidRPr="00F36864">
        <w:rPr>
          <w:rFonts w:asciiTheme="minorHAnsi" w:hAnsiTheme="minorHAnsi" w:cstheme="minorHAnsi"/>
          <w:sz w:val="22"/>
        </w:rPr>
        <w:t>use fertilisers, weedicides and pesticides</w:t>
      </w:r>
      <w:r w:rsidR="00D96438" w:rsidRPr="00F36864">
        <w:rPr>
          <w:rFonts w:ascii="Calibri" w:hAnsi="Calibri" w:cs="Calibri"/>
          <w:sz w:val="22"/>
        </w:rPr>
        <w:t xml:space="preserve"> </w:t>
      </w:r>
      <w:r w:rsidR="003A1D6A" w:rsidRPr="00F36864">
        <w:rPr>
          <w:rFonts w:ascii="Calibri" w:hAnsi="Calibri" w:cs="Calibri"/>
          <w:sz w:val="22"/>
        </w:rPr>
        <w:t xml:space="preserve">will </w:t>
      </w:r>
      <w:r w:rsidR="00AF1B77" w:rsidRPr="00F36864">
        <w:rPr>
          <w:rFonts w:ascii="Calibri" w:hAnsi="Calibri" w:cs="Calibri"/>
          <w:sz w:val="22"/>
        </w:rPr>
        <w:t xml:space="preserve">depend </w:t>
      </w:r>
      <w:r w:rsidR="00F36864" w:rsidRPr="00F36864">
        <w:rPr>
          <w:rFonts w:ascii="Calibri" w:hAnsi="Calibri" w:cs="Calibri"/>
          <w:sz w:val="22"/>
        </w:rPr>
        <w:t xml:space="preserve">largely </w:t>
      </w:r>
      <w:r w:rsidR="00AF1B77" w:rsidRPr="00F36864">
        <w:rPr>
          <w:rFonts w:ascii="Calibri" w:hAnsi="Calibri" w:cs="Calibri"/>
          <w:sz w:val="22"/>
        </w:rPr>
        <w:t xml:space="preserve">on how farm income </w:t>
      </w:r>
      <w:r w:rsidR="003A1D6A" w:rsidRPr="00F36864">
        <w:rPr>
          <w:rFonts w:asciiTheme="minorHAnsi" w:hAnsiTheme="minorHAnsi" w:cstheme="minorHAnsi"/>
          <w:sz w:val="22"/>
        </w:rPr>
        <w:t>changes</w:t>
      </w:r>
      <w:r w:rsidR="00AF1B77">
        <w:rPr>
          <w:rFonts w:asciiTheme="minorHAnsi" w:hAnsiTheme="minorHAnsi" w:cstheme="minorHAnsi"/>
          <w:sz w:val="22"/>
        </w:rPr>
        <w:t>. Any changes will</w:t>
      </w:r>
      <w:r w:rsidR="003A1D6A" w:rsidRPr="00817AE6">
        <w:rPr>
          <w:rFonts w:ascii="Calibri" w:hAnsi="Calibri" w:cs="Calibri"/>
          <w:sz w:val="22"/>
        </w:rPr>
        <w:t xml:space="preserve"> have implications for the broader rice market</w:t>
      </w:r>
      <w:r w:rsidR="003A1D6A">
        <w:rPr>
          <w:rFonts w:ascii="Calibri" w:hAnsi="Calibri" w:cs="Calibri"/>
          <w:sz w:val="22"/>
        </w:rPr>
        <w:t xml:space="preserve">. In </w:t>
      </w:r>
      <w:r w:rsidR="00144E80">
        <w:rPr>
          <w:rFonts w:ascii="Calibri" w:hAnsi="Calibri" w:cs="Calibri"/>
          <w:sz w:val="22"/>
        </w:rPr>
        <w:t>Rathnayake et al. (2025, 2026)</w:t>
      </w:r>
      <w:r w:rsidR="002F1599">
        <w:rPr>
          <w:rFonts w:ascii="Calibri" w:hAnsi="Calibri" w:cs="Calibri"/>
          <w:sz w:val="22"/>
        </w:rPr>
        <w:t xml:space="preserve"> and Sinn</w:t>
      </w:r>
      <w:r w:rsidR="003F561B">
        <w:rPr>
          <w:rFonts w:ascii="Calibri" w:hAnsi="Calibri" w:cs="Calibri"/>
          <w:sz w:val="22"/>
        </w:rPr>
        <w:t>ett et al. (2026)</w:t>
      </w:r>
      <w:r w:rsidR="002072AE">
        <w:rPr>
          <w:rFonts w:ascii="Calibri" w:hAnsi="Calibri" w:cs="Calibri"/>
          <w:sz w:val="22"/>
        </w:rPr>
        <w:t xml:space="preserve">, estimates were </w:t>
      </w:r>
      <w:r w:rsidR="00CC66EF">
        <w:rPr>
          <w:rFonts w:ascii="Calibri" w:hAnsi="Calibri" w:cs="Calibri"/>
          <w:sz w:val="22"/>
        </w:rPr>
        <w:t>reported</w:t>
      </w:r>
      <w:r w:rsidR="002072AE">
        <w:rPr>
          <w:rFonts w:ascii="Calibri" w:hAnsi="Calibri" w:cs="Calibri"/>
          <w:sz w:val="22"/>
        </w:rPr>
        <w:t xml:space="preserve"> of changes in farm level costs, gross margins </w:t>
      </w:r>
      <w:r w:rsidR="00DB671F">
        <w:rPr>
          <w:rFonts w:ascii="Calibri" w:hAnsi="Calibri" w:cs="Calibri"/>
          <w:sz w:val="22"/>
        </w:rPr>
        <w:t xml:space="preserve">and rice availability from a number of different levels of </w:t>
      </w:r>
      <w:r w:rsidR="00D34B70">
        <w:rPr>
          <w:rFonts w:ascii="Calibri" w:hAnsi="Calibri" w:cs="Calibri"/>
          <w:sz w:val="22"/>
        </w:rPr>
        <w:t>application</w:t>
      </w:r>
      <w:r w:rsidR="00DB671F">
        <w:rPr>
          <w:rFonts w:ascii="Calibri" w:hAnsi="Calibri" w:cs="Calibri"/>
          <w:sz w:val="22"/>
        </w:rPr>
        <w:t xml:space="preserve"> of inorganic fertilisers as well as </w:t>
      </w:r>
      <w:r w:rsidR="003E05F8">
        <w:rPr>
          <w:rFonts w:ascii="Calibri" w:hAnsi="Calibri" w:cs="Calibri"/>
          <w:sz w:val="22"/>
        </w:rPr>
        <w:t xml:space="preserve">from </w:t>
      </w:r>
      <w:r w:rsidR="0089789A">
        <w:rPr>
          <w:rFonts w:ascii="Calibri" w:hAnsi="Calibri" w:cs="Calibri"/>
          <w:sz w:val="22"/>
        </w:rPr>
        <w:t>hypothetical shifts to organic or GAP/agroecology methods of rice production.</w:t>
      </w:r>
      <w:r w:rsidR="00144E80">
        <w:rPr>
          <w:rFonts w:ascii="Calibri" w:hAnsi="Calibri" w:cs="Calibri"/>
          <w:sz w:val="22"/>
        </w:rPr>
        <w:t xml:space="preserve"> </w:t>
      </w:r>
      <w:r w:rsidR="00854A11">
        <w:rPr>
          <w:rFonts w:ascii="Calibri" w:hAnsi="Calibri" w:cs="Calibri"/>
          <w:sz w:val="22"/>
        </w:rPr>
        <w:t>In Mullen et al. (202</w:t>
      </w:r>
      <w:r w:rsidR="00493457">
        <w:rPr>
          <w:rFonts w:ascii="Calibri" w:hAnsi="Calibri" w:cs="Calibri"/>
          <w:sz w:val="22"/>
        </w:rPr>
        <w:t>6</w:t>
      </w:r>
      <w:r w:rsidR="00854A11">
        <w:rPr>
          <w:rFonts w:ascii="Calibri" w:hAnsi="Calibri" w:cs="Calibri"/>
          <w:sz w:val="22"/>
        </w:rPr>
        <w:t xml:space="preserve">), </w:t>
      </w:r>
      <w:r w:rsidR="003A1D6A">
        <w:rPr>
          <w:rFonts w:ascii="Calibri" w:hAnsi="Calibri" w:cs="Calibri"/>
          <w:sz w:val="22"/>
        </w:rPr>
        <w:t xml:space="preserve">a simple total economic surplus formula </w:t>
      </w:r>
      <w:r w:rsidR="00854A11">
        <w:rPr>
          <w:rFonts w:ascii="Calibri" w:hAnsi="Calibri" w:cs="Calibri"/>
          <w:sz w:val="22"/>
        </w:rPr>
        <w:t xml:space="preserve">approach </w:t>
      </w:r>
      <w:r w:rsidR="00032452">
        <w:rPr>
          <w:rFonts w:ascii="Calibri" w:hAnsi="Calibri" w:cs="Calibri"/>
          <w:sz w:val="22"/>
        </w:rPr>
        <w:t>wa</w:t>
      </w:r>
      <w:r w:rsidR="003A1D6A">
        <w:rPr>
          <w:rFonts w:ascii="Calibri" w:hAnsi="Calibri" w:cs="Calibri"/>
          <w:sz w:val="22"/>
        </w:rPr>
        <w:t xml:space="preserve">s used to estimate the market </w:t>
      </w:r>
      <w:r w:rsidR="00032452">
        <w:rPr>
          <w:rFonts w:ascii="Calibri" w:hAnsi="Calibri" w:cs="Calibri"/>
          <w:sz w:val="22"/>
        </w:rPr>
        <w:t xml:space="preserve">level </w:t>
      </w:r>
      <w:r w:rsidR="006334A9">
        <w:rPr>
          <w:rFonts w:ascii="Calibri" w:hAnsi="Calibri" w:cs="Calibri"/>
          <w:sz w:val="22"/>
        </w:rPr>
        <w:t xml:space="preserve">implications of </w:t>
      </w:r>
      <w:r w:rsidR="003D0E61">
        <w:rPr>
          <w:rFonts w:ascii="Calibri" w:hAnsi="Calibri" w:cs="Calibri"/>
          <w:sz w:val="22"/>
        </w:rPr>
        <w:t xml:space="preserve">these potential </w:t>
      </w:r>
      <w:r w:rsidR="003A1D6A">
        <w:rPr>
          <w:rFonts w:ascii="Calibri" w:hAnsi="Calibri" w:cs="Calibri"/>
          <w:sz w:val="22"/>
        </w:rPr>
        <w:t>changes</w:t>
      </w:r>
      <w:r w:rsidR="003D0E61">
        <w:rPr>
          <w:rFonts w:ascii="Calibri" w:hAnsi="Calibri" w:cs="Calibri"/>
          <w:sz w:val="22"/>
        </w:rPr>
        <w:t xml:space="preserve">. It was calculated </w:t>
      </w:r>
      <w:r w:rsidR="00CA7D33">
        <w:rPr>
          <w:rFonts w:ascii="Calibri" w:hAnsi="Calibri" w:cs="Calibri"/>
          <w:sz w:val="22"/>
        </w:rPr>
        <w:t xml:space="preserve">that there was </w:t>
      </w:r>
      <w:r w:rsidR="00A7485A" w:rsidRPr="009C1354">
        <w:rPr>
          <w:rFonts w:asciiTheme="minorHAnsi" w:hAnsiTheme="minorHAnsi" w:cstheme="minorHAnsi"/>
          <w:sz w:val="22"/>
        </w:rPr>
        <w:t xml:space="preserve">some </w:t>
      </w:r>
      <w:r w:rsidR="00703230">
        <w:rPr>
          <w:rFonts w:asciiTheme="minorHAnsi" w:hAnsiTheme="minorHAnsi" w:cstheme="minorHAnsi"/>
          <w:sz w:val="22"/>
        </w:rPr>
        <w:t xml:space="preserve">small </w:t>
      </w:r>
      <w:r w:rsidR="00A7485A" w:rsidRPr="009C1354">
        <w:rPr>
          <w:rFonts w:asciiTheme="minorHAnsi" w:hAnsiTheme="minorHAnsi" w:cstheme="minorHAnsi"/>
          <w:sz w:val="22"/>
        </w:rPr>
        <w:t xml:space="preserve">incentive </w:t>
      </w:r>
      <w:r w:rsidR="00A42A96">
        <w:rPr>
          <w:rFonts w:asciiTheme="minorHAnsi" w:hAnsiTheme="minorHAnsi" w:cstheme="minorHAnsi"/>
          <w:sz w:val="22"/>
        </w:rPr>
        <w:t xml:space="preserve">(around </w:t>
      </w:r>
      <w:r w:rsidR="00A42A96" w:rsidRPr="00F36864">
        <w:rPr>
          <w:rFonts w:asciiTheme="minorHAnsi" w:hAnsiTheme="minorHAnsi" w:cstheme="minorHAnsi"/>
          <w:sz w:val="22"/>
        </w:rPr>
        <w:t>1.5</w:t>
      </w:r>
      <w:r w:rsidR="00A42A96">
        <w:rPr>
          <w:rFonts w:asciiTheme="minorHAnsi" w:hAnsiTheme="minorHAnsi" w:cstheme="minorHAnsi"/>
          <w:sz w:val="22"/>
        </w:rPr>
        <w:t xml:space="preserve"> per cent of the value of rice production</w:t>
      </w:r>
      <w:r w:rsidR="00B90B4E">
        <w:rPr>
          <w:rFonts w:asciiTheme="minorHAnsi" w:hAnsiTheme="minorHAnsi" w:cstheme="minorHAnsi"/>
          <w:sz w:val="22"/>
        </w:rPr>
        <w:t xml:space="preserve">) </w:t>
      </w:r>
      <w:r w:rsidR="00A7485A" w:rsidRPr="009C1354">
        <w:rPr>
          <w:rFonts w:asciiTheme="minorHAnsi" w:hAnsiTheme="minorHAnsi" w:cstheme="minorHAnsi"/>
          <w:sz w:val="22"/>
        </w:rPr>
        <w:t xml:space="preserve">for </w:t>
      </w:r>
      <w:r w:rsidR="00B47910">
        <w:rPr>
          <w:rFonts w:asciiTheme="minorHAnsi" w:hAnsiTheme="minorHAnsi" w:cstheme="minorHAnsi"/>
          <w:sz w:val="22"/>
        </w:rPr>
        <w:t>‘</w:t>
      </w:r>
      <w:r w:rsidR="00A7485A" w:rsidRPr="009C1354">
        <w:rPr>
          <w:rFonts w:asciiTheme="minorHAnsi" w:hAnsiTheme="minorHAnsi" w:cstheme="minorHAnsi"/>
          <w:sz w:val="22"/>
        </w:rPr>
        <w:t>low input</w:t>
      </w:r>
      <w:r w:rsidR="00B47910">
        <w:rPr>
          <w:rFonts w:asciiTheme="minorHAnsi" w:hAnsiTheme="minorHAnsi" w:cstheme="minorHAnsi"/>
          <w:sz w:val="22"/>
        </w:rPr>
        <w:t>’</w:t>
      </w:r>
      <w:r w:rsidR="00A7485A" w:rsidRPr="009C1354">
        <w:rPr>
          <w:rFonts w:asciiTheme="minorHAnsi" w:hAnsiTheme="minorHAnsi" w:cstheme="minorHAnsi"/>
          <w:sz w:val="22"/>
        </w:rPr>
        <w:t xml:space="preserve"> </w:t>
      </w:r>
      <w:r w:rsidR="00A7485A">
        <w:rPr>
          <w:rFonts w:asciiTheme="minorHAnsi" w:hAnsiTheme="minorHAnsi" w:cstheme="minorHAnsi"/>
          <w:sz w:val="22"/>
        </w:rPr>
        <w:t xml:space="preserve">Lao rice </w:t>
      </w:r>
      <w:r w:rsidR="00A7485A" w:rsidRPr="009C1354">
        <w:rPr>
          <w:rFonts w:asciiTheme="minorHAnsi" w:hAnsiTheme="minorHAnsi" w:cstheme="minorHAnsi"/>
          <w:sz w:val="22"/>
        </w:rPr>
        <w:lastRenderedPageBreak/>
        <w:t xml:space="preserve">producers </w:t>
      </w:r>
      <w:r w:rsidR="00B47910">
        <w:rPr>
          <w:rFonts w:asciiTheme="minorHAnsi" w:hAnsiTheme="minorHAnsi" w:cstheme="minorHAnsi"/>
          <w:sz w:val="22"/>
        </w:rPr>
        <w:t xml:space="preserve">(defined as </w:t>
      </w:r>
      <w:r w:rsidR="001D185B">
        <w:rPr>
          <w:rFonts w:asciiTheme="minorHAnsi" w:hAnsiTheme="minorHAnsi" w:cstheme="minorHAnsi"/>
          <w:sz w:val="22"/>
        </w:rPr>
        <w:t xml:space="preserve">two bags of fertiliser) </w:t>
      </w:r>
      <w:r w:rsidR="00A7485A" w:rsidRPr="009C1354">
        <w:rPr>
          <w:rFonts w:asciiTheme="minorHAnsi" w:hAnsiTheme="minorHAnsi" w:cstheme="minorHAnsi"/>
          <w:sz w:val="22"/>
        </w:rPr>
        <w:t xml:space="preserve">to increase fertiliser rates to become </w:t>
      </w:r>
      <w:r w:rsidR="001D185B">
        <w:rPr>
          <w:rFonts w:asciiTheme="minorHAnsi" w:hAnsiTheme="minorHAnsi" w:cstheme="minorHAnsi"/>
          <w:sz w:val="22"/>
        </w:rPr>
        <w:t>‘</w:t>
      </w:r>
      <w:r w:rsidR="00A7485A" w:rsidRPr="009C1354">
        <w:rPr>
          <w:rFonts w:asciiTheme="minorHAnsi" w:hAnsiTheme="minorHAnsi" w:cstheme="minorHAnsi"/>
          <w:sz w:val="22"/>
        </w:rPr>
        <w:t>medium input</w:t>
      </w:r>
      <w:r w:rsidR="001D185B">
        <w:rPr>
          <w:rFonts w:asciiTheme="minorHAnsi" w:hAnsiTheme="minorHAnsi" w:cstheme="minorHAnsi"/>
          <w:sz w:val="22"/>
        </w:rPr>
        <w:t>’</w:t>
      </w:r>
      <w:r w:rsidR="00A7485A" w:rsidRPr="009C1354">
        <w:rPr>
          <w:rFonts w:asciiTheme="minorHAnsi" w:hAnsiTheme="minorHAnsi" w:cstheme="minorHAnsi"/>
          <w:sz w:val="22"/>
        </w:rPr>
        <w:t xml:space="preserve"> producers</w:t>
      </w:r>
      <w:r w:rsidR="001D185B">
        <w:rPr>
          <w:rFonts w:asciiTheme="minorHAnsi" w:hAnsiTheme="minorHAnsi" w:cstheme="minorHAnsi"/>
          <w:sz w:val="22"/>
        </w:rPr>
        <w:t xml:space="preserve"> (defined as five bags of fertiliser)</w:t>
      </w:r>
      <w:r w:rsidR="00A7485A" w:rsidRPr="009C1354">
        <w:rPr>
          <w:rFonts w:asciiTheme="minorHAnsi" w:hAnsiTheme="minorHAnsi" w:cstheme="minorHAnsi"/>
          <w:sz w:val="22"/>
        </w:rPr>
        <w:t xml:space="preserve">. </w:t>
      </w:r>
      <w:r w:rsidR="007D4B7C" w:rsidRPr="009C1354">
        <w:rPr>
          <w:rFonts w:asciiTheme="minorHAnsi" w:hAnsiTheme="minorHAnsi" w:cstheme="minorHAnsi"/>
          <w:sz w:val="22"/>
        </w:rPr>
        <w:t xml:space="preserve">The gain in surplus from a switch from </w:t>
      </w:r>
      <w:r w:rsidR="007D4B7C">
        <w:rPr>
          <w:rFonts w:asciiTheme="minorHAnsi" w:hAnsiTheme="minorHAnsi" w:cstheme="minorHAnsi"/>
          <w:sz w:val="22"/>
        </w:rPr>
        <w:t>two</w:t>
      </w:r>
      <w:r w:rsidR="007D4B7C" w:rsidRPr="009C1354">
        <w:rPr>
          <w:rFonts w:asciiTheme="minorHAnsi" w:hAnsiTheme="minorHAnsi" w:cstheme="minorHAnsi"/>
          <w:sz w:val="22"/>
        </w:rPr>
        <w:t xml:space="preserve"> bags to </w:t>
      </w:r>
      <w:r w:rsidR="000A56AC">
        <w:rPr>
          <w:rFonts w:asciiTheme="minorHAnsi" w:hAnsiTheme="minorHAnsi" w:cstheme="minorHAnsi"/>
          <w:sz w:val="22"/>
        </w:rPr>
        <w:t xml:space="preserve">the hypothetical </w:t>
      </w:r>
      <w:r w:rsidR="007D4B7C" w:rsidRPr="009C1354">
        <w:rPr>
          <w:rFonts w:asciiTheme="minorHAnsi" w:hAnsiTheme="minorHAnsi" w:cstheme="minorHAnsi"/>
          <w:sz w:val="22"/>
        </w:rPr>
        <w:t xml:space="preserve">organic </w:t>
      </w:r>
      <w:r w:rsidR="000A56AC">
        <w:rPr>
          <w:rFonts w:asciiTheme="minorHAnsi" w:hAnsiTheme="minorHAnsi" w:cstheme="minorHAnsi"/>
          <w:sz w:val="22"/>
        </w:rPr>
        <w:t xml:space="preserve">system </w:t>
      </w:r>
      <w:r w:rsidR="00703230">
        <w:rPr>
          <w:rFonts w:asciiTheme="minorHAnsi" w:hAnsiTheme="minorHAnsi" w:cstheme="minorHAnsi"/>
          <w:sz w:val="22"/>
        </w:rPr>
        <w:t>wa</w:t>
      </w:r>
      <w:r w:rsidR="007D4B7C" w:rsidRPr="009C1354">
        <w:rPr>
          <w:rFonts w:asciiTheme="minorHAnsi" w:hAnsiTheme="minorHAnsi" w:cstheme="minorHAnsi"/>
          <w:sz w:val="22"/>
        </w:rPr>
        <w:t xml:space="preserve">s </w:t>
      </w:r>
      <w:r w:rsidR="00B90B4E">
        <w:rPr>
          <w:rFonts w:asciiTheme="minorHAnsi" w:hAnsiTheme="minorHAnsi" w:cstheme="minorHAnsi"/>
          <w:sz w:val="22"/>
        </w:rPr>
        <w:t xml:space="preserve">much </w:t>
      </w:r>
      <w:r w:rsidR="007D4B7C" w:rsidRPr="009C1354">
        <w:rPr>
          <w:rFonts w:asciiTheme="minorHAnsi" w:hAnsiTheme="minorHAnsi" w:cstheme="minorHAnsi"/>
          <w:sz w:val="22"/>
        </w:rPr>
        <w:t>large</w:t>
      </w:r>
      <w:r w:rsidR="00B90B4E">
        <w:rPr>
          <w:rFonts w:asciiTheme="minorHAnsi" w:hAnsiTheme="minorHAnsi" w:cstheme="minorHAnsi"/>
          <w:sz w:val="22"/>
        </w:rPr>
        <w:t>r</w:t>
      </w:r>
      <w:r w:rsidR="007D4B7C" w:rsidRPr="009C1354">
        <w:rPr>
          <w:rFonts w:asciiTheme="minorHAnsi" w:hAnsiTheme="minorHAnsi" w:cstheme="minorHAnsi"/>
          <w:sz w:val="22"/>
        </w:rPr>
        <w:t xml:space="preserve"> </w:t>
      </w:r>
      <w:r w:rsidR="007D4B7C">
        <w:rPr>
          <w:rFonts w:asciiTheme="minorHAnsi" w:hAnsiTheme="minorHAnsi" w:cstheme="minorHAnsi"/>
          <w:sz w:val="22"/>
        </w:rPr>
        <w:t xml:space="preserve">at </w:t>
      </w:r>
      <w:r w:rsidR="00B90B4E">
        <w:rPr>
          <w:rFonts w:asciiTheme="minorHAnsi" w:hAnsiTheme="minorHAnsi" w:cstheme="minorHAnsi"/>
          <w:sz w:val="22"/>
        </w:rPr>
        <w:t>around</w:t>
      </w:r>
      <w:r w:rsidR="007D4B7C" w:rsidRPr="009C1354">
        <w:rPr>
          <w:rFonts w:asciiTheme="minorHAnsi" w:hAnsiTheme="minorHAnsi" w:cstheme="minorHAnsi"/>
          <w:sz w:val="22"/>
        </w:rPr>
        <w:t xml:space="preserve"> </w:t>
      </w:r>
      <w:r w:rsidR="00AF1B77">
        <w:rPr>
          <w:rFonts w:asciiTheme="minorHAnsi" w:hAnsiTheme="minorHAnsi" w:cstheme="minorHAnsi"/>
          <w:sz w:val="22"/>
        </w:rPr>
        <w:t>10</w:t>
      </w:r>
      <w:r w:rsidR="007D4B7C">
        <w:rPr>
          <w:rFonts w:asciiTheme="minorHAnsi" w:hAnsiTheme="minorHAnsi" w:cstheme="minorHAnsi"/>
          <w:sz w:val="22"/>
        </w:rPr>
        <w:t xml:space="preserve"> per cent</w:t>
      </w:r>
      <w:r w:rsidR="007D4B7C" w:rsidRPr="009C1354">
        <w:rPr>
          <w:rFonts w:asciiTheme="minorHAnsi" w:hAnsiTheme="minorHAnsi" w:cstheme="minorHAnsi"/>
          <w:sz w:val="22"/>
        </w:rPr>
        <w:t xml:space="preserve"> of the value of rice production. </w:t>
      </w:r>
    </w:p>
    <w:p w14:paraId="7DDFE166" w14:textId="77777777" w:rsidR="002D5C25" w:rsidRDefault="002D5C25" w:rsidP="00A7485A">
      <w:pPr>
        <w:spacing w:after="0" w:line="240" w:lineRule="auto"/>
        <w:jc w:val="both"/>
        <w:rPr>
          <w:rFonts w:asciiTheme="minorHAnsi" w:hAnsiTheme="minorHAnsi" w:cstheme="minorHAnsi"/>
          <w:sz w:val="22"/>
        </w:rPr>
      </w:pPr>
    </w:p>
    <w:p w14:paraId="44936998" w14:textId="0CCCC3F6" w:rsidR="005B68F1" w:rsidRDefault="005B68F1" w:rsidP="008D39DA">
      <w:pPr>
        <w:spacing w:after="0" w:line="240" w:lineRule="auto"/>
        <w:jc w:val="both"/>
        <w:rPr>
          <w:rFonts w:asciiTheme="minorHAnsi" w:hAnsiTheme="minorHAnsi" w:cstheme="minorHAnsi"/>
          <w:sz w:val="22"/>
        </w:rPr>
      </w:pPr>
      <w:r w:rsidRPr="009C1354">
        <w:rPr>
          <w:rFonts w:asciiTheme="minorHAnsi" w:hAnsiTheme="minorHAnsi" w:cstheme="minorHAnsi"/>
          <w:sz w:val="22"/>
        </w:rPr>
        <w:t>However,</w:t>
      </w:r>
      <w:r w:rsidR="00A7485A" w:rsidRPr="009C1354">
        <w:rPr>
          <w:rFonts w:asciiTheme="minorHAnsi" w:hAnsiTheme="minorHAnsi" w:cstheme="minorHAnsi"/>
          <w:sz w:val="22"/>
        </w:rPr>
        <w:t xml:space="preserve"> there </w:t>
      </w:r>
      <w:r w:rsidR="002D5C25">
        <w:rPr>
          <w:rFonts w:asciiTheme="minorHAnsi" w:hAnsiTheme="minorHAnsi" w:cstheme="minorHAnsi"/>
          <w:sz w:val="22"/>
        </w:rPr>
        <w:t>we</w:t>
      </w:r>
      <w:r w:rsidR="00A7485A" w:rsidRPr="009C1354">
        <w:rPr>
          <w:rFonts w:asciiTheme="minorHAnsi" w:hAnsiTheme="minorHAnsi" w:cstheme="minorHAnsi"/>
          <w:sz w:val="22"/>
        </w:rPr>
        <w:t>re a number of important caveats</w:t>
      </w:r>
      <w:r w:rsidR="002D5C25">
        <w:rPr>
          <w:rFonts w:asciiTheme="minorHAnsi" w:hAnsiTheme="minorHAnsi" w:cstheme="minorHAnsi"/>
          <w:sz w:val="22"/>
        </w:rPr>
        <w:t xml:space="preserve"> attached to these results</w:t>
      </w:r>
      <w:r w:rsidR="00A7485A" w:rsidRPr="009C1354">
        <w:rPr>
          <w:rFonts w:asciiTheme="minorHAnsi" w:hAnsiTheme="minorHAnsi" w:cstheme="minorHAnsi"/>
          <w:sz w:val="22"/>
        </w:rPr>
        <w:t xml:space="preserve">. </w:t>
      </w:r>
      <w:r w:rsidR="00077F95">
        <w:rPr>
          <w:rFonts w:asciiTheme="minorHAnsi" w:hAnsiTheme="minorHAnsi" w:cstheme="minorHAnsi"/>
          <w:sz w:val="22"/>
        </w:rPr>
        <w:t>In general</w:t>
      </w:r>
      <w:r w:rsidR="006F31BA">
        <w:rPr>
          <w:rFonts w:asciiTheme="minorHAnsi" w:hAnsiTheme="minorHAnsi" w:cstheme="minorHAnsi"/>
          <w:sz w:val="22"/>
        </w:rPr>
        <w:t xml:space="preserve">, rather than just look at measures of total economic surplus, it would be </w:t>
      </w:r>
      <w:r w:rsidR="00B63420">
        <w:rPr>
          <w:rFonts w:asciiTheme="minorHAnsi" w:hAnsiTheme="minorHAnsi" w:cstheme="minorHAnsi"/>
          <w:sz w:val="22"/>
        </w:rPr>
        <w:t xml:space="preserve">useful have a framework that allows a </w:t>
      </w:r>
      <w:r>
        <w:rPr>
          <w:rFonts w:asciiTheme="minorHAnsi" w:hAnsiTheme="minorHAnsi" w:cstheme="minorHAnsi"/>
          <w:sz w:val="22"/>
        </w:rPr>
        <w:t>m</w:t>
      </w:r>
      <w:r w:rsidR="00A7485A" w:rsidRPr="009C1354">
        <w:rPr>
          <w:rFonts w:asciiTheme="minorHAnsi" w:hAnsiTheme="minorHAnsi" w:cstheme="minorHAnsi"/>
          <w:sz w:val="22"/>
        </w:rPr>
        <w:t xml:space="preserve">ore disaggregated marketing chain both vertically and horizontally to gain more appreciation of how </w:t>
      </w:r>
      <w:r w:rsidR="00351FB0">
        <w:rPr>
          <w:rFonts w:asciiTheme="minorHAnsi" w:hAnsiTheme="minorHAnsi" w:cstheme="minorHAnsi"/>
          <w:sz w:val="22"/>
        </w:rPr>
        <w:t xml:space="preserve">economic </w:t>
      </w:r>
      <w:r w:rsidR="00A7485A" w:rsidRPr="009C1354">
        <w:rPr>
          <w:rFonts w:asciiTheme="minorHAnsi" w:hAnsiTheme="minorHAnsi" w:cstheme="minorHAnsi"/>
          <w:sz w:val="22"/>
        </w:rPr>
        <w:t xml:space="preserve">welfare changes are distributed. </w:t>
      </w:r>
      <w:r>
        <w:rPr>
          <w:rFonts w:asciiTheme="minorHAnsi" w:hAnsiTheme="minorHAnsi" w:cstheme="minorHAnsi"/>
          <w:sz w:val="22"/>
        </w:rPr>
        <w:t xml:space="preserve">In particular, </w:t>
      </w:r>
      <w:r w:rsidR="00356BB3">
        <w:rPr>
          <w:rFonts w:asciiTheme="minorHAnsi" w:hAnsiTheme="minorHAnsi" w:cstheme="minorHAnsi"/>
          <w:sz w:val="22"/>
        </w:rPr>
        <w:t xml:space="preserve">in relation to </w:t>
      </w:r>
      <w:r w:rsidR="00A7485A" w:rsidRPr="009C1354">
        <w:rPr>
          <w:rFonts w:asciiTheme="minorHAnsi" w:hAnsiTheme="minorHAnsi" w:cstheme="minorHAnsi"/>
          <w:sz w:val="22"/>
        </w:rPr>
        <w:t xml:space="preserve">the use of organic rather than inorganic </w:t>
      </w:r>
      <w:r w:rsidR="00A7485A">
        <w:rPr>
          <w:rFonts w:asciiTheme="minorHAnsi" w:hAnsiTheme="minorHAnsi" w:cstheme="minorHAnsi"/>
          <w:sz w:val="22"/>
        </w:rPr>
        <w:t>fertiliser</w:t>
      </w:r>
      <w:r w:rsidR="00A7485A" w:rsidRPr="009C1354">
        <w:rPr>
          <w:rFonts w:asciiTheme="minorHAnsi" w:hAnsiTheme="minorHAnsi" w:cstheme="minorHAnsi"/>
          <w:sz w:val="22"/>
        </w:rPr>
        <w:t>s (and pesticides)</w:t>
      </w:r>
      <w:r w:rsidR="00356BB3">
        <w:rPr>
          <w:rFonts w:asciiTheme="minorHAnsi" w:hAnsiTheme="minorHAnsi" w:cstheme="minorHAnsi"/>
          <w:sz w:val="22"/>
        </w:rPr>
        <w:t xml:space="preserve">, the evidence is </w:t>
      </w:r>
      <w:r w:rsidR="005D6723">
        <w:rPr>
          <w:rFonts w:asciiTheme="minorHAnsi" w:hAnsiTheme="minorHAnsi" w:cstheme="minorHAnsi"/>
          <w:sz w:val="22"/>
        </w:rPr>
        <w:t>(</w:t>
      </w:r>
      <w:r w:rsidR="005D6723" w:rsidRPr="00DE07F5">
        <w:rPr>
          <w:rFonts w:ascii="Calibri" w:hAnsi="Calibri" w:cs="Calibri"/>
          <w:sz w:val="22"/>
        </w:rPr>
        <w:t>Kousonsavath</w:t>
      </w:r>
      <w:r w:rsidR="005D6723">
        <w:rPr>
          <w:rFonts w:ascii="Calibri" w:hAnsi="Calibri" w:cs="Calibri"/>
          <w:sz w:val="22"/>
        </w:rPr>
        <w:t>, et al.</w:t>
      </w:r>
      <w:r w:rsidR="005D6723">
        <w:rPr>
          <w:rFonts w:asciiTheme="minorHAnsi" w:hAnsiTheme="minorHAnsi" w:cstheme="minorHAnsi"/>
          <w:sz w:val="22"/>
        </w:rPr>
        <w:t xml:space="preserve"> </w:t>
      </w:r>
      <w:r w:rsidR="00E0521C">
        <w:rPr>
          <w:rFonts w:asciiTheme="minorHAnsi" w:hAnsiTheme="minorHAnsi" w:cstheme="minorHAnsi"/>
          <w:sz w:val="22"/>
        </w:rPr>
        <w:t>(</w:t>
      </w:r>
      <w:r w:rsidR="005D6723">
        <w:rPr>
          <w:rFonts w:asciiTheme="minorHAnsi" w:hAnsiTheme="minorHAnsi" w:cstheme="minorHAnsi"/>
          <w:sz w:val="22"/>
        </w:rPr>
        <w:t>2025a, b)</w:t>
      </w:r>
      <w:r w:rsidR="00864788">
        <w:rPr>
          <w:rFonts w:asciiTheme="minorHAnsi" w:hAnsiTheme="minorHAnsi" w:cstheme="minorHAnsi"/>
          <w:sz w:val="22"/>
        </w:rPr>
        <w:t xml:space="preserve"> </w:t>
      </w:r>
      <w:r w:rsidR="00AF1B77">
        <w:rPr>
          <w:rFonts w:asciiTheme="minorHAnsi" w:hAnsiTheme="minorHAnsi" w:cstheme="minorHAnsi"/>
          <w:sz w:val="22"/>
        </w:rPr>
        <w:t xml:space="preserve">that </w:t>
      </w:r>
      <w:r w:rsidR="00A7485A">
        <w:rPr>
          <w:rFonts w:asciiTheme="minorHAnsi" w:hAnsiTheme="minorHAnsi" w:cstheme="minorHAnsi"/>
          <w:sz w:val="22"/>
        </w:rPr>
        <w:t>s</w:t>
      </w:r>
      <w:r w:rsidR="00A7485A" w:rsidRPr="009C1354">
        <w:rPr>
          <w:rFonts w:asciiTheme="minorHAnsi" w:hAnsiTheme="minorHAnsi" w:cstheme="minorHAnsi"/>
          <w:sz w:val="22"/>
        </w:rPr>
        <w:t xml:space="preserve">ome consumers are likely to pay a premium for organic rice. In </w:t>
      </w:r>
      <w:r w:rsidR="009212C3">
        <w:rPr>
          <w:rFonts w:asciiTheme="minorHAnsi" w:hAnsiTheme="minorHAnsi" w:cstheme="minorHAnsi"/>
          <w:sz w:val="22"/>
        </w:rPr>
        <w:t>such a</w:t>
      </w:r>
      <w:r w:rsidR="00A7485A" w:rsidRPr="009C1354">
        <w:rPr>
          <w:rFonts w:asciiTheme="minorHAnsi" w:hAnsiTheme="minorHAnsi" w:cstheme="minorHAnsi"/>
          <w:sz w:val="22"/>
        </w:rPr>
        <w:t xml:space="preserve"> scenario</w:t>
      </w:r>
      <w:r w:rsidR="009212C3">
        <w:rPr>
          <w:rFonts w:asciiTheme="minorHAnsi" w:hAnsiTheme="minorHAnsi" w:cstheme="minorHAnsi"/>
          <w:sz w:val="22"/>
        </w:rPr>
        <w:t>,</w:t>
      </w:r>
      <w:r w:rsidR="00A7485A" w:rsidRPr="009C1354">
        <w:rPr>
          <w:rFonts w:asciiTheme="minorHAnsi" w:hAnsiTheme="minorHAnsi" w:cstheme="minorHAnsi"/>
          <w:sz w:val="22"/>
        </w:rPr>
        <w:t xml:space="preserve"> both the farm level supply curve </w:t>
      </w:r>
      <w:r w:rsidR="00C61A88">
        <w:rPr>
          <w:rFonts w:asciiTheme="minorHAnsi" w:hAnsiTheme="minorHAnsi" w:cstheme="minorHAnsi"/>
          <w:sz w:val="22"/>
        </w:rPr>
        <w:t xml:space="preserve">for paddy rice </w:t>
      </w:r>
      <w:r w:rsidR="00A7485A" w:rsidRPr="009C1354">
        <w:rPr>
          <w:rFonts w:asciiTheme="minorHAnsi" w:hAnsiTheme="minorHAnsi" w:cstheme="minorHAnsi"/>
          <w:sz w:val="22"/>
        </w:rPr>
        <w:t xml:space="preserve">and the </w:t>
      </w:r>
      <w:r w:rsidR="005166AC">
        <w:rPr>
          <w:rFonts w:asciiTheme="minorHAnsi" w:hAnsiTheme="minorHAnsi" w:cstheme="minorHAnsi"/>
          <w:sz w:val="22"/>
        </w:rPr>
        <w:t>retail</w:t>
      </w:r>
      <w:r w:rsidR="00A7485A" w:rsidRPr="009C1354">
        <w:rPr>
          <w:rFonts w:asciiTheme="minorHAnsi" w:hAnsiTheme="minorHAnsi" w:cstheme="minorHAnsi"/>
          <w:sz w:val="22"/>
        </w:rPr>
        <w:t xml:space="preserve"> demand curve </w:t>
      </w:r>
      <w:r w:rsidR="005166AC">
        <w:rPr>
          <w:rFonts w:asciiTheme="minorHAnsi" w:hAnsiTheme="minorHAnsi" w:cstheme="minorHAnsi"/>
          <w:sz w:val="22"/>
        </w:rPr>
        <w:t xml:space="preserve">for processed rice </w:t>
      </w:r>
      <w:r w:rsidR="00A7485A" w:rsidRPr="009C1354">
        <w:rPr>
          <w:rFonts w:asciiTheme="minorHAnsi" w:hAnsiTheme="minorHAnsi" w:cstheme="minorHAnsi"/>
          <w:sz w:val="22"/>
        </w:rPr>
        <w:t>shift</w:t>
      </w:r>
      <w:r w:rsidR="00A7485A">
        <w:rPr>
          <w:rFonts w:asciiTheme="minorHAnsi" w:hAnsiTheme="minorHAnsi" w:cstheme="minorHAnsi"/>
          <w:sz w:val="22"/>
        </w:rPr>
        <w:t>,</w:t>
      </w:r>
      <w:r w:rsidR="00A7485A" w:rsidRPr="009C1354">
        <w:rPr>
          <w:rFonts w:asciiTheme="minorHAnsi" w:hAnsiTheme="minorHAnsi" w:cstheme="minorHAnsi"/>
          <w:sz w:val="22"/>
        </w:rPr>
        <w:t xml:space="preserve"> and a vertical market model (for example, Mullen et al., 1989) is required to estimate welfare changes along the marketing chain. </w:t>
      </w:r>
    </w:p>
    <w:p w14:paraId="726FE161" w14:textId="77777777" w:rsidR="00AB72EA" w:rsidRDefault="00AB72EA" w:rsidP="008D39DA">
      <w:pPr>
        <w:spacing w:after="0" w:line="240" w:lineRule="auto"/>
        <w:jc w:val="both"/>
        <w:rPr>
          <w:rFonts w:asciiTheme="minorHAnsi" w:hAnsiTheme="minorHAnsi" w:cstheme="minorHAnsi"/>
          <w:sz w:val="22"/>
        </w:rPr>
      </w:pPr>
    </w:p>
    <w:p w14:paraId="421B7687" w14:textId="5630A76F" w:rsidR="0022395C" w:rsidRPr="00F72E09" w:rsidRDefault="00AB72EA" w:rsidP="0022395C">
      <w:pPr>
        <w:spacing w:after="0" w:line="240" w:lineRule="auto"/>
        <w:jc w:val="both"/>
        <w:rPr>
          <w:rFonts w:asciiTheme="minorHAnsi" w:hAnsiTheme="minorHAnsi" w:cstheme="minorHAnsi"/>
          <w:sz w:val="22"/>
        </w:rPr>
      </w:pPr>
      <w:r>
        <w:rPr>
          <w:rFonts w:asciiTheme="minorHAnsi" w:hAnsiTheme="minorHAnsi" w:cstheme="minorHAnsi"/>
          <w:sz w:val="22"/>
        </w:rPr>
        <w:t xml:space="preserve">In this paper, a simple prototype of a vertical </w:t>
      </w:r>
      <w:r w:rsidR="00C44B31">
        <w:rPr>
          <w:rFonts w:asciiTheme="minorHAnsi" w:hAnsiTheme="minorHAnsi" w:cstheme="minorHAnsi"/>
          <w:sz w:val="22"/>
        </w:rPr>
        <w:t xml:space="preserve">equilibrium displacement </w:t>
      </w:r>
      <w:r>
        <w:rPr>
          <w:rFonts w:asciiTheme="minorHAnsi" w:hAnsiTheme="minorHAnsi" w:cstheme="minorHAnsi"/>
          <w:sz w:val="22"/>
        </w:rPr>
        <w:t xml:space="preserve">model </w:t>
      </w:r>
      <w:r w:rsidR="00C44B31">
        <w:rPr>
          <w:rFonts w:asciiTheme="minorHAnsi" w:hAnsiTheme="minorHAnsi" w:cstheme="minorHAnsi"/>
          <w:sz w:val="22"/>
        </w:rPr>
        <w:t xml:space="preserve">(EDM) </w:t>
      </w:r>
      <w:r>
        <w:rPr>
          <w:rFonts w:asciiTheme="minorHAnsi" w:hAnsiTheme="minorHAnsi" w:cstheme="minorHAnsi"/>
          <w:sz w:val="22"/>
        </w:rPr>
        <w:t xml:space="preserve">of the Lao rice market </w:t>
      </w:r>
      <w:r w:rsidR="00C44B31">
        <w:rPr>
          <w:rFonts w:asciiTheme="minorHAnsi" w:hAnsiTheme="minorHAnsi" w:cstheme="minorHAnsi"/>
          <w:sz w:val="22"/>
        </w:rPr>
        <w:t>is specified</w:t>
      </w:r>
      <w:r w:rsidR="00DC27A6">
        <w:rPr>
          <w:rFonts w:asciiTheme="minorHAnsi" w:hAnsiTheme="minorHAnsi" w:cstheme="minorHAnsi"/>
          <w:sz w:val="22"/>
        </w:rPr>
        <w:t xml:space="preserve"> and three hypothetical simulations are run using this model.</w:t>
      </w:r>
      <w:r w:rsidR="0022395C">
        <w:rPr>
          <w:rFonts w:asciiTheme="minorHAnsi" w:hAnsiTheme="minorHAnsi" w:cstheme="minorHAnsi"/>
          <w:sz w:val="22"/>
        </w:rPr>
        <w:t xml:space="preserve"> A sensitivity analysis of surplus shares to elasticity assumptions are also provided, and some areas for </w:t>
      </w:r>
      <w:r w:rsidR="003B657A">
        <w:rPr>
          <w:rFonts w:asciiTheme="minorHAnsi" w:hAnsiTheme="minorHAnsi" w:cstheme="minorHAnsi"/>
          <w:sz w:val="22"/>
        </w:rPr>
        <w:t xml:space="preserve">future </w:t>
      </w:r>
      <w:r w:rsidR="0022395C">
        <w:rPr>
          <w:rFonts w:asciiTheme="minorHAnsi" w:hAnsiTheme="minorHAnsi" w:cstheme="minorHAnsi"/>
          <w:sz w:val="22"/>
        </w:rPr>
        <w:t>enhancement of this simple prototype model are suggested.</w:t>
      </w:r>
    </w:p>
    <w:p w14:paraId="20932141" w14:textId="77777777" w:rsidR="003D1E49" w:rsidRDefault="003D1E49" w:rsidP="003D1E49">
      <w:pPr>
        <w:spacing w:after="0" w:line="240" w:lineRule="auto"/>
        <w:jc w:val="both"/>
        <w:rPr>
          <w:rFonts w:asciiTheme="minorHAnsi" w:hAnsiTheme="minorHAnsi" w:cstheme="minorHAnsi"/>
          <w:sz w:val="22"/>
        </w:rPr>
      </w:pPr>
    </w:p>
    <w:p w14:paraId="6FFD0ECB" w14:textId="476F7E80" w:rsidR="005C6CA1" w:rsidRDefault="009F3E28" w:rsidP="003D1E49">
      <w:pPr>
        <w:spacing w:after="0" w:line="240" w:lineRule="auto"/>
        <w:jc w:val="both"/>
        <w:rPr>
          <w:rFonts w:asciiTheme="minorHAnsi" w:eastAsia="Times New Roman" w:hAnsiTheme="minorHAnsi" w:cstheme="minorHAnsi"/>
          <w:b/>
          <w:bCs/>
          <w:szCs w:val="24"/>
          <w:lang w:val="en-GB" w:eastAsia="en-AU"/>
        </w:rPr>
      </w:pPr>
      <w:r w:rsidRPr="004117F8">
        <w:rPr>
          <w:rFonts w:asciiTheme="minorHAnsi" w:eastAsia="Times New Roman" w:hAnsiTheme="minorHAnsi" w:cstheme="minorHAnsi"/>
          <w:b/>
          <w:bCs/>
          <w:szCs w:val="24"/>
          <w:lang w:val="en-GB" w:eastAsia="en-AU"/>
        </w:rPr>
        <w:t>A Model of the Rice Marketing Chain in Laos</w:t>
      </w:r>
    </w:p>
    <w:p w14:paraId="164F721C" w14:textId="77777777" w:rsidR="00963B73" w:rsidRPr="00963B73" w:rsidRDefault="00963B73" w:rsidP="00963B73">
      <w:pPr>
        <w:spacing w:after="0" w:line="240" w:lineRule="auto"/>
        <w:rPr>
          <w:lang w:val="en-GB" w:eastAsia="en-AU"/>
        </w:rPr>
      </w:pPr>
    </w:p>
    <w:p w14:paraId="63CB77A3" w14:textId="77777777" w:rsidR="006223B4" w:rsidRDefault="009F3E28" w:rsidP="0064085B">
      <w:pPr>
        <w:spacing w:after="0" w:line="240" w:lineRule="auto"/>
        <w:jc w:val="both"/>
        <w:rPr>
          <w:rFonts w:asciiTheme="minorHAnsi" w:hAnsiTheme="minorHAnsi" w:cstheme="minorHAnsi"/>
          <w:sz w:val="22"/>
          <w:lang w:val="en-GB" w:eastAsia="en-AU"/>
        </w:rPr>
      </w:pPr>
      <w:r w:rsidRPr="007F50C6">
        <w:rPr>
          <w:rFonts w:asciiTheme="minorHAnsi" w:hAnsiTheme="minorHAnsi" w:cstheme="minorHAnsi"/>
          <w:sz w:val="22"/>
          <w:lang w:val="en-GB" w:eastAsia="en-AU"/>
        </w:rPr>
        <w:t xml:space="preserve">The marketing chain for rice in Laos is represented </w:t>
      </w:r>
      <w:r w:rsidR="005619D1">
        <w:rPr>
          <w:rFonts w:asciiTheme="minorHAnsi" w:hAnsiTheme="minorHAnsi" w:cstheme="minorHAnsi"/>
          <w:sz w:val="22"/>
          <w:lang w:val="en-GB" w:eastAsia="en-AU"/>
        </w:rPr>
        <w:t xml:space="preserve">diagrammatically </w:t>
      </w:r>
      <w:r w:rsidRPr="007F50C6">
        <w:rPr>
          <w:rFonts w:asciiTheme="minorHAnsi" w:hAnsiTheme="minorHAnsi" w:cstheme="minorHAnsi"/>
          <w:sz w:val="22"/>
          <w:lang w:val="en-GB" w:eastAsia="en-AU"/>
        </w:rPr>
        <w:t xml:space="preserve">in Figure 1. </w:t>
      </w:r>
      <w:r w:rsidR="005619D1">
        <w:rPr>
          <w:rFonts w:asciiTheme="minorHAnsi" w:hAnsiTheme="minorHAnsi" w:cstheme="minorHAnsi"/>
          <w:sz w:val="22"/>
          <w:lang w:val="en-GB" w:eastAsia="en-AU"/>
        </w:rPr>
        <w:t xml:space="preserve">It is a simplified version of the </w:t>
      </w:r>
      <w:r w:rsidR="001B0F00">
        <w:rPr>
          <w:rFonts w:asciiTheme="minorHAnsi" w:hAnsiTheme="minorHAnsi" w:cstheme="minorHAnsi"/>
          <w:sz w:val="22"/>
          <w:lang w:val="en-GB" w:eastAsia="en-AU"/>
        </w:rPr>
        <w:t xml:space="preserve">more detailed </w:t>
      </w:r>
      <w:r w:rsidR="005619D1">
        <w:rPr>
          <w:rFonts w:asciiTheme="minorHAnsi" w:hAnsiTheme="minorHAnsi" w:cstheme="minorHAnsi"/>
          <w:sz w:val="22"/>
          <w:lang w:val="en-GB" w:eastAsia="en-AU"/>
        </w:rPr>
        <w:t xml:space="preserve">value chain maps discussed in </w:t>
      </w:r>
      <w:r w:rsidR="001B0F00">
        <w:rPr>
          <w:rFonts w:asciiTheme="minorHAnsi" w:hAnsiTheme="minorHAnsi" w:cstheme="minorHAnsi"/>
          <w:sz w:val="22"/>
          <w:lang w:val="en-GB" w:eastAsia="en-AU"/>
        </w:rPr>
        <w:t xml:space="preserve">Rathnayake et al. (2025). </w:t>
      </w:r>
    </w:p>
    <w:p w14:paraId="5D1229FC" w14:textId="77777777" w:rsidR="006223B4" w:rsidRDefault="006223B4" w:rsidP="0064085B">
      <w:pPr>
        <w:spacing w:after="0" w:line="240" w:lineRule="auto"/>
        <w:jc w:val="both"/>
        <w:rPr>
          <w:rFonts w:asciiTheme="minorHAnsi" w:hAnsiTheme="minorHAnsi" w:cstheme="minorHAnsi"/>
          <w:sz w:val="22"/>
          <w:lang w:val="en-GB" w:eastAsia="en-AU"/>
        </w:rPr>
      </w:pPr>
    </w:p>
    <w:p w14:paraId="3E958559" w14:textId="4B787E72" w:rsidR="005C6CA1" w:rsidRPr="007F50C6" w:rsidRDefault="005C6CA1" w:rsidP="003940C5">
      <w:pPr>
        <w:spacing w:after="0" w:line="240" w:lineRule="auto"/>
        <w:jc w:val="center"/>
        <w:rPr>
          <w:rFonts w:asciiTheme="minorHAnsi" w:hAnsiTheme="minorHAnsi" w:cstheme="minorHAnsi"/>
          <w:b/>
          <w:bCs/>
          <w:sz w:val="22"/>
        </w:rPr>
      </w:pPr>
      <w:r w:rsidRPr="007F50C6">
        <w:rPr>
          <w:rFonts w:asciiTheme="minorHAnsi" w:hAnsiTheme="minorHAnsi" w:cstheme="minorHAnsi"/>
          <w:b/>
          <w:bCs/>
          <w:sz w:val="22"/>
        </w:rPr>
        <w:t>Figure 1</w:t>
      </w:r>
      <w:r w:rsidR="003940C5">
        <w:rPr>
          <w:rFonts w:asciiTheme="minorHAnsi" w:hAnsiTheme="minorHAnsi" w:cstheme="minorHAnsi"/>
          <w:b/>
          <w:bCs/>
          <w:sz w:val="22"/>
        </w:rPr>
        <w:t>.</w:t>
      </w:r>
      <w:r w:rsidRPr="007F50C6">
        <w:rPr>
          <w:rFonts w:asciiTheme="minorHAnsi" w:hAnsiTheme="minorHAnsi" w:cstheme="minorHAnsi"/>
          <w:b/>
          <w:bCs/>
          <w:sz w:val="22"/>
        </w:rPr>
        <w:t xml:space="preserve"> </w:t>
      </w:r>
      <w:r w:rsidR="002B0E0A" w:rsidRPr="007F50C6">
        <w:rPr>
          <w:rFonts w:asciiTheme="minorHAnsi" w:hAnsiTheme="minorHAnsi" w:cstheme="minorHAnsi"/>
          <w:b/>
          <w:bCs/>
          <w:sz w:val="22"/>
        </w:rPr>
        <w:t xml:space="preserve">A </w:t>
      </w:r>
      <w:r w:rsidR="003940C5">
        <w:rPr>
          <w:rFonts w:asciiTheme="minorHAnsi" w:hAnsiTheme="minorHAnsi" w:cstheme="minorHAnsi"/>
          <w:b/>
          <w:bCs/>
          <w:sz w:val="22"/>
        </w:rPr>
        <w:t>m</w:t>
      </w:r>
      <w:r w:rsidR="002B0E0A" w:rsidRPr="007F50C6">
        <w:rPr>
          <w:rFonts w:asciiTheme="minorHAnsi" w:hAnsiTheme="minorHAnsi" w:cstheme="minorHAnsi"/>
          <w:b/>
          <w:bCs/>
          <w:sz w:val="22"/>
        </w:rPr>
        <w:t xml:space="preserve">odel of the </w:t>
      </w:r>
      <w:r w:rsidR="003940C5">
        <w:rPr>
          <w:rFonts w:asciiTheme="minorHAnsi" w:hAnsiTheme="minorHAnsi" w:cstheme="minorHAnsi"/>
          <w:b/>
          <w:bCs/>
          <w:sz w:val="22"/>
        </w:rPr>
        <w:t>r</w:t>
      </w:r>
      <w:r w:rsidR="002B0E0A" w:rsidRPr="007F50C6">
        <w:rPr>
          <w:rFonts w:asciiTheme="minorHAnsi" w:hAnsiTheme="minorHAnsi" w:cstheme="minorHAnsi"/>
          <w:b/>
          <w:bCs/>
          <w:sz w:val="22"/>
        </w:rPr>
        <w:t xml:space="preserve">ice </w:t>
      </w:r>
      <w:r w:rsidR="003940C5">
        <w:rPr>
          <w:rFonts w:asciiTheme="minorHAnsi" w:hAnsiTheme="minorHAnsi" w:cstheme="minorHAnsi"/>
          <w:b/>
          <w:bCs/>
          <w:sz w:val="22"/>
        </w:rPr>
        <w:t>m</w:t>
      </w:r>
      <w:r w:rsidR="002B0E0A" w:rsidRPr="007F50C6">
        <w:rPr>
          <w:rFonts w:asciiTheme="minorHAnsi" w:hAnsiTheme="minorHAnsi" w:cstheme="minorHAnsi"/>
          <w:b/>
          <w:bCs/>
          <w:sz w:val="22"/>
        </w:rPr>
        <w:t xml:space="preserve">arketing </w:t>
      </w:r>
      <w:r w:rsidR="003940C5">
        <w:rPr>
          <w:rFonts w:asciiTheme="minorHAnsi" w:hAnsiTheme="minorHAnsi" w:cstheme="minorHAnsi"/>
          <w:b/>
          <w:bCs/>
          <w:sz w:val="22"/>
        </w:rPr>
        <w:t>c</w:t>
      </w:r>
      <w:r w:rsidR="002B0E0A" w:rsidRPr="007F50C6">
        <w:rPr>
          <w:rFonts w:asciiTheme="minorHAnsi" w:hAnsiTheme="minorHAnsi" w:cstheme="minorHAnsi"/>
          <w:b/>
          <w:bCs/>
          <w:sz w:val="22"/>
        </w:rPr>
        <w:t>hain</w:t>
      </w:r>
      <w:r w:rsidR="00C63B58">
        <w:rPr>
          <w:rFonts w:asciiTheme="minorHAnsi" w:hAnsiTheme="minorHAnsi" w:cstheme="minorHAnsi"/>
          <w:b/>
          <w:bCs/>
          <w:sz w:val="22"/>
        </w:rPr>
        <w:t xml:space="preserve"> in Lao PDR</w:t>
      </w:r>
    </w:p>
    <w:p w14:paraId="09298A04" w14:textId="755F6686" w:rsidR="005C6CA1" w:rsidRPr="007F50C6" w:rsidRDefault="005C6CA1" w:rsidP="0064085B">
      <w:pPr>
        <w:spacing w:after="0" w:line="240" w:lineRule="auto"/>
        <w:jc w:val="both"/>
        <w:rPr>
          <w:rFonts w:asciiTheme="minorHAnsi" w:hAnsiTheme="minorHAnsi" w:cstheme="minorHAnsi"/>
          <w:sz w:val="22"/>
        </w:rPr>
      </w:pPr>
    </w:p>
    <w:p w14:paraId="19A07766" w14:textId="67ED2368" w:rsidR="005C6CA1" w:rsidRPr="007F50C6" w:rsidRDefault="003940C5" w:rsidP="0064085B">
      <w:pPr>
        <w:spacing w:after="0" w:line="240" w:lineRule="auto"/>
        <w:jc w:val="both"/>
        <w:rPr>
          <w:rFonts w:asciiTheme="minorHAnsi" w:hAnsiTheme="minorHAnsi" w:cstheme="minorHAnsi"/>
          <w:sz w:val="22"/>
        </w:rPr>
      </w:pPr>
      <w:r w:rsidRPr="007F50C6">
        <w:rPr>
          <w:rFonts w:asciiTheme="minorHAnsi" w:hAnsiTheme="minorHAnsi" w:cstheme="minorHAnsi"/>
          <w:noProof/>
          <w:sz w:val="22"/>
        </w:rPr>
        <mc:AlternateContent>
          <mc:Choice Requires="wpg">
            <w:drawing>
              <wp:anchor distT="0" distB="0" distL="114300" distR="114300" simplePos="0" relativeHeight="251659264" behindDoc="0" locked="0" layoutInCell="0" allowOverlap="1" wp14:anchorId="65B99946" wp14:editId="6B3D8925">
                <wp:simplePos x="0" y="0"/>
                <wp:positionH relativeFrom="column">
                  <wp:posOffset>185596</wp:posOffset>
                </wp:positionH>
                <wp:positionV relativeFrom="paragraph">
                  <wp:posOffset>20012</wp:posOffset>
                </wp:positionV>
                <wp:extent cx="5494604" cy="4572000"/>
                <wp:effectExtent l="0" t="0" r="3048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4604" cy="4572000"/>
                          <a:chOff x="-1522" y="3625"/>
                          <a:chExt cx="21522" cy="15912"/>
                        </a:xfrm>
                      </wpg:grpSpPr>
                      <wps:wsp>
                        <wps:cNvPr id="47" name="Line 3"/>
                        <wps:cNvCnPr>
                          <a:cxnSpLocks noChangeShapeType="1"/>
                        </wps:cNvCnPr>
                        <wps:spPr bwMode="auto">
                          <a:xfrm>
                            <a:off x="2910" y="17733"/>
                            <a:ext cx="17090" cy="2"/>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8" name="Line 4"/>
                        <wps:cNvCnPr>
                          <a:cxnSpLocks noChangeShapeType="1"/>
                        </wps:cNvCnPr>
                        <wps:spPr bwMode="auto">
                          <a:xfrm>
                            <a:off x="2910" y="5733"/>
                            <a:ext cx="12352" cy="5432"/>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9" name="Line 5"/>
                        <wps:cNvCnPr>
                          <a:cxnSpLocks noChangeShapeType="1"/>
                        </wps:cNvCnPr>
                        <wps:spPr bwMode="auto">
                          <a:xfrm>
                            <a:off x="2910" y="9755"/>
                            <a:ext cx="12203" cy="5672"/>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0" name="Line 6"/>
                        <wps:cNvCnPr>
                          <a:cxnSpLocks noChangeShapeType="1"/>
                        </wps:cNvCnPr>
                        <wps:spPr bwMode="auto">
                          <a:xfrm flipV="1">
                            <a:off x="2910" y="5373"/>
                            <a:ext cx="11456" cy="8882"/>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1" name="Line 7"/>
                        <wps:cNvCnPr>
                          <a:cxnSpLocks noChangeShapeType="1"/>
                        </wps:cNvCnPr>
                        <wps:spPr bwMode="auto">
                          <a:xfrm flipV="1">
                            <a:off x="2873" y="8013"/>
                            <a:ext cx="11680" cy="8522"/>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2" name="Line 8"/>
                        <wps:cNvCnPr>
                          <a:cxnSpLocks noChangeShapeType="1"/>
                        </wps:cNvCnPr>
                        <wps:spPr bwMode="auto">
                          <a:xfrm flipV="1">
                            <a:off x="18095" y="14495"/>
                            <a:ext cx="2" cy="32"/>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flipH="1">
                            <a:off x="2873" y="11435"/>
                            <a:ext cx="3659" cy="2"/>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flipH="1">
                            <a:off x="2836" y="12393"/>
                            <a:ext cx="5710" cy="2"/>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flipH="1">
                            <a:off x="6492" y="11405"/>
                            <a:ext cx="40" cy="6302"/>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8581" y="12363"/>
                            <a:ext cx="3" cy="5312"/>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flipH="1" flipV="1">
                            <a:off x="8544" y="8225"/>
                            <a:ext cx="40" cy="4172"/>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flipV="1">
                            <a:off x="6529" y="7355"/>
                            <a:ext cx="3" cy="4052"/>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flipH="1">
                            <a:off x="2911" y="8225"/>
                            <a:ext cx="5636" cy="2"/>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flipH="1">
                            <a:off x="2873" y="7325"/>
                            <a:ext cx="3622" cy="2"/>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flipH="1">
                            <a:off x="2836" y="13835"/>
                            <a:ext cx="3733" cy="2"/>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flipV="1">
                            <a:off x="2873" y="3625"/>
                            <a:ext cx="3" cy="14102"/>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3" name="Rectangle 19"/>
                        <wps:cNvSpPr>
                          <a:spLocks noChangeArrowheads="1"/>
                        </wps:cNvSpPr>
                        <wps:spPr bwMode="auto">
                          <a:xfrm>
                            <a:off x="13282" y="17943"/>
                            <a:ext cx="5972" cy="1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C7D704" w14:textId="470E706E" w:rsidR="005C6CA1" w:rsidRPr="00BB7E69" w:rsidRDefault="005C6CA1" w:rsidP="005C6CA1">
                              <w:pPr>
                                <w:rPr>
                                  <w:rFonts w:asciiTheme="minorHAnsi" w:hAnsiTheme="minorHAnsi" w:cstheme="minorHAnsi"/>
                                  <w:sz w:val="22"/>
                                </w:rPr>
                              </w:pPr>
                              <w:r w:rsidRPr="00BB7E69">
                                <w:rPr>
                                  <w:rFonts w:asciiTheme="minorHAnsi" w:hAnsiTheme="minorHAnsi" w:cstheme="minorHAnsi"/>
                                  <w:sz w:val="22"/>
                                </w:rPr>
                                <w:t xml:space="preserve">Quantity of </w:t>
                              </w:r>
                              <w:r w:rsidR="009F3E28" w:rsidRPr="00BB7E69">
                                <w:rPr>
                                  <w:rFonts w:asciiTheme="minorHAnsi" w:hAnsiTheme="minorHAnsi" w:cstheme="minorHAnsi"/>
                                  <w:sz w:val="22"/>
                                </w:rPr>
                                <w:t>rice</w:t>
                              </w:r>
                              <w:r w:rsidR="00BB7E69" w:rsidRPr="00BB7E69">
                                <w:rPr>
                                  <w:rFonts w:asciiTheme="minorHAnsi" w:hAnsiTheme="minorHAnsi" w:cstheme="minorHAnsi"/>
                                  <w:sz w:val="22"/>
                                </w:rPr>
                                <w:t xml:space="preserve"> traded</w:t>
                              </w:r>
                            </w:p>
                          </w:txbxContent>
                        </wps:txbx>
                        <wps:bodyPr rot="0" vert="horz" wrap="square" lIns="12700" tIns="12700" rIns="12700" bIns="12700" anchor="t" anchorCtr="0" upright="1">
                          <a:noAutofit/>
                        </wps:bodyPr>
                      </wps:wsp>
                      <wps:wsp>
                        <wps:cNvPr id="64" name="Rectangle 20"/>
                        <wps:cNvSpPr>
                          <a:spLocks noChangeArrowheads="1"/>
                        </wps:cNvSpPr>
                        <wps:spPr bwMode="auto">
                          <a:xfrm>
                            <a:off x="2351" y="17853"/>
                            <a:ext cx="562"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850963" w14:textId="77777777" w:rsidR="005C6CA1" w:rsidRDefault="005C6CA1" w:rsidP="005C6CA1">
                              <w:r>
                                <w:t>0</w:t>
                              </w:r>
                            </w:p>
                          </w:txbxContent>
                        </wps:txbx>
                        <wps:bodyPr rot="0" vert="horz" wrap="square" lIns="12700" tIns="12700" rIns="12700" bIns="12700" anchor="t" anchorCtr="0" upright="1">
                          <a:noAutofit/>
                        </wps:bodyPr>
                      </wps:wsp>
                      <wps:wsp>
                        <wps:cNvPr id="65" name="Rectangle 21"/>
                        <wps:cNvSpPr>
                          <a:spLocks noChangeArrowheads="1"/>
                        </wps:cNvSpPr>
                        <wps:spPr bwMode="auto">
                          <a:xfrm>
                            <a:off x="8358" y="18005"/>
                            <a:ext cx="897"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EB41E2" w14:textId="14349A0D" w:rsidR="005C6CA1" w:rsidRDefault="005C6CA1" w:rsidP="005C6CA1">
                              <w:r>
                                <w:t>Y</w:t>
                              </w:r>
                              <w:r w:rsidR="00845D01">
                                <w:rPr>
                                  <w:vertAlign w:val="subscript"/>
                                </w:rPr>
                                <w:t>1</w:t>
                              </w:r>
                            </w:p>
                          </w:txbxContent>
                        </wps:txbx>
                        <wps:bodyPr rot="0" vert="horz" wrap="square" lIns="12700" tIns="12700" rIns="12700" bIns="12700" anchor="t" anchorCtr="0" upright="1">
                          <a:noAutofit/>
                        </wps:bodyPr>
                      </wps:wsp>
                      <wps:wsp>
                        <wps:cNvPr id="66" name="Rectangle 22"/>
                        <wps:cNvSpPr>
                          <a:spLocks noChangeArrowheads="1"/>
                        </wps:cNvSpPr>
                        <wps:spPr bwMode="auto">
                          <a:xfrm>
                            <a:off x="6156" y="18005"/>
                            <a:ext cx="898"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0310E6" w14:textId="77777777" w:rsidR="005C6CA1" w:rsidRDefault="005C6CA1" w:rsidP="005C6CA1">
                              <w:r>
                                <w:t>Y</w:t>
                              </w:r>
                              <w:r>
                                <w:rPr>
                                  <w:vertAlign w:val="subscript"/>
                                </w:rPr>
                                <w:t>0</w:t>
                              </w:r>
                            </w:p>
                          </w:txbxContent>
                        </wps:txbx>
                        <wps:bodyPr rot="0" vert="horz" wrap="square" lIns="12700" tIns="12700" rIns="12700" bIns="12700" anchor="t" anchorCtr="0" upright="1">
                          <a:noAutofit/>
                        </wps:bodyPr>
                      </wps:wsp>
                      <wps:wsp>
                        <wps:cNvPr id="67" name="Rectangle 23"/>
                        <wps:cNvSpPr>
                          <a:spLocks noChangeArrowheads="1"/>
                        </wps:cNvSpPr>
                        <wps:spPr bwMode="auto">
                          <a:xfrm>
                            <a:off x="6007" y="18785"/>
                            <a:ext cx="1308"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36EC23" w14:textId="77777777" w:rsidR="005C6CA1" w:rsidRDefault="005C6CA1" w:rsidP="005C6CA1">
                              <w:r>
                                <w:t>X1</w:t>
                              </w:r>
                              <w:r>
                                <w:rPr>
                                  <w:vertAlign w:val="subscript"/>
                                </w:rPr>
                                <w:t>0</w:t>
                              </w:r>
                            </w:p>
                          </w:txbxContent>
                        </wps:txbx>
                        <wps:bodyPr rot="0" vert="horz" wrap="square" lIns="12700" tIns="12700" rIns="12700" bIns="12700" anchor="t" anchorCtr="0" upright="1">
                          <a:noAutofit/>
                        </wps:bodyPr>
                      </wps:wsp>
                      <wps:wsp>
                        <wps:cNvPr id="68" name="Rectangle 24"/>
                        <wps:cNvSpPr>
                          <a:spLocks noChangeArrowheads="1"/>
                        </wps:cNvSpPr>
                        <wps:spPr bwMode="auto">
                          <a:xfrm>
                            <a:off x="8208" y="18785"/>
                            <a:ext cx="1495"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2AF09A" w14:textId="77777777" w:rsidR="005C6CA1" w:rsidRDefault="005C6CA1" w:rsidP="005C6CA1">
                              <w:r>
                                <w:t>X1</w:t>
                              </w:r>
                              <w:r>
                                <w:rPr>
                                  <w:vertAlign w:val="subscript"/>
                                </w:rPr>
                                <w:t>1</w:t>
                              </w:r>
                            </w:p>
                          </w:txbxContent>
                        </wps:txbx>
                        <wps:bodyPr rot="0" vert="horz" wrap="square" lIns="12700" tIns="12700" rIns="12700" bIns="12700" anchor="t" anchorCtr="0" upright="1">
                          <a:noAutofit/>
                        </wps:bodyPr>
                      </wps:wsp>
                      <wps:wsp>
                        <wps:cNvPr id="69" name="Rectangle 25"/>
                        <wps:cNvSpPr>
                          <a:spLocks noChangeArrowheads="1"/>
                        </wps:cNvSpPr>
                        <wps:spPr bwMode="auto">
                          <a:xfrm>
                            <a:off x="15409" y="15275"/>
                            <a:ext cx="1718" cy="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32F1DF" w14:textId="00769D9F" w:rsidR="005C6CA1" w:rsidRDefault="005C6CA1" w:rsidP="005C6CA1">
                              <w:r>
                                <w:t>D</w:t>
                              </w:r>
                              <w:r w:rsidR="002B0E0A">
                                <w:t>X1</w:t>
                              </w:r>
                              <w:r>
                                <w:rPr>
                                  <w:vertAlign w:val="subscript"/>
                                </w:rPr>
                                <w:t>0</w:t>
                              </w:r>
                            </w:p>
                          </w:txbxContent>
                        </wps:txbx>
                        <wps:bodyPr rot="0" vert="horz" wrap="square" lIns="12700" tIns="12700" rIns="12700" bIns="12700" anchor="t" anchorCtr="0" upright="1">
                          <a:noAutofit/>
                        </wps:bodyPr>
                      </wps:wsp>
                      <wps:wsp>
                        <wps:cNvPr id="70" name="Rectangle 26"/>
                        <wps:cNvSpPr>
                          <a:spLocks noChangeArrowheads="1"/>
                        </wps:cNvSpPr>
                        <wps:spPr bwMode="auto">
                          <a:xfrm>
                            <a:off x="15446" y="11045"/>
                            <a:ext cx="198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3042C3" w14:textId="3C603002" w:rsidR="005C6CA1" w:rsidRDefault="005C6CA1" w:rsidP="005C6CA1">
                              <w:r>
                                <w:t>D</w:t>
                              </w:r>
                              <w:r w:rsidR="007B2F90">
                                <w:t>R</w:t>
                              </w:r>
                              <w:r>
                                <w:rPr>
                                  <w:vertAlign w:val="subscript"/>
                                </w:rPr>
                                <w:t>0</w:t>
                              </w:r>
                            </w:p>
                          </w:txbxContent>
                        </wps:txbx>
                        <wps:bodyPr rot="0" vert="horz" wrap="square" lIns="12700" tIns="12700" rIns="12700" bIns="12700" anchor="t" anchorCtr="0" upright="1">
                          <a:noAutofit/>
                        </wps:bodyPr>
                      </wps:wsp>
                      <wps:wsp>
                        <wps:cNvPr id="71" name="Rectangle 27"/>
                        <wps:cNvSpPr>
                          <a:spLocks noChangeArrowheads="1"/>
                        </wps:cNvSpPr>
                        <wps:spPr bwMode="auto">
                          <a:xfrm>
                            <a:off x="14737" y="7773"/>
                            <a:ext cx="2129"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E8185C" w14:textId="2E8F6F35" w:rsidR="005C6CA1" w:rsidRDefault="005C6CA1" w:rsidP="005C6CA1">
                              <w:r>
                                <w:t>S</w:t>
                              </w:r>
                              <w:r w:rsidR="002B0E0A">
                                <w:t>X1</w:t>
                              </w:r>
                              <w:r>
                                <w:rPr>
                                  <w:vertAlign w:val="subscript"/>
                                </w:rPr>
                                <w:t>1</w:t>
                              </w:r>
                            </w:p>
                          </w:txbxContent>
                        </wps:txbx>
                        <wps:bodyPr rot="0" vert="horz" wrap="square" lIns="12700" tIns="12700" rIns="12700" bIns="12700" anchor="t" anchorCtr="0" upright="1">
                          <a:noAutofit/>
                        </wps:bodyPr>
                      </wps:wsp>
                      <wps:wsp>
                        <wps:cNvPr id="72" name="Rectangle 28"/>
                        <wps:cNvSpPr>
                          <a:spLocks noChangeArrowheads="1"/>
                        </wps:cNvSpPr>
                        <wps:spPr bwMode="auto">
                          <a:xfrm>
                            <a:off x="14700" y="5135"/>
                            <a:ext cx="2054"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130402" w14:textId="487A950E" w:rsidR="005C6CA1" w:rsidRDefault="005C6CA1" w:rsidP="005C6CA1">
                              <w:r>
                                <w:t>S</w:t>
                              </w:r>
                              <w:r w:rsidR="002B0E0A">
                                <w:t>X1</w:t>
                              </w:r>
                              <w:r>
                                <w:rPr>
                                  <w:vertAlign w:val="subscript"/>
                                </w:rPr>
                                <w:t>0</w:t>
                              </w:r>
                            </w:p>
                          </w:txbxContent>
                        </wps:txbx>
                        <wps:bodyPr rot="0" vert="horz" wrap="square" lIns="12700" tIns="12700" rIns="12700" bIns="12700" anchor="t" anchorCtr="0" upright="1">
                          <a:noAutofit/>
                        </wps:bodyPr>
                      </wps:wsp>
                      <wps:wsp>
                        <wps:cNvPr id="73" name="Rectangle 29"/>
                        <wps:cNvSpPr>
                          <a:spLocks noChangeArrowheads="1"/>
                        </wps:cNvSpPr>
                        <wps:spPr bwMode="auto">
                          <a:xfrm>
                            <a:off x="1791" y="16205"/>
                            <a:ext cx="637"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463B2D" w14:textId="77777777" w:rsidR="005C6CA1" w:rsidRDefault="005C6CA1" w:rsidP="005C6CA1">
                              <w:r>
                                <w:t>m</w:t>
                              </w:r>
                            </w:p>
                          </w:txbxContent>
                        </wps:txbx>
                        <wps:bodyPr rot="0" vert="horz" wrap="square" lIns="12700" tIns="12700" rIns="12700" bIns="12700" anchor="t" anchorCtr="0" upright="1">
                          <a:noAutofit/>
                        </wps:bodyPr>
                      </wps:wsp>
                      <wps:wsp>
                        <wps:cNvPr id="74" name="Rectangle 30"/>
                        <wps:cNvSpPr>
                          <a:spLocks noChangeArrowheads="1"/>
                        </wps:cNvSpPr>
                        <wps:spPr bwMode="auto">
                          <a:xfrm>
                            <a:off x="1978" y="14075"/>
                            <a:ext cx="599"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7EDBC2" w14:textId="77777777" w:rsidR="005C6CA1" w:rsidRDefault="005C6CA1" w:rsidP="005C6CA1">
                              <w:r>
                                <w:t>l</w:t>
                              </w:r>
                            </w:p>
                          </w:txbxContent>
                        </wps:txbx>
                        <wps:bodyPr rot="0" vert="horz" wrap="square" lIns="12700" tIns="12700" rIns="12700" bIns="12700" anchor="t" anchorCtr="0" upright="1">
                          <a:noAutofit/>
                        </wps:bodyPr>
                      </wps:wsp>
                      <wps:wsp>
                        <wps:cNvPr id="75" name="Rectangle 31"/>
                        <wps:cNvSpPr>
                          <a:spLocks noChangeArrowheads="1"/>
                        </wps:cNvSpPr>
                        <wps:spPr bwMode="auto">
                          <a:xfrm>
                            <a:off x="1903" y="13445"/>
                            <a:ext cx="525"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E027E8" w14:textId="77777777" w:rsidR="005C6CA1" w:rsidRDefault="005C6CA1" w:rsidP="005C6CA1">
                              <w:r>
                                <w:t>d</w:t>
                              </w:r>
                            </w:p>
                          </w:txbxContent>
                        </wps:txbx>
                        <wps:bodyPr rot="0" vert="horz" wrap="square" lIns="12700" tIns="12700" rIns="12700" bIns="12700" anchor="t" anchorCtr="0" upright="1">
                          <a:noAutofit/>
                        </wps:bodyPr>
                      </wps:wsp>
                      <wps:wsp>
                        <wps:cNvPr id="76" name="Rectangle 32"/>
                        <wps:cNvSpPr>
                          <a:spLocks noChangeArrowheads="1"/>
                        </wps:cNvSpPr>
                        <wps:spPr bwMode="auto">
                          <a:xfrm>
                            <a:off x="2015" y="12155"/>
                            <a:ext cx="674"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3F548F" w14:textId="77777777" w:rsidR="005C6CA1" w:rsidRDefault="005C6CA1" w:rsidP="005C6CA1">
                              <w:r>
                                <w:t>e</w:t>
                              </w:r>
                            </w:p>
                          </w:txbxContent>
                        </wps:txbx>
                        <wps:bodyPr rot="0" vert="horz" wrap="square" lIns="12700" tIns="12700" rIns="12700" bIns="12700" anchor="t" anchorCtr="0" upright="1">
                          <a:noAutofit/>
                        </wps:bodyPr>
                      </wps:wsp>
                      <wps:wsp>
                        <wps:cNvPr id="77" name="Rectangle 33"/>
                        <wps:cNvSpPr>
                          <a:spLocks noChangeArrowheads="1"/>
                        </wps:cNvSpPr>
                        <wps:spPr bwMode="auto">
                          <a:xfrm>
                            <a:off x="2015" y="11165"/>
                            <a:ext cx="637"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DF3CC4" w14:textId="77777777" w:rsidR="005C6CA1" w:rsidRDefault="005C6CA1" w:rsidP="005C6CA1">
                              <w:r>
                                <w:t>a</w:t>
                              </w:r>
                            </w:p>
                          </w:txbxContent>
                        </wps:txbx>
                        <wps:bodyPr rot="0" vert="horz" wrap="square" lIns="12700" tIns="12700" rIns="12700" bIns="12700" anchor="t" anchorCtr="0" upright="1">
                          <a:noAutofit/>
                        </wps:bodyPr>
                      </wps:wsp>
                      <wps:wsp>
                        <wps:cNvPr id="78" name="Rectangle 34"/>
                        <wps:cNvSpPr>
                          <a:spLocks noChangeArrowheads="1"/>
                        </wps:cNvSpPr>
                        <wps:spPr bwMode="auto">
                          <a:xfrm>
                            <a:off x="1791" y="9425"/>
                            <a:ext cx="711"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FAD060" w14:textId="77777777" w:rsidR="005C6CA1" w:rsidRDefault="005C6CA1" w:rsidP="005C6CA1">
                              <w:r>
                                <w:t>k</w:t>
                              </w:r>
                            </w:p>
                          </w:txbxContent>
                        </wps:txbx>
                        <wps:bodyPr rot="0" vert="horz" wrap="square" lIns="12700" tIns="12700" rIns="12700" bIns="12700" anchor="t" anchorCtr="0" upright="1">
                          <a:noAutofit/>
                        </wps:bodyPr>
                      </wps:wsp>
                      <wps:wsp>
                        <wps:cNvPr id="79" name="Rectangle 35"/>
                        <wps:cNvSpPr>
                          <a:spLocks noChangeArrowheads="1"/>
                        </wps:cNvSpPr>
                        <wps:spPr bwMode="auto">
                          <a:xfrm>
                            <a:off x="1754" y="7803"/>
                            <a:ext cx="898" cy="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81BE91" w14:textId="77777777" w:rsidR="005C6CA1" w:rsidRDefault="005C6CA1" w:rsidP="005C6CA1">
                              <w:r>
                                <w:t>g</w:t>
                              </w:r>
                            </w:p>
                          </w:txbxContent>
                        </wps:txbx>
                        <wps:bodyPr rot="0" vert="horz" wrap="square" lIns="12700" tIns="12700" rIns="12700" bIns="12700" anchor="t" anchorCtr="0" upright="1">
                          <a:noAutofit/>
                        </wps:bodyPr>
                      </wps:wsp>
                      <wps:wsp>
                        <wps:cNvPr id="80" name="Rectangle 36"/>
                        <wps:cNvSpPr>
                          <a:spLocks noChangeArrowheads="1"/>
                        </wps:cNvSpPr>
                        <wps:spPr bwMode="auto">
                          <a:xfrm>
                            <a:off x="1829" y="6995"/>
                            <a:ext cx="674"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BB77EA" w14:textId="77777777" w:rsidR="005C6CA1" w:rsidRDefault="005C6CA1" w:rsidP="005C6CA1">
                              <w:r>
                                <w:t>j</w:t>
                              </w:r>
                            </w:p>
                          </w:txbxContent>
                        </wps:txbx>
                        <wps:bodyPr rot="0" vert="horz" wrap="square" lIns="12700" tIns="12700" rIns="12700" bIns="12700" anchor="t" anchorCtr="0" upright="1">
                          <a:noAutofit/>
                        </wps:bodyPr>
                      </wps:wsp>
                      <wps:wsp>
                        <wps:cNvPr id="81" name="Rectangle 37"/>
                        <wps:cNvSpPr>
                          <a:spLocks noChangeArrowheads="1"/>
                        </wps:cNvSpPr>
                        <wps:spPr bwMode="auto">
                          <a:xfrm>
                            <a:off x="6604" y="6575"/>
                            <a:ext cx="674"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B99CEA" w14:textId="77777777" w:rsidR="005C6CA1" w:rsidRDefault="005C6CA1" w:rsidP="005C6CA1">
                              <w:r>
                                <w:t>i</w:t>
                              </w:r>
                            </w:p>
                          </w:txbxContent>
                        </wps:txbx>
                        <wps:bodyPr rot="0" vert="horz" wrap="square" lIns="12700" tIns="12700" rIns="12700" bIns="12700" anchor="t" anchorCtr="0" upright="1">
                          <a:noAutofit/>
                        </wps:bodyPr>
                      </wps:wsp>
                      <wps:wsp>
                        <wps:cNvPr id="82" name="Rectangle 38"/>
                        <wps:cNvSpPr>
                          <a:spLocks noChangeArrowheads="1"/>
                        </wps:cNvSpPr>
                        <wps:spPr bwMode="auto">
                          <a:xfrm>
                            <a:off x="8693" y="7743"/>
                            <a:ext cx="749"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411D18" w14:textId="77777777" w:rsidR="005C6CA1" w:rsidRDefault="005C6CA1" w:rsidP="005C6CA1">
                              <w:r>
                                <w:t>h</w:t>
                              </w:r>
                            </w:p>
                          </w:txbxContent>
                        </wps:txbx>
                        <wps:bodyPr rot="0" vert="horz" wrap="square" lIns="12700" tIns="12700" rIns="12700" bIns="12700" anchor="t" anchorCtr="0" upright="1">
                          <a:noAutofit/>
                        </wps:bodyPr>
                      </wps:wsp>
                      <wps:wsp>
                        <wps:cNvPr id="83" name="Rectangle 39"/>
                        <wps:cNvSpPr>
                          <a:spLocks noChangeArrowheads="1"/>
                        </wps:cNvSpPr>
                        <wps:spPr bwMode="auto">
                          <a:xfrm>
                            <a:off x="7014" y="11195"/>
                            <a:ext cx="712"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B26A8B" w14:textId="77777777" w:rsidR="005C6CA1" w:rsidRDefault="005C6CA1" w:rsidP="005C6CA1">
                              <w:r>
                                <w:t>b</w:t>
                              </w:r>
                            </w:p>
                          </w:txbxContent>
                        </wps:txbx>
                        <wps:bodyPr rot="0" vert="horz" wrap="square" lIns="12700" tIns="12700" rIns="12700" bIns="12700" anchor="t" anchorCtr="0" upright="1">
                          <a:noAutofit/>
                        </wps:bodyPr>
                      </wps:wsp>
                      <wps:wsp>
                        <wps:cNvPr id="84" name="Rectangle 40"/>
                        <wps:cNvSpPr>
                          <a:spLocks noChangeArrowheads="1"/>
                        </wps:cNvSpPr>
                        <wps:spPr bwMode="auto">
                          <a:xfrm>
                            <a:off x="9178" y="12155"/>
                            <a:ext cx="749"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DE25D6" w14:textId="77777777" w:rsidR="005C6CA1" w:rsidRDefault="005C6CA1" w:rsidP="005C6CA1">
                              <w:r>
                                <w:t>f</w:t>
                              </w:r>
                            </w:p>
                          </w:txbxContent>
                        </wps:txbx>
                        <wps:bodyPr rot="0" vert="horz" wrap="square" lIns="12700" tIns="12700" rIns="12700" bIns="12700" anchor="t" anchorCtr="0" upright="1">
                          <a:noAutofit/>
                        </wps:bodyPr>
                      </wps:wsp>
                      <wps:wsp>
                        <wps:cNvPr id="85" name="Rectangle 41"/>
                        <wps:cNvSpPr>
                          <a:spLocks noChangeArrowheads="1"/>
                        </wps:cNvSpPr>
                        <wps:spPr bwMode="auto">
                          <a:xfrm>
                            <a:off x="6791" y="13775"/>
                            <a:ext cx="897"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94177D" w14:textId="77777777" w:rsidR="005C6CA1" w:rsidRDefault="005C6CA1" w:rsidP="005C6CA1">
                              <w:r>
                                <w:t>c</w:t>
                              </w:r>
                            </w:p>
                          </w:txbxContent>
                        </wps:txbx>
                        <wps:bodyPr rot="0" vert="horz" wrap="square" lIns="12700" tIns="12700" rIns="12700" bIns="12700" anchor="t" anchorCtr="0" upright="1">
                          <a:noAutofit/>
                        </wps:bodyPr>
                      </wps:wsp>
                      <wps:wsp>
                        <wps:cNvPr id="86" name="Rectangle 42"/>
                        <wps:cNvSpPr>
                          <a:spLocks noChangeArrowheads="1"/>
                        </wps:cNvSpPr>
                        <wps:spPr bwMode="auto">
                          <a:xfrm>
                            <a:off x="187" y="12185"/>
                            <a:ext cx="1383"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0AA996" w14:textId="77777777" w:rsidR="005C6CA1" w:rsidRDefault="005C6CA1" w:rsidP="005C6CA1">
                              <w:r>
                                <w:t>W1</w:t>
                              </w:r>
                              <w:r>
                                <w:rPr>
                                  <w:vertAlign w:val="subscript"/>
                                </w:rPr>
                                <w:t>1</w:t>
                              </w:r>
                            </w:p>
                          </w:txbxContent>
                        </wps:txbx>
                        <wps:bodyPr rot="0" vert="horz" wrap="square" lIns="12700" tIns="12700" rIns="12700" bIns="12700" anchor="t" anchorCtr="0" upright="1">
                          <a:noAutofit/>
                        </wps:bodyPr>
                      </wps:wsp>
                      <wps:wsp>
                        <wps:cNvPr id="87" name="Rectangle 43"/>
                        <wps:cNvSpPr>
                          <a:spLocks noChangeArrowheads="1"/>
                        </wps:cNvSpPr>
                        <wps:spPr bwMode="auto">
                          <a:xfrm>
                            <a:off x="187" y="11045"/>
                            <a:ext cx="1569"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679710" w14:textId="77777777" w:rsidR="005C6CA1" w:rsidRDefault="005C6CA1" w:rsidP="005C6CA1">
                              <w:r>
                                <w:t>W1</w:t>
                              </w:r>
                              <w:r>
                                <w:rPr>
                                  <w:vertAlign w:val="subscript"/>
                                </w:rPr>
                                <w:t>0</w:t>
                              </w:r>
                            </w:p>
                          </w:txbxContent>
                        </wps:txbx>
                        <wps:bodyPr rot="0" vert="horz" wrap="square" lIns="12700" tIns="12700" rIns="12700" bIns="12700" anchor="t" anchorCtr="0" upright="1">
                          <a:noAutofit/>
                        </wps:bodyPr>
                      </wps:wsp>
                      <wps:wsp>
                        <wps:cNvPr id="88" name="Rectangle 44"/>
                        <wps:cNvSpPr>
                          <a:spLocks noChangeArrowheads="1"/>
                        </wps:cNvSpPr>
                        <wps:spPr bwMode="auto">
                          <a:xfrm>
                            <a:off x="-1522" y="3987"/>
                            <a:ext cx="3837" cy="3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0E0804" w14:textId="4902061A" w:rsidR="005C6CA1" w:rsidRPr="00F371FD" w:rsidRDefault="005C6CA1" w:rsidP="005C6CA1">
                              <w:pPr>
                                <w:rPr>
                                  <w:rFonts w:asciiTheme="minorHAnsi" w:hAnsiTheme="minorHAnsi" w:cstheme="minorHAnsi"/>
                                  <w:sz w:val="22"/>
                                </w:rPr>
                              </w:pPr>
                              <w:r w:rsidRPr="00F371FD">
                                <w:rPr>
                                  <w:rFonts w:asciiTheme="minorHAnsi" w:hAnsiTheme="minorHAnsi" w:cstheme="minorHAnsi"/>
                                  <w:sz w:val="22"/>
                                </w:rPr>
                                <w:t xml:space="preserve">Price of </w:t>
                              </w:r>
                              <w:r w:rsidR="00F371FD" w:rsidRPr="00F371FD">
                                <w:rPr>
                                  <w:rFonts w:asciiTheme="minorHAnsi" w:hAnsiTheme="minorHAnsi" w:cstheme="minorHAnsi"/>
                                  <w:sz w:val="22"/>
                                </w:rPr>
                                <w:t xml:space="preserve">traded </w:t>
                              </w:r>
                              <w:r w:rsidR="00BB7E69" w:rsidRPr="00F371FD">
                                <w:rPr>
                                  <w:rFonts w:asciiTheme="minorHAnsi" w:hAnsiTheme="minorHAnsi" w:cstheme="minorHAnsi"/>
                                  <w:sz w:val="22"/>
                                </w:rPr>
                                <w:t>r</w:t>
                              </w:r>
                              <w:r w:rsidR="009F3E28" w:rsidRPr="00F371FD">
                                <w:rPr>
                                  <w:rFonts w:asciiTheme="minorHAnsi" w:hAnsiTheme="minorHAnsi" w:cstheme="minorHAnsi"/>
                                  <w:sz w:val="22"/>
                                </w:rPr>
                                <w:t>ice at farm gate and in retail market</w:t>
                              </w:r>
                              <w:r w:rsidRPr="00F371FD">
                                <w:rPr>
                                  <w:rFonts w:asciiTheme="minorHAnsi" w:hAnsiTheme="minorHAnsi" w:cstheme="minorHAnsi"/>
                                  <w:sz w:val="22"/>
                                </w:rPr>
                                <w:t xml:space="preserve"> </w:t>
                              </w:r>
                            </w:p>
                          </w:txbxContent>
                        </wps:txbx>
                        <wps:bodyPr rot="0" vert="horz" wrap="square" lIns="12700" tIns="12700" rIns="12700" bIns="12700" anchor="t" anchorCtr="0" upright="1">
                          <a:noAutofit/>
                        </wps:bodyPr>
                      </wps:wsp>
                      <wps:wsp>
                        <wps:cNvPr id="89" name="Rectangle 45"/>
                        <wps:cNvSpPr>
                          <a:spLocks noChangeArrowheads="1"/>
                        </wps:cNvSpPr>
                        <wps:spPr bwMode="auto">
                          <a:xfrm>
                            <a:off x="269" y="6837"/>
                            <a:ext cx="935"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89DC83" w14:textId="77777777" w:rsidR="005C6CA1" w:rsidRDefault="005C6CA1" w:rsidP="005C6CA1">
                              <w:r>
                                <w:t>P</w:t>
                              </w:r>
                              <w:r>
                                <w:rPr>
                                  <w:vertAlign w:val="subscript"/>
                                </w:rPr>
                                <w:t>0</w:t>
                              </w:r>
                            </w:p>
                          </w:txbxContent>
                        </wps:txbx>
                        <wps:bodyPr rot="0" vert="horz" wrap="square" lIns="12700" tIns="12700" rIns="12700" bIns="12700" anchor="t" anchorCtr="0" upright="1">
                          <a:noAutofit/>
                        </wps:bodyPr>
                      </wps:wsp>
                      <wps:wsp>
                        <wps:cNvPr id="90" name="Rectangle 46"/>
                        <wps:cNvSpPr>
                          <a:spLocks noChangeArrowheads="1"/>
                        </wps:cNvSpPr>
                        <wps:spPr bwMode="auto">
                          <a:xfrm>
                            <a:off x="306" y="7855"/>
                            <a:ext cx="972"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B8F9EC" w14:textId="77777777" w:rsidR="005C6CA1" w:rsidRDefault="005C6CA1" w:rsidP="005C6CA1">
                              <w:r>
                                <w:t>P</w:t>
                              </w:r>
                              <w:r>
                                <w:rPr>
                                  <w:vertAlign w:val="subscript"/>
                                </w:rPr>
                                <w:t>1</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99946" id="Group 46" o:spid="_x0000_s1026" style="position:absolute;left:0;text-align:left;margin-left:14.6pt;margin-top:1.6pt;width:432.65pt;height:5in;z-index:251659264" coordorigin="-1522,3625" coordsize="21522,1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" o:allowincell="f">
                <v:line id="Line 3" o:spid="_x0000_s1027" style="position:absolute;visibility:visible;mso-wrap-style:square" from="2910,17733" to="20000,17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">
                  <v:stroke startarrowwidth="narrow" startarrowlength="short" endarrowwidth="narrow" endarrowlength="short"/>
                </v:line>
                <v:line id="Line 4" o:spid="_x0000_s1028" style="position:absolute;visibility:visible;mso-wrap-style:square" from="2910,5733" to="15262,11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">
                  <v:stroke startarrowwidth="narrow" startarrowlength="short" endarrowwidth="narrow" endarrowlength="short"/>
                </v:line>
                <v:line id="Line 5" o:spid="_x0000_s1029" style="position:absolute;visibility:visible;mso-wrap-style:square" from="2910,9755" to="15113,15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">
                  <v:stroke startarrowwidth="narrow" startarrowlength="short" endarrowwidth="narrow" endarrowlength="short"/>
                </v:line>
                <v:line id="Line 6" o:spid="_x0000_s1030" style="position:absolute;flip:y;visibility:visible;mso-wrap-style:square" from="2910,5373" to="14366,1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">
                  <v:stroke startarrowwidth="narrow" startarrowlength="short" endarrowwidth="narrow" endarrowlength="short"/>
                </v:line>
                <v:line id="Line 7" o:spid="_x0000_s1031" style="position:absolute;flip:y;visibility:visible;mso-wrap-style:square" from="2873,8013" to="14553,1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">
                  <v:stroke startarrowwidth="narrow" startarrowlength="short" endarrowwidth="narrow" endarrowlength="short"/>
                </v:line>
                <v:line id="Line 8" o:spid="_x0000_s1032" style="position:absolute;flip:y;visibility:visible;mso-wrap-style:square" from="18095,14495" to="18097,1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" strokeweight=".5pt">
                  <v:stroke dashstyle="1 1" startarrowwidth="narrow" startarrowlength="short" endarrowwidth="narrow" endarrowlength="short"/>
                </v:line>
                <v:line id="Line 9" o:spid="_x0000_s1033" style="position:absolute;flip:x;visibility:visible;mso-wrap-style:square" from="2873,11435" to="6532,1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" strokeweight=".5pt">
                  <v:stroke dashstyle="1 1" startarrowwidth="narrow" startarrowlength="short" endarrowwidth="narrow" endarrowlength="short"/>
                </v:line>
                <v:line id="Line 10" o:spid="_x0000_s1034" style="position:absolute;flip:x;visibility:visible;mso-wrap-style:square" from="2836,12393" to="8546,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" strokeweight=".5pt">
                  <v:stroke dashstyle="1 1" startarrowwidth="narrow" startarrowlength="short" endarrowwidth="narrow" endarrowlength="short"/>
                </v:line>
                <v:line id="Line 11" o:spid="_x0000_s1035" style="position:absolute;flip:x;visibility:visible;mso-wrap-style:square" from="6492,11405" to="6532,17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" strokeweight=".5pt">
                  <v:stroke dashstyle="1 1" startarrowwidth="narrow" startarrowlength="short" endarrowwidth="narrow" endarrowlength="short"/>
                </v:line>
                <v:line id="Line 12" o:spid="_x0000_s1036" style="position:absolute;visibility:visible;mso-wrap-style:square" from="8581,12363" to="8584,17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" strokeweight=".5pt">
                  <v:stroke dashstyle="1 1" startarrowwidth="narrow" startarrowlength="short" endarrowwidth="narrow" endarrowlength="short"/>
                </v:line>
                <v:line id="Line 13" o:spid="_x0000_s1037" style="position:absolute;flip:x y;visibility:visible;mso-wrap-style:square" from="8544,8225" to="8584,1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" strokeweight=".5pt">
                  <v:stroke dashstyle="1 1" startarrowwidth="narrow" startarrowlength="short" endarrowwidth="narrow" endarrowlength="short"/>
                </v:line>
                <v:line id="Line 14" o:spid="_x0000_s1038" style="position:absolute;flip:y;visibility:visible;mso-wrap-style:square" from="6529,7355" to="6532,11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" strokeweight=".5pt">
                  <v:stroke dashstyle="1 1" startarrowwidth="narrow" startarrowlength="short" endarrowwidth="narrow" endarrowlength="short"/>
                </v:line>
                <v:line id="Line 15" o:spid="_x0000_s1039" style="position:absolute;flip:x;visibility:visible;mso-wrap-style:square" from="2911,8225" to="8547,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" strokeweight=".5pt">
                  <v:stroke dashstyle="1 1" startarrowwidth="narrow" startarrowlength="short" endarrowwidth="narrow" endarrowlength="short"/>
                </v:line>
                <v:line id="Line 16" o:spid="_x0000_s1040" style="position:absolute;flip:x;visibility:visible;mso-wrap-style:square" from="2873,7325" to="6495,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" strokeweight=".5pt">
                  <v:stroke dashstyle="1 1" startarrowwidth="narrow" startarrowlength="short" endarrowwidth="narrow" endarrowlength="short"/>
                </v:line>
                <v:line id="Line 17" o:spid="_x0000_s1041" style="position:absolute;flip:x;visibility:visible;mso-wrap-style:square" from="2836,13835" to="6569,1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" strokeweight=".5pt">
                  <v:stroke dashstyle="1 1" startarrowwidth="narrow" startarrowlength="short" endarrowwidth="narrow" endarrowlength="short"/>
                </v:line>
                <v:line id="Line 18" o:spid="_x0000_s1042" style="position:absolute;flip:y;visibility:visible;mso-wrap-style:square" from="2873,3625" to="2876,17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" strokeweight="1pt">
                  <v:stroke startarrowwidth="narrow" startarrowlength="short" endarrowwidth="narrow" endarrowlength="short"/>
                </v:line>
                <v:rect id="Rectangle 19" o:spid="_x0000_s1043" style="position:absolute;left:13282;top:17943;width:5972;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" filled="f" stroked="f" strokeweight="1pt">
                  <v:textbox inset="1pt,1pt,1pt,1pt">
                    <w:txbxContent>
                      <w:p w14:paraId="0CC7D704" w14:textId="470E706E" w:rsidR="005C6CA1" w:rsidRPr="00BB7E69" w:rsidRDefault="005C6CA1" w:rsidP="005C6CA1">
                        <w:pPr>
                          <w:rPr>
                            <w:rFonts w:asciiTheme="minorHAnsi" w:hAnsiTheme="minorHAnsi" w:cstheme="minorHAnsi"/>
                            <w:sz w:val="22"/>
                          </w:rPr>
                        </w:pPr>
                        <w:r w:rsidRPr="00BB7E69">
                          <w:rPr>
                            <w:rFonts w:asciiTheme="minorHAnsi" w:hAnsiTheme="minorHAnsi" w:cstheme="minorHAnsi"/>
                            <w:sz w:val="22"/>
                          </w:rPr>
                          <w:t xml:space="preserve">Quantity of </w:t>
                        </w:r>
                        <w:r w:rsidR="009F3E28" w:rsidRPr="00BB7E69">
                          <w:rPr>
                            <w:rFonts w:asciiTheme="minorHAnsi" w:hAnsiTheme="minorHAnsi" w:cstheme="minorHAnsi"/>
                            <w:sz w:val="22"/>
                          </w:rPr>
                          <w:t>rice</w:t>
                        </w:r>
                        <w:r w:rsidR="00BB7E69" w:rsidRPr="00BB7E69">
                          <w:rPr>
                            <w:rFonts w:asciiTheme="minorHAnsi" w:hAnsiTheme="minorHAnsi" w:cstheme="minorHAnsi"/>
                            <w:sz w:val="22"/>
                          </w:rPr>
                          <w:t xml:space="preserve"> traded</w:t>
                        </w:r>
                      </w:p>
                    </w:txbxContent>
                  </v:textbox>
                </v:rect>
                <v:rect id="Rectangle 20" o:spid="_x0000_s1044" style="position:absolute;left:2351;top:17853;width:562;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" filled="f" stroked="f" strokeweight="1pt">
                  <v:textbox inset="1pt,1pt,1pt,1pt">
                    <w:txbxContent>
                      <w:p w14:paraId="66850963" w14:textId="77777777" w:rsidR="005C6CA1" w:rsidRDefault="005C6CA1" w:rsidP="005C6CA1">
                        <w:r>
                          <w:t>0</w:t>
                        </w:r>
                      </w:p>
                    </w:txbxContent>
                  </v:textbox>
                </v:rect>
                <v:rect id="Rectangle 21" o:spid="_x0000_s1045" style="position:absolute;left:8358;top:18005;width:89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" filled="f" stroked="f" strokeweight="1pt">
                  <v:textbox inset="1pt,1pt,1pt,1pt">
                    <w:txbxContent>
                      <w:p w14:paraId="7EEB41E2" w14:textId="14349A0D" w:rsidR="005C6CA1" w:rsidRDefault="005C6CA1" w:rsidP="005C6CA1">
                        <w:r>
                          <w:t>Y</w:t>
                        </w:r>
                        <w:r w:rsidR="00845D01">
                          <w:rPr>
                            <w:vertAlign w:val="subscript"/>
                          </w:rPr>
                          <w:t>1</w:t>
                        </w:r>
                      </w:p>
                    </w:txbxContent>
                  </v:textbox>
                </v:rect>
                <v:rect id="Rectangle 22" o:spid="_x0000_s1046" style="position:absolute;left:6156;top:18005;width:898;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" filled="f" stroked="f" strokeweight="1pt">
                  <v:textbox inset="1pt,1pt,1pt,1pt">
                    <w:txbxContent>
                      <w:p w14:paraId="420310E6" w14:textId="77777777" w:rsidR="005C6CA1" w:rsidRDefault="005C6CA1" w:rsidP="005C6CA1">
                        <w:r>
                          <w:t>Y</w:t>
                        </w:r>
                        <w:r>
                          <w:rPr>
                            <w:vertAlign w:val="subscript"/>
                          </w:rPr>
                          <w:t>0</w:t>
                        </w:r>
                      </w:p>
                    </w:txbxContent>
                  </v:textbox>
                </v:rect>
                <v:rect id="Rectangle 23" o:spid="_x0000_s1047" style="position:absolute;left:6007;top:18785;width:1308;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" filled="f" stroked="f" strokeweight="1pt">
                  <v:textbox inset="1pt,1pt,1pt,1pt">
                    <w:txbxContent>
                      <w:p w14:paraId="0636EC23" w14:textId="77777777" w:rsidR="005C6CA1" w:rsidRDefault="005C6CA1" w:rsidP="005C6CA1">
                        <w:r>
                          <w:t>X1</w:t>
                        </w:r>
                        <w:r>
                          <w:rPr>
                            <w:vertAlign w:val="subscript"/>
                          </w:rPr>
                          <w:t>0</w:t>
                        </w:r>
                      </w:p>
                    </w:txbxContent>
                  </v:textbox>
                </v:rect>
                <v:rect id="Rectangle 24" o:spid="_x0000_s1048" style="position:absolute;left:8208;top:18785;width:1495;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" filled="f" stroked="f" strokeweight="1pt">
                  <v:textbox inset="1pt,1pt,1pt,1pt">
                    <w:txbxContent>
                      <w:p w14:paraId="1D2AF09A" w14:textId="77777777" w:rsidR="005C6CA1" w:rsidRDefault="005C6CA1" w:rsidP="005C6CA1">
                        <w:r>
                          <w:t>X1</w:t>
                        </w:r>
                        <w:r>
                          <w:rPr>
                            <w:vertAlign w:val="subscript"/>
                          </w:rPr>
                          <w:t>1</w:t>
                        </w:r>
                      </w:p>
                    </w:txbxContent>
                  </v:textbox>
                </v:rect>
                <v:rect id="Rectangle 25" o:spid="_x0000_s1049" style="position:absolute;left:15409;top:15275;width:1718;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" filled="f" stroked="f" strokeweight="1pt">
                  <v:textbox inset="1pt,1pt,1pt,1pt">
                    <w:txbxContent>
                      <w:p w14:paraId="7432F1DF" w14:textId="00769D9F" w:rsidR="005C6CA1" w:rsidRDefault="005C6CA1" w:rsidP="005C6CA1">
                        <w:r>
                          <w:t>D</w:t>
                        </w:r>
                        <w:r w:rsidR="002B0E0A">
                          <w:t>X1</w:t>
                        </w:r>
                        <w:r>
                          <w:rPr>
                            <w:vertAlign w:val="subscript"/>
                          </w:rPr>
                          <w:t>0</w:t>
                        </w:r>
                      </w:p>
                    </w:txbxContent>
                  </v:textbox>
                </v:rect>
                <v:rect id="Rectangle 26" o:spid="_x0000_s1050" style="position:absolute;left:15446;top:11045;width:1980;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" filled="f" stroked="f" strokeweight="1pt">
                  <v:textbox inset="1pt,1pt,1pt,1pt">
                    <w:txbxContent>
                      <w:p w14:paraId="063042C3" w14:textId="3C603002" w:rsidR="005C6CA1" w:rsidRDefault="005C6CA1" w:rsidP="005C6CA1">
                        <w:r>
                          <w:t>D</w:t>
                        </w:r>
                        <w:r w:rsidR="007B2F90">
                          <w:t>R</w:t>
                        </w:r>
                        <w:r>
                          <w:rPr>
                            <w:vertAlign w:val="subscript"/>
                          </w:rPr>
                          <w:t>0</w:t>
                        </w:r>
                      </w:p>
                    </w:txbxContent>
                  </v:textbox>
                </v:rect>
                <v:rect id="Rectangle 27" o:spid="_x0000_s1051" style="position:absolute;left:14737;top:7773;width:2129;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" filled="f" stroked="f" strokeweight="1pt">
                  <v:textbox inset="1pt,1pt,1pt,1pt">
                    <w:txbxContent>
                      <w:p w14:paraId="6DE8185C" w14:textId="2E8F6F35" w:rsidR="005C6CA1" w:rsidRDefault="005C6CA1" w:rsidP="005C6CA1">
                        <w:r>
                          <w:t>S</w:t>
                        </w:r>
                        <w:r w:rsidR="002B0E0A">
                          <w:t>X1</w:t>
                        </w:r>
                        <w:r>
                          <w:rPr>
                            <w:vertAlign w:val="subscript"/>
                          </w:rPr>
                          <w:t>1</w:t>
                        </w:r>
                      </w:p>
                    </w:txbxContent>
                  </v:textbox>
                </v:rect>
                <v:rect id="Rectangle 28" o:spid="_x0000_s1052" style="position:absolute;left:14700;top:5135;width:2054;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" filled="f" stroked="f" strokeweight="1pt">
                  <v:textbox inset="1pt,1pt,1pt,1pt">
                    <w:txbxContent>
                      <w:p w14:paraId="7B130402" w14:textId="487A950E" w:rsidR="005C6CA1" w:rsidRDefault="005C6CA1" w:rsidP="005C6CA1">
                        <w:r>
                          <w:t>S</w:t>
                        </w:r>
                        <w:r w:rsidR="002B0E0A">
                          <w:t>X1</w:t>
                        </w:r>
                        <w:r>
                          <w:rPr>
                            <w:vertAlign w:val="subscript"/>
                          </w:rPr>
                          <w:t>0</w:t>
                        </w:r>
                      </w:p>
                    </w:txbxContent>
                  </v:textbox>
                </v:rect>
                <v:rect id="Rectangle 29" o:spid="_x0000_s1053" style="position:absolute;left:1791;top:16205;width:63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" filled="f" stroked="f" strokeweight="1pt">
                  <v:textbox inset="1pt,1pt,1pt,1pt">
                    <w:txbxContent>
                      <w:p w14:paraId="10463B2D" w14:textId="77777777" w:rsidR="005C6CA1" w:rsidRDefault="005C6CA1" w:rsidP="005C6CA1">
                        <w:r>
                          <w:t>m</w:t>
                        </w:r>
                      </w:p>
                    </w:txbxContent>
                  </v:textbox>
                </v:rect>
                <v:rect id="Rectangle 30" o:spid="_x0000_s1054" style="position:absolute;left:1978;top:14075;width:599;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" filled="f" stroked="f" strokeweight="1pt">
                  <v:textbox inset="1pt,1pt,1pt,1pt">
                    <w:txbxContent>
                      <w:p w14:paraId="7B7EDBC2" w14:textId="77777777" w:rsidR="005C6CA1" w:rsidRDefault="005C6CA1" w:rsidP="005C6CA1">
                        <w:r>
                          <w:t>l</w:t>
                        </w:r>
                      </w:p>
                    </w:txbxContent>
                  </v:textbox>
                </v:rect>
                <v:rect id="Rectangle 31" o:spid="_x0000_s1055" style="position:absolute;left:1903;top:13445;width:525;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" filled="f" stroked="f" strokeweight="1pt">
                  <v:textbox inset="1pt,1pt,1pt,1pt">
                    <w:txbxContent>
                      <w:p w14:paraId="3AE027E8" w14:textId="77777777" w:rsidR="005C6CA1" w:rsidRDefault="005C6CA1" w:rsidP="005C6CA1">
                        <w:r>
                          <w:t>d</w:t>
                        </w:r>
                      </w:p>
                    </w:txbxContent>
                  </v:textbox>
                </v:rect>
                <v:rect id="Rectangle 32" o:spid="_x0000_s1056" style="position:absolute;left:2015;top:12155;width:674;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" filled="f" stroked="f" strokeweight="1pt">
                  <v:textbox inset="1pt,1pt,1pt,1pt">
                    <w:txbxContent>
                      <w:p w14:paraId="5D3F548F" w14:textId="77777777" w:rsidR="005C6CA1" w:rsidRDefault="005C6CA1" w:rsidP="005C6CA1">
                        <w:r>
                          <w:t>e</w:t>
                        </w:r>
                      </w:p>
                    </w:txbxContent>
                  </v:textbox>
                </v:rect>
                <v:rect id="Rectangle 33" o:spid="_x0000_s1057" style="position:absolute;left:2015;top:11165;width:637;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" filled="f" stroked="f" strokeweight="1pt">
                  <v:textbox inset="1pt,1pt,1pt,1pt">
                    <w:txbxContent>
                      <w:p w14:paraId="35DF3CC4" w14:textId="77777777" w:rsidR="005C6CA1" w:rsidRDefault="005C6CA1" w:rsidP="005C6CA1">
                        <w:r>
                          <w:t>a</w:t>
                        </w:r>
                      </w:p>
                    </w:txbxContent>
                  </v:textbox>
                </v:rect>
                <v:rect id="Rectangle 34" o:spid="_x0000_s1058" style="position:absolute;left:1791;top:9425;width:711;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" filled="f" stroked="f" strokeweight="1pt">
                  <v:textbox inset="1pt,1pt,1pt,1pt">
                    <w:txbxContent>
                      <w:p w14:paraId="19FAD060" w14:textId="77777777" w:rsidR="005C6CA1" w:rsidRDefault="005C6CA1" w:rsidP="005C6CA1">
                        <w:r>
                          <w:t>k</w:t>
                        </w:r>
                      </w:p>
                    </w:txbxContent>
                  </v:textbox>
                </v:rect>
                <v:rect id="Rectangle 35" o:spid="_x0000_s1059" style="position:absolute;left:1754;top:7803;width:898;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" filled="f" stroked="f" strokeweight="1pt">
                  <v:textbox inset="1pt,1pt,1pt,1pt">
                    <w:txbxContent>
                      <w:p w14:paraId="3A81BE91" w14:textId="77777777" w:rsidR="005C6CA1" w:rsidRDefault="005C6CA1" w:rsidP="005C6CA1">
                        <w:r>
                          <w:t>g</w:t>
                        </w:r>
                      </w:p>
                    </w:txbxContent>
                  </v:textbox>
                </v:rect>
                <v:rect id="Rectangle 36" o:spid="_x0000_s1060" style="position:absolute;left:1829;top:6995;width:674;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" filled="f" stroked="f" strokeweight="1pt">
                  <v:textbox inset="1pt,1pt,1pt,1pt">
                    <w:txbxContent>
                      <w:p w14:paraId="12BB77EA" w14:textId="77777777" w:rsidR="005C6CA1" w:rsidRDefault="005C6CA1" w:rsidP="005C6CA1">
                        <w:r>
                          <w:t>j</w:t>
                        </w:r>
                      </w:p>
                    </w:txbxContent>
                  </v:textbox>
                </v:rect>
                <v:rect id="Rectangle 37" o:spid="_x0000_s1061" style="position:absolute;left:6604;top:6575;width:674;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" filled="f" stroked="f" strokeweight="1pt">
                  <v:textbox inset="1pt,1pt,1pt,1pt">
                    <w:txbxContent>
                      <w:p w14:paraId="78B99CEA" w14:textId="77777777" w:rsidR="005C6CA1" w:rsidRDefault="005C6CA1" w:rsidP="005C6CA1">
                        <w:r>
                          <w:t>i</w:t>
                        </w:r>
                      </w:p>
                    </w:txbxContent>
                  </v:textbox>
                </v:rect>
                <v:rect id="Rectangle 38" o:spid="_x0000_s1062" style="position:absolute;left:8693;top:7743;width:749;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" filled="f" stroked="f" strokeweight="1pt">
                  <v:textbox inset="1pt,1pt,1pt,1pt">
                    <w:txbxContent>
                      <w:p w14:paraId="50411D18" w14:textId="77777777" w:rsidR="005C6CA1" w:rsidRDefault="005C6CA1" w:rsidP="005C6CA1">
                        <w:r>
                          <w:t>h</w:t>
                        </w:r>
                      </w:p>
                    </w:txbxContent>
                  </v:textbox>
                </v:rect>
                <v:rect id="Rectangle 39" o:spid="_x0000_s1063" style="position:absolute;left:7014;top:11195;width:712;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" filled="f" stroked="f" strokeweight="1pt">
                  <v:textbox inset="1pt,1pt,1pt,1pt">
                    <w:txbxContent>
                      <w:p w14:paraId="1CB26A8B" w14:textId="77777777" w:rsidR="005C6CA1" w:rsidRDefault="005C6CA1" w:rsidP="005C6CA1">
                        <w:r>
                          <w:t>b</w:t>
                        </w:r>
                      </w:p>
                    </w:txbxContent>
                  </v:textbox>
                </v:rect>
                <v:rect id="Rectangle 40" o:spid="_x0000_s1064" style="position:absolute;left:9178;top:12155;width:749;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" filled="f" stroked="f" strokeweight="1pt">
                  <v:textbox inset="1pt,1pt,1pt,1pt">
                    <w:txbxContent>
                      <w:p w14:paraId="46DE25D6" w14:textId="77777777" w:rsidR="005C6CA1" w:rsidRDefault="005C6CA1" w:rsidP="005C6CA1">
                        <w:r>
                          <w:t>f</w:t>
                        </w:r>
                      </w:p>
                    </w:txbxContent>
                  </v:textbox>
                </v:rect>
                <v:rect id="Rectangle 41" o:spid="_x0000_s1065" style="position:absolute;left:6791;top:13775;width:897;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" filled="f" stroked="f" strokeweight="1pt">
                  <v:textbox inset="1pt,1pt,1pt,1pt">
                    <w:txbxContent>
                      <w:p w14:paraId="6594177D" w14:textId="77777777" w:rsidR="005C6CA1" w:rsidRDefault="005C6CA1" w:rsidP="005C6CA1">
                        <w:r>
                          <w:t>c</w:t>
                        </w:r>
                      </w:p>
                    </w:txbxContent>
                  </v:textbox>
                </v:rect>
                <v:rect id="Rectangle 42" o:spid="_x0000_s1066" style="position:absolute;left:187;top:12185;width:1383;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" filled="f" stroked="f" strokeweight="1pt">
                  <v:textbox inset="1pt,1pt,1pt,1pt">
                    <w:txbxContent>
                      <w:p w14:paraId="690AA996" w14:textId="77777777" w:rsidR="005C6CA1" w:rsidRDefault="005C6CA1" w:rsidP="005C6CA1">
                        <w:r>
                          <w:t>W1</w:t>
                        </w:r>
                        <w:r>
                          <w:rPr>
                            <w:vertAlign w:val="subscript"/>
                          </w:rPr>
                          <w:t>1</w:t>
                        </w:r>
                      </w:p>
                    </w:txbxContent>
                  </v:textbox>
                </v:rect>
                <v:rect id="Rectangle 43" o:spid="_x0000_s1067" style="position:absolute;left:187;top:11045;width:1569;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" filled="f" stroked="f" strokeweight="1pt">
                  <v:textbox inset="1pt,1pt,1pt,1pt">
                    <w:txbxContent>
                      <w:p w14:paraId="28679710" w14:textId="77777777" w:rsidR="005C6CA1" w:rsidRDefault="005C6CA1" w:rsidP="005C6CA1">
                        <w:r>
                          <w:t>W1</w:t>
                        </w:r>
                        <w:r>
                          <w:rPr>
                            <w:vertAlign w:val="subscript"/>
                          </w:rPr>
                          <w:t>0</w:t>
                        </w:r>
                      </w:p>
                    </w:txbxContent>
                  </v:textbox>
                </v:rect>
                <v:rect id="Rectangle 44" o:spid="_x0000_s1068" style="position:absolute;left:-1522;top:3987;width:3837;height: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" filled="f" stroked="f" strokeweight=".5pt">
                  <v:textbox inset="1pt,1pt,1pt,1pt">
                    <w:txbxContent>
                      <w:p w14:paraId="100E0804" w14:textId="4902061A" w:rsidR="005C6CA1" w:rsidRPr="00F371FD" w:rsidRDefault="005C6CA1" w:rsidP="005C6CA1">
                        <w:pPr>
                          <w:rPr>
                            <w:rFonts w:asciiTheme="minorHAnsi" w:hAnsiTheme="minorHAnsi" w:cstheme="minorHAnsi"/>
                            <w:sz w:val="22"/>
                          </w:rPr>
                        </w:pPr>
                        <w:r w:rsidRPr="00F371FD">
                          <w:rPr>
                            <w:rFonts w:asciiTheme="minorHAnsi" w:hAnsiTheme="minorHAnsi" w:cstheme="minorHAnsi"/>
                            <w:sz w:val="22"/>
                          </w:rPr>
                          <w:t xml:space="preserve">Price of </w:t>
                        </w:r>
                        <w:r w:rsidR="00F371FD" w:rsidRPr="00F371FD">
                          <w:rPr>
                            <w:rFonts w:asciiTheme="minorHAnsi" w:hAnsiTheme="minorHAnsi" w:cstheme="minorHAnsi"/>
                            <w:sz w:val="22"/>
                          </w:rPr>
                          <w:t xml:space="preserve">traded </w:t>
                        </w:r>
                        <w:r w:rsidR="00BB7E69" w:rsidRPr="00F371FD">
                          <w:rPr>
                            <w:rFonts w:asciiTheme="minorHAnsi" w:hAnsiTheme="minorHAnsi" w:cstheme="minorHAnsi"/>
                            <w:sz w:val="22"/>
                          </w:rPr>
                          <w:t>r</w:t>
                        </w:r>
                        <w:r w:rsidR="009F3E28" w:rsidRPr="00F371FD">
                          <w:rPr>
                            <w:rFonts w:asciiTheme="minorHAnsi" w:hAnsiTheme="minorHAnsi" w:cstheme="minorHAnsi"/>
                            <w:sz w:val="22"/>
                          </w:rPr>
                          <w:t>ice at farm gate and in retail market</w:t>
                        </w:r>
                        <w:r w:rsidRPr="00F371FD">
                          <w:rPr>
                            <w:rFonts w:asciiTheme="minorHAnsi" w:hAnsiTheme="minorHAnsi" w:cstheme="minorHAnsi"/>
                            <w:sz w:val="22"/>
                          </w:rPr>
                          <w:t xml:space="preserve"> </w:t>
                        </w:r>
                      </w:p>
                    </w:txbxContent>
                  </v:textbox>
                </v:rect>
                <v:rect id="Rectangle 45" o:spid="_x0000_s1069" style="position:absolute;left:269;top:6837;width:935;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" filled="f" stroked="f" strokeweight=".5pt">
                  <v:textbox inset="1pt,1pt,1pt,1pt">
                    <w:txbxContent>
                      <w:p w14:paraId="5789DC83" w14:textId="77777777" w:rsidR="005C6CA1" w:rsidRDefault="005C6CA1" w:rsidP="005C6CA1">
                        <w:r>
                          <w:t>P</w:t>
                        </w:r>
                        <w:r>
                          <w:rPr>
                            <w:vertAlign w:val="subscript"/>
                          </w:rPr>
                          <w:t>0</w:t>
                        </w:r>
                      </w:p>
                    </w:txbxContent>
                  </v:textbox>
                </v:rect>
                <v:rect id="Rectangle 46" o:spid="_x0000_s1070" style="position:absolute;left:306;top:7855;width:972;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" filled="f" stroked="f" strokeweight=".5pt">
                  <v:textbox inset="1pt,1pt,1pt,1pt">
                    <w:txbxContent>
                      <w:p w14:paraId="6EB8F9EC" w14:textId="77777777" w:rsidR="005C6CA1" w:rsidRDefault="005C6CA1" w:rsidP="005C6CA1">
                        <w:r>
                          <w:t>P</w:t>
                        </w:r>
                        <w:r>
                          <w:rPr>
                            <w:vertAlign w:val="subscript"/>
                          </w:rPr>
                          <w:t>1</w:t>
                        </w:r>
                      </w:p>
                    </w:txbxContent>
                  </v:textbox>
                </v:rect>
              </v:group>
            </w:pict>
          </mc:Fallback>
        </mc:AlternateContent>
      </w:r>
    </w:p>
    <w:p w14:paraId="3C114385" w14:textId="77777777" w:rsidR="005C6CA1" w:rsidRPr="007F50C6" w:rsidRDefault="005C6CA1" w:rsidP="0064085B">
      <w:pPr>
        <w:spacing w:after="0" w:line="240" w:lineRule="auto"/>
        <w:jc w:val="both"/>
        <w:rPr>
          <w:rFonts w:asciiTheme="minorHAnsi" w:hAnsiTheme="minorHAnsi" w:cstheme="minorHAnsi"/>
          <w:sz w:val="22"/>
        </w:rPr>
      </w:pPr>
    </w:p>
    <w:p w14:paraId="7D581962" w14:textId="77777777" w:rsidR="005C6CA1" w:rsidRPr="007F50C6" w:rsidRDefault="005C6CA1" w:rsidP="0064085B">
      <w:pPr>
        <w:spacing w:after="0" w:line="240" w:lineRule="auto"/>
        <w:jc w:val="both"/>
        <w:rPr>
          <w:rFonts w:asciiTheme="minorHAnsi" w:hAnsiTheme="minorHAnsi" w:cstheme="minorHAnsi"/>
          <w:sz w:val="22"/>
        </w:rPr>
      </w:pPr>
    </w:p>
    <w:p w14:paraId="37D2BD29" w14:textId="77777777" w:rsidR="005C6CA1" w:rsidRPr="007F50C6" w:rsidRDefault="005C6CA1" w:rsidP="0064085B">
      <w:pPr>
        <w:spacing w:after="0" w:line="240" w:lineRule="auto"/>
        <w:jc w:val="both"/>
        <w:rPr>
          <w:rFonts w:asciiTheme="minorHAnsi" w:hAnsiTheme="minorHAnsi" w:cstheme="minorHAnsi"/>
          <w:sz w:val="22"/>
        </w:rPr>
      </w:pPr>
    </w:p>
    <w:p w14:paraId="2AAFB1C7" w14:textId="77777777" w:rsidR="005C6CA1" w:rsidRPr="007F50C6" w:rsidRDefault="005C6CA1" w:rsidP="0064085B">
      <w:pPr>
        <w:spacing w:after="0" w:line="240" w:lineRule="auto"/>
        <w:jc w:val="both"/>
        <w:rPr>
          <w:rFonts w:asciiTheme="minorHAnsi" w:hAnsiTheme="minorHAnsi" w:cstheme="minorHAnsi"/>
          <w:sz w:val="22"/>
        </w:rPr>
      </w:pPr>
    </w:p>
    <w:p w14:paraId="3143D7A4" w14:textId="77777777" w:rsidR="005C6CA1" w:rsidRPr="007F50C6" w:rsidRDefault="005C6CA1" w:rsidP="0064085B">
      <w:pPr>
        <w:spacing w:after="0" w:line="240" w:lineRule="auto"/>
        <w:jc w:val="both"/>
        <w:rPr>
          <w:rFonts w:asciiTheme="minorHAnsi" w:hAnsiTheme="minorHAnsi" w:cstheme="minorHAnsi"/>
          <w:sz w:val="22"/>
        </w:rPr>
      </w:pPr>
    </w:p>
    <w:p w14:paraId="12B478D6" w14:textId="77777777" w:rsidR="005C6CA1" w:rsidRPr="007F50C6" w:rsidRDefault="005C6CA1" w:rsidP="0064085B">
      <w:pPr>
        <w:spacing w:after="0" w:line="240" w:lineRule="auto"/>
        <w:jc w:val="both"/>
        <w:rPr>
          <w:rFonts w:asciiTheme="minorHAnsi" w:hAnsiTheme="minorHAnsi" w:cstheme="minorHAnsi"/>
          <w:sz w:val="22"/>
        </w:rPr>
      </w:pPr>
    </w:p>
    <w:p w14:paraId="308C5D72" w14:textId="77777777" w:rsidR="005C6CA1" w:rsidRPr="007F50C6" w:rsidRDefault="005C6CA1" w:rsidP="0064085B">
      <w:pPr>
        <w:spacing w:after="0" w:line="240" w:lineRule="auto"/>
        <w:jc w:val="both"/>
        <w:rPr>
          <w:rFonts w:asciiTheme="minorHAnsi" w:hAnsiTheme="minorHAnsi" w:cstheme="minorHAnsi"/>
          <w:sz w:val="22"/>
        </w:rPr>
      </w:pPr>
    </w:p>
    <w:p w14:paraId="13E99EA1" w14:textId="77777777" w:rsidR="005C6CA1" w:rsidRPr="007F50C6" w:rsidRDefault="005C6CA1" w:rsidP="0064085B">
      <w:pPr>
        <w:spacing w:after="0" w:line="240" w:lineRule="auto"/>
        <w:jc w:val="both"/>
        <w:rPr>
          <w:rFonts w:asciiTheme="minorHAnsi" w:hAnsiTheme="minorHAnsi" w:cstheme="minorHAnsi"/>
          <w:sz w:val="22"/>
        </w:rPr>
      </w:pPr>
    </w:p>
    <w:p w14:paraId="04775385" w14:textId="77777777" w:rsidR="005C6CA1" w:rsidRPr="007F50C6" w:rsidRDefault="005C6CA1" w:rsidP="0064085B">
      <w:pPr>
        <w:spacing w:after="0" w:line="240" w:lineRule="auto"/>
        <w:jc w:val="both"/>
        <w:rPr>
          <w:rFonts w:asciiTheme="minorHAnsi" w:hAnsiTheme="minorHAnsi" w:cstheme="minorHAnsi"/>
          <w:sz w:val="22"/>
        </w:rPr>
      </w:pPr>
    </w:p>
    <w:p w14:paraId="70CBBE4D" w14:textId="77777777" w:rsidR="005C6CA1" w:rsidRPr="007F50C6" w:rsidRDefault="005C6CA1" w:rsidP="0064085B">
      <w:pPr>
        <w:spacing w:after="0" w:line="240" w:lineRule="auto"/>
        <w:jc w:val="both"/>
        <w:rPr>
          <w:rFonts w:asciiTheme="minorHAnsi" w:hAnsiTheme="minorHAnsi" w:cstheme="minorHAnsi"/>
          <w:sz w:val="22"/>
        </w:rPr>
      </w:pPr>
    </w:p>
    <w:p w14:paraId="53507786" w14:textId="77777777" w:rsidR="005C6CA1" w:rsidRPr="007F50C6" w:rsidRDefault="005C6CA1" w:rsidP="0064085B">
      <w:pPr>
        <w:spacing w:after="0" w:line="240" w:lineRule="auto"/>
        <w:jc w:val="both"/>
        <w:rPr>
          <w:rFonts w:asciiTheme="minorHAnsi" w:hAnsiTheme="minorHAnsi" w:cstheme="minorHAnsi"/>
          <w:sz w:val="22"/>
        </w:rPr>
      </w:pPr>
    </w:p>
    <w:p w14:paraId="51062AB8" w14:textId="77777777" w:rsidR="005C6CA1" w:rsidRPr="007F50C6" w:rsidRDefault="005C6CA1" w:rsidP="0064085B">
      <w:pPr>
        <w:spacing w:after="0" w:line="240" w:lineRule="auto"/>
        <w:jc w:val="both"/>
        <w:rPr>
          <w:rFonts w:asciiTheme="minorHAnsi" w:hAnsiTheme="minorHAnsi" w:cstheme="minorHAnsi"/>
          <w:sz w:val="22"/>
        </w:rPr>
      </w:pPr>
    </w:p>
    <w:p w14:paraId="74A1A2EB" w14:textId="77777777" w:rsidR="005C6CA1" w:rsidRPr="007F50C6" w:rsidRDefault="005C6CA1" w:rsidP="0064085B">
      <w:pPr>
        <w:spacing w:after="0" w:line="240" w:lineRule="auto"/>
        <w:jc w:val="both"/>
        <w:rPr>
          <w:rFonts w:asciiTheme="minorHAnsi" w:hAnsiTheme="minorHAnsi" w:cstheme="minorHAnsi"/>
          <w:sz w:val="22"/>
        </w:rPr>
      </w:pPr>
    </w:p>
    <w:p w14:paraId="77F3F58C" w14:textId="77777777" w:rsidR="005C6CA1" w:rsidRPr="007F50C6" w:rsidRDefault="005C6CA1" w:rsidP="0064085B">
      <w:pPr>
        <w:spacing w:after="0" w:line="240" w:lineRule="auto"/>
        <w:jc w:val="both"/>
        <w:rPr>
          <w:rFonts w:asciiTheme="minorHAnsi" w:hAnsiTheme="minorHAnsi" w:cstheme="minorHAnsi"/>
          <w:sz w:val="22"/>
        </w:rPr>
      </w:pPr>
    </w:p>
    <w:p w14:paraId="7447B172" w14:textId="5C95A1E1" w:rsidR="00741B0E" w:rsidRPr="00E37360" w:rsidRDefault="005C6CA1" w:rsidP="00741B0E">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br w:type="page"/>
      </w:r>
      <w:r w:rsidR="00741B0E">
        <w:rPr>
          <w:rFonts w:asciiTheme="minorHAnsi" w:hAnsiTheme="minorHAnsi" w:cstheme="minorHAnsi"/>
          <w:sz w:val="22"/>
          <w:lang w:val="en-GB" w:eastAsia="en-AU"/>
        </w:rPr>
        <w:t>An initial point to make is that o</w:t>
      </w:r>
      <w:r w:rsidR="00741B0E" w:rsidRPr="007F50C6">
        <w:rPr>
          <w:rFonts w:asciiTheme="minorHAnsi" w:hAnsiTheme="minorHAnsi" w:cstheme="minorHAnsi"/>
          <w:sz w:val="22"/>
          <w:lang w:val="en-GB" w:eastAsia="en-AU"/>
        </w:rPr>
        <w:t>nly about 20</w:t>
      </w:r>
      <w:r w:rsidR="00741B0E">
        <w:rPr>
          <w:rFonts w:asciiTheme="minorHAnsi" w:hAnsiTheme="minorHAnsi" w:cstheme="minorHAnsi"/>
          <w:sz w:val="22"/>
          <w:lang w:val="en-GB" w:eastAsia="en-AU"/>
        </w:rPr>
        <w:t xml:space="preserve"> per cent</w:t>
      </w:r>
      <w:r w:rsidR="00741B0E" w:rsidRPr="007F50C6">
        <w:rPr>
          <w:rFonts w:asciiTheme="minorHAnsi" w:hAnsiTheme="minorHAnsi" w:cstheme="minorHAnsi"/>
          <w:sz w:val="22"/>
          <w:lang w:val="en-GB" w:eastAsia="en-AU"/>
        </w:rPr>
        <w:t xml:space="preserve"> of rice produced in Laos enters the marketing chain. The rest is consumed by farm families. </w:t>
      </w:r>
      <w:r w:rsidR="00741B0E">
        <w:rPr>
          <w:rFonts w:asciiTheme="minorHAnsi" w:hAnsiTheme="minorHAnsi" w:cstheme="minorHAnsi"/>
          <w:sz w:val="22"/>
          <w:lang w:val="en-GB" w:eastAsia="en-AU"/>
        </w:rPr>
        <w:t>When attempting to measure industry impacts</w:t>
      </w:r>
      <w:r w:rsidR="00AF1B77">
        <w:rPr>
          <w:rFonts w:asciiTheme="minorHAnsi" w:hAnsiTheme="minorHAnsi" w:cstheme="minorHAnsi"/>
          <w:sz w:val="22"/>
          <w:lang w:val="en-GB" w:eastAsia="en-AU"/>
        </w:rPr>
        <w:t xml:space="preserve"> of shift</w:t>
      </w:r>
      <w:r w:rsidR="009841E4">
        <w:rPr>
          <w:rFonts w:asciiTheme="minorHAnsi" w:hAnsiTheme="minorHAnsi" w:cstheme="minorHAnsi"/>
          <w:sz w:val="22"/>
          <w:lang w:val="en-GB" w:eastAsia="en-AU"/>
        </w:rPr>
        <w:t>s</w:t>
      </w:r>
      <w:r w:rsidR="00AF1B77">
        <w:rPr>
          <w:rFonts w:asciiTheme="minorHAnsi" w:hAnsiTheme="minorHAnsi" w:cstheme="minorHAnsi"/>
          <w:sz w:val="22"/>
          <w:lang w:val="en-GB" w:eastAsia="en-AU"/>
        </w:rPr>
        <w:t xml:space="preserve"> in processing efficiency or retail demand</w:t>
      </w:r>
      <w:r w:rsidR="00741B0E">
        <w:rPr>
          <w:rFonts w:asciiTheme="minorHAnsi" w:hAnsiTheme="minorHAnsi" w:cstheme="minorHAnsi"/>
          <w:sz w:val="22"/>
          <w:lang w:val="en-GB" w:eastAsia="en-AU"/>
        </w:rPr>
        <w:t>, it is only that share of production that is marketed that is directly relevant.</w:t>
      </w:r>
    </w:p>
    <w:p w14:paraId="7D6F58B9" w14:textId="77777777" w:rsidR="00741B0E" w:rsidRDefault="00741B0E" w:rsidP="00741B0E">
      <w:pPr>
        <w:spacing w:after="0" w:line="240" w:lineRule="auto"/>
        <w:jc w:val="both"/>
        <w:rPr>
          <w:rFonts w:asciiTheme="minorHAnsi" w:hAnsiTheme="minorHAnsi" w:cstheme="minorHAnsi"/>
          <w:sz w:val="22"/>
          <w:lang w:val="en-GB" w:eastAsia="en-AU"/>
        </w:rPr>
      </w:pPr>
    </w:p>
    <w:p w14:paraId="33ABAA38" w14:textId="61E3597E" w:rsidR="00741B0E" w:rsidRDefault="00741B0E" w:rsidP="00741B0E">
      <w:pPr>
        <w:spacing w:after="0" w:line="240" w:lineRule="auto"/>
        <w:jc w:val="both"/>
        <w:rPr>
          <w:rFonts w:asciiTheme="minorHAnsi" w:hAnsiTheme="minorHAnsi" w:cstheme="minorHAnsi"/>
          <w:sz w:val="22"/>
          <w:lang w:val="en-US" w:eastAsia="zh-CN"/>
        </w:rPr>
      </w:pPr>
      <w:r>
        <w:rPr>
          <w:rFonts w:asciiTheme="minorHAnsi" w:hAnsiTheme="minorHAnsi" w:cstheme="minorHAnsi"/>
          <w:sz w:val="22"/>
          <w:lang w:val="en-GB" w:eastAsia="en-AU"/>
        </w:rPr>
        <w:t>In Figure 1, t</w:t>
      </w:r>
      <w:r w:rsidRPr="007F50C6">
        <w:rPr>
          <w:rFonts w:asciiTheme="minorHAnsi" w:hAnsiTheme="minorHAnsi" w:cstheme="minorHAnsi"/>
          <w:sz w:val="22"/>
          <w:lang w:val="en-GB" w:eastAsia="en-AU"/>
        </w:rPr>
        <w:t xml:space="preserve">he supply of rice to the market at the farm gate is denoted by </w:t>
      </w:r>
      <w:r w:rsidRPr="007F50C6">
        <w:rPr>
          <w:rFonts w:asciiTheme="minorHAnsi" w:hAnsiTheme="minorHAnsi" w:cstheme="minorHAnsi"/>
          <w:sz w:val="22"/>
          <w:lang w:val="en-US" w:eastAsia="zh-CN"/>
        </w:rPr>
        <w:t>S</w:t>
      </w:r>
      <w:r>
        <w:rPr>
          <w:rFonts w:asciiTheme="minorHAnsi" w:hAnsiTheme="minorHAnsi" w:cstheme="minorHAnsi"/>
          <w:sz w:val="22"/>
          <w:lang w:val="en-US" w:eastAsia="zh-CN"/>
        </w:rPr>
        <w:t>X1</w:t>
      </w:r>
      <w:r w:rsidRPr="007F50C6">
        <w:rPr>
          <w:rFonts w:asciiTheme="minorHAnsi" w:hAnsiTheme="minorHAnsi" w:cstheme="minorHAnsi"/>
          <w:sz w:val="22"/>
          <w:vertAlign w:val="subscript"/>
          <w:lang w:val="en-US" w:eastAsia="zh-CN"/>
        </w:rPr>
        <w:t>0</w:t>
      </w:r>
      <w:r w:rsidRPr="007F50C6">
        <w:rPr>
          <w:rFonts w:asciiTheme="minorHAnsi" w:hAnsiTheme="minorHAnsi" w:cstheme="minorHAnsi"/>
          <w:sz w:val="22"/>
          <w:lang w:val="en-US" w:eastAsia="zh-CN"/>
        </w:rPr>
        <w:t>. The demand for rice at the farm level is represented D</w:t>
      </w:r>
      <w:r>
        <w:rPr>
          <w:rFonts w:asciiTheme="minorHAnsi" w:hAnsiTheme="minorHAnsi" w:cstheme="minorHAnsi"/>
          <w:sz w:val="22"/>
          <w:lang w:val="en-US" w:eastAsia="zh-CN"/>
        </w:rPr>
        <w:t>X1</w:t>
      </w:r>
      <w:r w:rsidRPr="007F50C6">
        <w:rPr>
          <w:rFonts w:asciiTheme="minorHAnsi" w:hAnsiTheme="minorHAnsi" w:cstheme="minorHAnsi"/>
          <w:sz w:val="22"/>
          <w:vertAlign w:val="subscript"/>
          <w:lang w:val="en-US" w:eastAsia="zh-CN"/>
        </w:rPr>
        <w:t>0</w:t>
      </w:r>
      <w:r>
        <w:rPr>
          <w:rFonts w:asciiTheme="minorHAnsi" w:hAnsiTheme="minorHAnsi" w:cstheme="minorHAnsi"/>
          <w:sz w:val="22"/>
          <w:lang w:val="en-US" w:eastAsia="zh-CN"/>
        </w:rPr>
        <w:t>, while</w:t>
      </w:r>
      <w:r w:rsidRPr="007F50C6">
        <w:rPr>
          <w:rFonts w:asciiTheme="minorHAnsi" w:hAnsiTheme="minorHAnsi" w:cstheme="minorHAnsi"/>
          <w:sz w:val="22"/>
          <w:lang w:val="en-US" w:eastAsia="zh-CN"/>
        </w:rPr>
        <w:t xml:space="preserve"> </w:t>
      </w:r>
      <w:r>
        <w:rPr>
          <w:rFonts w:asciiTheme="minorHAnsi" w:hAnsiTheme="minorHAnsi" w:cstheme="minorHAnsi"/>
          <w:sz w:val="22"/>
          <w:lang w:val="en-US" w:eastAsia="zh-CN"/>
        </w:rPr>
        <w:t>t</w:t>
      </w:r>
      <w:r w:rsidRPr="007F50C6">
        <w:rPr>
          <w:rFonts w:asciiTheme="minorHAnsi" w:hAnsiTheme="minorHAnsi" w:cstheme="minorHAnsi"/>
          <w:sz w:val="22"/>
          <w:lang w:val="en-US" w:eastAsia="zh-CN"/>
        </w:rPr>
        <w:t>he demand for rice at retail is represented by DR</w:t>
      </w:r>
      <w:r w:rsidRPr="007F50C6">
        <w:rPr>
          <w:rFonts w:asciiTheme="minorHAnsi" w:hAnsiTheme="minorHAnsi" w:cstheme="minorHAnsi"/>
          <w:sz w:val="22"/>
          <w:vertAlign w:val="subscript"/>
          <w:lang w:val="en-US" w:eastAsia="zh-CN"/>
        </w:rPr>
        <w:t>0</w:t>
      </w:r>
      <w:r w:rsidRPr="007F50C6">
        <w:rPr>
          <w:rFonts w:asciiTheme="minorHAnsi" w:hAnsiTheme="minorHAnsi" w:cstheme="minorHAnsi"/>
          <w:sz w:val="22"/>
          <w:lang w:val="en-US" w:eastAsia="zh-CN"/>
        </w:rPr>
        <w:t>. The marketing margin – the vertical difference between D</w:t>
      </w:r>
      <w:r>
        <w:rPr>
          <w:rFonts w:asciiTheme="minorHAnsi" w:hAnsiTheme="minorHAnsi" w:cstheme="minorHAnsi"/>
          <w:sz w:val="22"/>
          <w:lang w:val="en-US" w:eastAsia="zh-CN"/>
        </w:rPr>
        <w:t>X1</w:t>
      </w:r>
      <w:r w:rsidRPr="007F50C6">
        <w:rPr>
          <w:rFonts w:asciiTheme="minorHAnsi" w:hAnsiTheme="minorHAnsi" w:cstheme="minorHAnsi"/>
          <w:sz w:val="22"/>
          <w:vertAlign w:val="subscript"/>
          <w:lang w:val="en-US" w:eastAsia="zh-CN"/>
        </w:rPr>
        <w:t>0</w:t>
      </w:r>
      <w:r w:rsidRPr="007F50C6">
        <w:rPr>
          <w:rFonts w:asciiTheme="minorHAnsi" w:hAnsiTheme="minorHAnsi" w:cstheme="minorHAnsi"/>
          <w:sz w:val="22"/>
          <w:lang w:val="en-US" w:eastAsia="zh-CN"/>
        </w:rPr>
        <w:t xml:space="preserve"> and DR</w:t>
      </w:r>
      <w:r w:rsidRPr="007F50C6">
        <w:rPr>
          <w:rFonts w:asciiTheme="minorHAnsi" w:hAnsiTheme="minorHAnsi" w:cstheme="minorHAnsi"/>
          <w:sz w:val="22"/>
          <w:vertAlign w:val="subscript"/>
          <w:lang w:val="en-US" w:eastAsia="zh-CN"/>
        </w:rPr>
        <w:t>0</w:t>
      </w:r>
      <w:r w:rsidRPr="007F50C6">
        <w:rPr>
          <w:rFonts w:asciiTheme="minorHAnsi" w:hAnsiTheme="minorHAnsi" w:cstheme="minorHAnsi"/>
          <w:sz w:val="22"/>
          <w:lang w:val="en-US" w:eastAsia="zh-CN"/>
        </w:rPr>
        <w:t xml:space="preserve"> </w:t>
      </w:r>
      <w:r>
        <w:rPr>
          <w:rFonts w:asciiTheme="minorHAnsi" w:hAnsiTheme="minorHAnsi" w:cstheme="minorHAnsi"/>
          <w:sz w:val="22"/>
          <w:lang w:val="en-US" w:eastAsia="zh-CN"/>
        </w:rPr>
        <w:t xml:space="preserve">- </w:t>
      </w:r>
      <w:r w:rsidRPr="007F50C6">
        <w:rPr>
          <w:rFonts w:asciiTheme="minorHAnsi" w:hAnsiTheme="minorHAnsi" w:cstheme="minorHAnsi"/>
          <w:sz w:val="22"/>
          <w:lang w:val="en-US" w:eastAsia="zh-CN"/>
        </w:rPr>
        <w:t xml:space="preserve">represents the cost of processing </w:t>
      </w:r>
      <w:r w:rsidR="008E1222">
        <w:rPr>
          <w:rFonts w:asciiTheme="minorHAnsi" w:hAnsiTheme="minorHAnsi" w:cstheme="minorHAnsi"/>
          <w:sz w:val="22"/>
          <w:lang w:val="en-US" w:eastAsia="zh-CN"/>
        </w:rPr>
        <w:t xml:space="preserve">and distributing </w:t>
      </w:r>
      <w:r w:rsidRPr="007F50C6">
        <w:rPr>
          <w:rFonts w:asciiTheme="minorHAnsi" w:hAnsiTheme="minorHAnsi" w:cstheme="minorHAnsi"/>
          <w:sz w:val="22"/>
          <w:lang w:val="en-US" w:eastAsia="zh-CN"/>
        </w:rPr>
        <w:t xml:space="preserve">rice from the farm product to the retail product. </w:t>
      </w:r>
      <w:r>
        <w:rPr>
          <w:rFonts w:asciiTheme="minorHAnsi" w:hAnsiTheme="minorHAnsi" w:cstheme="minorHAnsi"/>
          <w:sz w:val="22"/>
          <w:lang w:val="en-US" w:eastAsia="zh-CN"/>
        </w:rPr>
        <w:t xml:space="preserve">At </w:t>
      </w:r>
      <w:r w:rsidRPr="007F50C6">
        <w:rPr>
          <w:rFonts w:asciiTheme="minorHAnsi" w:hAnsiTheme="minorHAnsi" w:cstheme="minorHAnsi"/>
          <w:sz w:val="22"/>
          <w:lang w:val="en-US" w:eastAsia="zh-CN"/>
        </w:rPr>
        <w:t>equilibrium</w:t>
      </w:r>
      <w:r>
        <w:rPr>
          <w:rFonts w:asciiTheme="minorHAnsi" w:hAnsiTheme="minorHAnsi" w:cstheme="minorHAnsi"/>
          <w:sz w:val="22"/>
          <w:lang w:val="en-US" w:eastAsia="zh-CN"/>
        </w:rPr>
        <w:t>,</w:t>
      </w:r>
      <w:r w:rsidRPr="007F50C6">
        <w:rPr>
          <w:rFonts w:asciiTheme="minorHAnsi" w:hAnsiTheme="minorHAnsi" w:cstheme="minorHAnsi"/>
          <w:sz w:val="22"/>
          <w:lang w:val="en-US" w:eastAsia="zh-CN"/>
        </w:rPr>
        <w:t xml:space="preserve"> </w:t>
      </w:r>
      <w:r>
        <w:rPr>
          <w:rFonts w:asciiTheme="minorHAnsi" w:hAnsiTheme="minorHAnsi" w:cstheme="minorHAnsi"/>
          <w:sz w:val="22"/>
          <w:lang w:val="en-US" w:eastAsia="zh-CN"/>
        </w:rPr>
        <w:t>the p</w:t>
      </w:r>
      <w:r w:rsidRPr="007F50C6">
        <w:rPr>
          <w:rFonts w:asciiTheme="minorHAnsi" w:hAnsiTheme="minorHAnsi" w:cstheme="minorHAnsi"/>
          <w:sz w:val="22"/>
          <w:lang w:val="en-US" w:eastAsia="zh-CN"/>
        </w:rPr>
        <w:t>rice and quantity at the farm gate are denoted by W1</w:t>
      </w:r>
      <w:r>
        <w:rPr>
          <w:rFonts w:asciiTheme="minorHAnsi" w:hAnsiTheme="minorHAnsi" w:cstheme="minorHAnsi"/>
          <w:sz w:val="22"/>
          <w:vertAlign w:val="subscript"/>
          <w:lang w:val="en-US" w:eastAsia="zh-CN"/>
        </w:rPr>
        <w:t>0</w:t>
      </w:r>
      <w:r w:rsidRPr="007F50C6">
        <w:rPr>
          <w:rFonts w:asciiTheme="minorHAnsi" w:hAnsiTheme="minorHAnsi" w:cstheme="minorHAnsi"/>
          <w:sz w:val="22"/>
          <w:lang w:val="en-US" w:eastAsia="zh-CN"/>
        </w:rPr>
        <w:t xml:space="preserve"> and X1</w:t>
      </w:r>
      <w:r>
        <w:rPr>
          <w:rFonts w:asciiTheme="minorHAnsi" w:hAnsiTheme="minorHAnsi" w:cstheme="minorHAnsi"/>
          <w:sz w:val="22"/>
          <w:vertAlign w:val="subscript"/>
          <w:lang w:val="en-US" w:eastAsia="zh-CN"/>
        </w:rPr>
        <w:t>0</w:t>
      </w:r>
      <w:r w:rsidRPr="007F50C6">
        <w:rPr>
          <w:rFonts w:asciiTheme="minorHAnsi" w:hAnsiTheme="minorHAnsi" w:cstheme="minorHAnsi"/>
          <w:sz w:val="22"/>
          <w:lang w:val="en-US" w:eastAsia="zh-CN"/>
        </w:rPr>
        <w:t xml:space="preserve"> and at the retail level by P</w:t>
      </w:r>
      <w:r>
        <w:rPr>
          <w:rFonts w:asciiTheme="minorHAnsi" w:hAnsiTheme="minorHAnsi" w:cstheme="minorHAnsi"/>
          <w:sz w:val="22"/>
          <w:vertAlign w:val="subscript"/>
          <w:lang w:val="en-US" w:eastAsia="zh-CN"/>
        </w:rPr>
        <w:t>0</w:t>
      </w:r>
      <w:r w:rsidRPr="007F50C6">
        <w:rPr>
          <w:rFonts w:asciiTheme="minorHAnsi" w:hAnsiTheme="minorHAnsi" w:cstheme="minorHAnsi"/>
          <w:sz w:val="22"/>
          <w:lang w:val="en-US" w:eastAsia="zh-CN"/>
        </w:rPr>
        <w:t xml:space="preserve"> and Y</w:t>
      </w:r>
      <w:r>
        <w:rPr>
          <w:rFonts w:asciiTheme="minorHAnsi" w:hAnsiTheme="minorHAnsi" w:cstheme="minorHAnsi"/>
          <w:sz w:val="22"/>
          <w:vertAlign w:val="subscript"/>
          <w:lang w:val="en-US" w:eastAsia="zh-CN"/>
        </w:rPr>
        <w:t>0</w:t>
      </w:r>
      <w:r w:rsidRPr="007F50C6">
        <w:rPr>
          <w:rFonts w:asciiTheme="minorHAnsi" w:hAnsiTheme="minorHAnsi" w:cstheme="minorHAnsi"/>
          <w:sz w:val="22"/>
          <w:lang w:val="en-US" w:eastAsia="zh-CN"/>
        </w:rPr>
        <w:t>. The price and quantity of processing inputs, W2 and X2</w:t>
      </w:r>
      <w:r>
        <w:rPr>
          <w:rFonts w:asciiTheme="minorHAnsi" w:hAnsiTheme="minorHAnsi" w:cstheme="minorHAnsi"/>
          <w:sz w:val="22"/>
          <w:lang w:val="en-US" w:eastAsia="zh-CN"/>
        </w:rPr>
        <w:t xml:space="preserve"> respectively,</w:t>
      </w:r>
      <w:r w:rsidRPr="007F50C6">
        <w:rPr>
          <w:rFonts w:asciiTheme="minorHAnsi" w:hAnsiTheme="minorHAnsi" w:cstheme="minorHAnsi"/>
          <w:sz w:val="22"/>
          <w:lang w:val="en-US" w:eastAsia="zh-CN"/>
        </w:rPr>
        <w:t xml:space="preserve"> are not represented in Figure 1. Note that to </w:t>
      </w:r>
      <w:r>
        <w:rPr>
          <w:rFonts w:asciiTheme="minorHAnsi" w:hAnsiTheme="minorHAnsi" w:cstheme="minorHAnsi"/>
          <w:sz w:val="22"/>
          <w:lang w:val="en-US" w:eastAsia="zh-CN"/>
        </w:rPr>
        <w:t xml:space="preserve">correctly </w:t>
      </w:r>
      <w:r w:rsidRPr="007F50C6">
        <w:rPr>
          <w:rFonts w:asciiTheme="minorHAnsi" w:hAnsiTheme="minorHAnsi" w:cstheme="minorHAnsi"/>
          <w:sz w:val="22"/>
          <w:lang w:val="en-US" w:eastAsia="zh-CN"/>
        </w:rPr>
        <w:t xml:space="preserve">represent rice at </w:t>
      </w:r>
      <w:r>
        <w:rPr>
          <w:rFonts w:asciiTheme="minorHAnsi" w:hAnsiTheme="minorHAnsi" w:cstheme="minorHAnsi"/>
          <w:sz w:val="22"/>
          <w:lang w:val="en-US" w:eastAsia="zh-CN"/>
        </w:rPr>
        <w:t xml:space="preserve">the </w:t>
      </w:r>
      <w:r w:rsidRPr="007F50C6">
        <w:rPr>
          <w:rFonts w:asciiTheme="minorHAnsi" w:hAnsiTheme="minorHAnsi" w:cstheme="minorHAnsi"/>
          <w:sz w:val="22"/>
          <w:lang w:val="en-US" w:eastAsia="zh-CN"/>
        </w:rPr>
        <w:t xml:space="preserve">farm level and rice at </w:t>
      </w:r>
      <w:r>
        <w:rPr>
          <w:rFonts w:asciiTheme="minorHAnsi" w:hAnsiTheme="minorHAnsi" w:cstheme="minorHAnsi"/>
          <w:sz w:val="22"/>
          <w:lang w:val="en-US" w:eastAsia="zh-CN"/>
        </w:rPr>
        <w:t xml:space="preserve">the </w:t>
      </w:r>
      <w:r w:rsidRPr="007F50C6">
        <w:rPr>
          <w:rFonts w:asciiTheme="minorHAnsi" w:hAnsiTheme="minorHAnsi" w:cstheme="minorHAnsi"/>
          <w:sz w:val="22"/>
          <w:lang w:val="en-US" w:eastAsia="zh-CN"/>
        </w:rPr>
        <w:t xml:space="preserve">retail </w:t>
      </w:r>
      <w:r>
        <w:rPr>
          <w:rFonts w:asciiTheme="minorHAnsi" w:hAnsiTheme="minorHAnsi" w:cstheme="minorHAnsi"/>
          <w:sz w:val="22"/>
          <w:lang w:val="en-US" w:eastAsia="zh-CN"/>
        </w:rPr>
        <w:t>level</w:t>
      </w:r>
      <w:r w:rsidR="008E1222">
        <w:rPr>
          <w:rFonts w:asciiTheme="minorHAnsi" w:hAnsiTheme="minorHAnsi" w:cstheme="minorHAnsi"/>
          <w:sz w:val="22"/>
          <w:lang w:val="en-US" w:eastAsia="zh-CN"/>
        </w:rPr>
        <w:t>,</w:t>
      </w:r>
      <w:r>
        <w:rPr>
          <w:rFonts w:asciiTheme="minorHAnsi" w:hAnsiTheme="minorHAnsi" w:cstheme="minorHAnsi"/>
          <w:sz w:val="22"/>
          <w:lang w:val="en-US" w:eastAsia="zh-CN"/>
        </w:rPr>
        <w:t xml:space="preserve"> </w:t>
      </w:r>
      <w:r w:rsidRPr="007F50C6">
        <w:rPr>
          <w:rFonts w:asciiTheme="minorHAnsi" w:hAnsiTheme="minorHAnsi" w:cstheme="minorHAnsi"/>
          <w:sz w:val="22"/>
          <w:lang w:val="en-US" w:eastAsia="zh-CN"/>
        </w:rPr>
        <w:t xml:space="preserve">an adjustment </w:t>
      </w:r>
      <w:proofErr w:type="gramStart"/>
      <w:r w:rsidRPr="007F50C6">
        <w:rPr>
          <w:rFonts w:asciiTheme="minorHAnsi" w:hAnsiTheme="minorHAnsi" w:cstheme="minorHAnsi"/>
          <w:sz w:val="22"/>
          <w:lang w:val="en-US" w:eastAsia="zh-CN"/>
        </w:rPr>
        <w:t>has to</w:t>
      </w:r>
      <w:proofErr w:type="gramEnd"/>
      <w:r w:rsidRPr="007F50C6">
        <w:rPr>
          <w:rFonts w:asciiTheme="minorHAnsi" w:hAnsiTheme="minorHAnsi" w:cstheme="minorHAnsi"/>
          <w:sz w:val="22"/>
          <w:lang w:val="en-US" w:eastAsia="zh-CN"/>
        </w:rPr>
        <w:t xml:space="preserve"> be made for the yield of rice at retail from a </w:t>
      </w:r>
      <w:proofErr w:type="spellStart"/>
      <w:proofErr w:type="gramStart"/>
      <w:r w:rsidRPr="007F50C6">
        <w:rPr>
          <w:rFonts w:asciiTheme="minorHAnsi" w:hAnsiTheme="minorHAnsi" w:cstheme="minorHAnsi"/>
          <w:sz w:val="22"/>
          <w:lang w:val="en-US" w:eastAsia="zh-CN"/>
        </w:rPr>
        <w:t>tonne</w:t>
      </w:r>
      <w:proofErr w:type="spellEnd"/>
      <w:proofErr w:type="gramEnd"/>
      <w:r w:rsidRPr="007F50C6">
        <w:rPr>
          <w:rFonts w:asciiTheme="minorHAnsi" w:hAnsiTheme="minorHAnsi" w:cstheme="minorHAnsi"/>
          <w:sz w:val="22"/>
          <w:lang w:val="en-US" w:eastAsia="zh-CN"/>
        </w:rPr>
        <w:t xml:space="preserve"> of rice at the farm gate. </w:t>
      </w:r>
    </w:p>
    <w:p w14:paraId="0F7D851B" w14:textId="77777777" w:rsidR="00741B0E" w:rsidRDefault="00741B0E" w:rsidP="0064085B">
      <w:pPr>
        <w:spacing w:after="0" w:line="240" w:lineRule="auto"/>
        <w:jc w:val="both"/>
        <w:rPr>
          <w:rFonts w:asciiTheme="minorHAnsi" w:hAnsiTheme="minorHAnsi" w:cstheme="minorHAnsi"/>
          <w:sz w:val="22"/>
          <w:lang w:val="en-US" w:eastAsia="zh-CN"/>
        </w:rPr>
      </w:pPr>
    </w:p>
    <w:p w14:paraId="298B5209" w14:textId="0A1C006A" w:rsidR="008E31B1" w:rsidRDefault="00454E2C" w:rsidP="0064085B">
      <w:pPr>
        <w:spacing w:after="0" w:line="240" w:lineRule="auto"/>
        <w:jc w:val="both"/>
        <w:rPr>
          <w:rFonts w:asciiTheme="minorHAnsi" w:hAnsiTheme="minorHAnsi" w:cstheme="minorHAnsi"/>
          <w:sz w:val="22"/>
          <w:lang w:val="en-US" w:eastAsia="zh-CN"/>
        </w:rPr>
      </w:pPr>
      <w:r>
        <w:rPr>
          <w:rFonts w:asciiTheme="minorHAnsi" w:hAnsiTheme="minorHAnsi" w:cstheme="minorHAnsi"/>
          <w:sz w:val="22"/>
          <w:lang w:val="en-US" w:eastAsia="zh-CN"/>
        </w:rPr>
        <w:t xml:space="preserve">Diagrammatically, </w:t>
      </w:r>
      <w:r w:rsidR="00542680">
        <w:rPr>
          <w:rFonts w:asciiTheme="minorHAnsi" w:hAnsiTheme="minorHAnsi" w:cstheme="minorHAnsi"/>
          <w:sz w:val="22"/>
          <w:lang w:val="en-US" w:eastAsia="zh-CN"/>
        </w:rPr>
        <w:t xml:space="preserve">as </w:t>
      </w:r>
      <w:r>
        <w:rPr>
          <w:rFonts w:asciiTheme="minorHAnsi" w:hAnsiTheme="minorHAnsi" w:cstheme="minorHAnsi"/>
          <w:sz w:val="22"/>
          <w:lang w:val="en-US" w:eastAsia="zh-CN"/>
        </w:rPr>
        <w:t>an example of how this framework can be used</w:t>
      </w:r>
      <w:r w:rsidR="00542680">
        <w:rPr>
          <w:rFonts w:asciiTheme="minorHAnsi" w:hAnsiTheme="minorHAnsi" w:cstheme="minorHAnsi"/>
          <w:sz w:val="22"/>
          <w:lang w:val="en-US" w:eastAsia="zh-CN"/>
        </w:rPr>
        <w:t xml:space="preserve">, </w:t>
      </w:r>
      <w:r>
        <w:rPr>
          <w:rFonts w:asciiTheme="minorHAnsi" w:hAnsiTheme="minorHAnsi" w:cstheme="minorHAnsi"/>
          <w:sz w:val="22"/>
          <w:lang w:val="en-US" w:eastAsia="zh-CN"/>
        </w:rPr>
        <w:t>assume</w:t>
      </w:r>
      <w:r w:rsidR="000C6E36">
        <w:rPr>
          <w:rFonts w:asciiTheme="minorHAnsi" w:hAnsiTheme="minorHAnsi" w:cstheme="minorHAnsi"/>
          <w:sz w:val="22"/>
          <w:lang w:val="en-US" w:eastAsia="zh-CN"/>
        </w:rPr>
        <w:t xml:space="preserve"> the adoption of a new technology </w:t>
      </w:r>
      <w:r w:rsidR="00B05C6D">
        <w:rPr>
          <w:rFonts w:asciiTheme="minorHAnsi" w:hAnsiTheme="minorHAnsi" w:cstheme="minorHAnsi"/>
          <w:sz w:val="22"/>
          <w:lang w:val="en-US" w:eastAsia="zh-CN"/>
        </w:rPr>
        <w:t xml:space="preserve">in rice production improves farm productivity by lowering the unit cost of producing rice. </w:t>
      </w:r>
      <w:r w:rsidR="0027168C">
        <w:rPr>
          <w:rFonts w:asciiTheme="minorHAnsi" w:hAnsiTheme="minorHAnsi" w:cstheme="minorHAnsi"/>
          <w:sz w:val="22"/>
          <w:lang w:val="en-US" w:eastAsia="zh-CN"/>
        </w:rPr>
        <w:t>This can be represented in Figure 1</w:t>
      </w:r>
      <w:r w:rsidR="006035C8">
        <w:rPr>
          <w:rFonts w:asciiTheme="minorHAnsi" w:hAnsiTheme="minorHAnsi" w:cstheme="minorHAnsi"/>
          <w:sz w:val="22"/>
          <w:lang w:val="en-US" w:eastAsia="zh-CN"/>
        </w:rPr>
        <w:t xml:space="preserve"> </w:t>
      </w:r>
      <w:r w:rsidR="0027168C">
        <w:rPr>
          <w:rFonts w:asciiTheme="minorHAnsi" w:hAnsiTheme="minorHAnsi" w:cstheme="minorHAnsi"/>
          <w:sz w:val="22"/>
          <w:lang w:val="en-US" w:eastAsia="zh-CN"/>
        </w:rPr>
        <w:t>as a downward shift in the farm supply of rice</w:t>
      </w:r>
      <w:r w:rsidR="006035C8">
        <w:rPr>
          <w:rFonts w:asciiTheme="minorHAnsi" w:hAnsiTheme="minorHAnsi" w:cstheme="minorHAnsi"/>
          <w:sz w:val="22"/>
          <w:lang w:val="en-US" w:eastAsia="zh-CN"/>
        </w:rPr>
        <w:t xml:space="preserve"> that is destined for the commercial market.</w:t>
      </w:r>
      <w:r w:rsidR="0027168C">
        <w:rPr>
          <w:rFonts w:asciiTheme="minorHAnsi" w:hAnsiTheme="minorHAnsi" w:cstheme="minorHAnsi"/>
          <w:sz w:val="22"/>
          <w:lang w:val="en-US" w:eastAsia="zh-CN"/>
        </w:rPr>
        <w:t xml:space="preserve"> </w:t>
      </w:r>
      <w:r w:rsidR="00845D01">
        <w:rPr>
          <w:rFonts w:asciiTheme="minorHAnsi" w:hAnsiTheme="minorHAnsi" w:cstheme="minorHAnsi"/>
          <w:sz w:val="22"/>
          <w:lang w:val="en-US" w:eastAsia="zh-CN"/>
        </w:rPr>
        <w:t xml:space="preserve">The new farm supply curve is </w:t>
      </w:r>
      <w:r w:rsidR="00BD0FA4">
        <w:rPr>
          <w:rFonts w:asciiTheme="minorHAnsi" w:hAnsiTheme="minorHAnsi" w:cstheme="minorHAnsi"/>
          <w:sz w:val="22"/>
          <w:lang w:val="en-US" w:eastAsia="zh-CN"/>
        </w:rPr>
        <w:t>SX1</w:t>
      </w:r>
      <w:r w:rsidR="00BD0FA4">
        <w:rPr>
          <w:rFonts w:asciiTheme="minorHAnsi" w:hAnsiTheme="minorHAnsi" w:cstheme="minorHAnsi"/>
          <w:sz w:val="22"/>
          <w:vertAlign w:val="subscript"/>
          <w:lang w:val="en-US" w:eastAsia="zh-CN"/>
        </w:rPr>
        <w:t>1</w:t>
      </w:r>
      <w:r w:rsidR="00BD0FA4" w:rsidRPr="00BD0FA4">
        <w:rPr>
          <w:rFonts w:asciiTheme="minorHAnsi" w:hAnsiTheme="minorHAnsi" w:cstheme="minorHAnsi"/>
          <w:sz w:val="22"/>
          <w:lang w:val="en-US" w:eastAsia="zh-CN"/>
        </w:rPr>
        <w:t>, which causes new equilibrium</w:t>
      </w:r>
      <w:r w:rsidR="00BD0FA4">
        <w:rPr>
          <w:rFonts w:asciiTheme="minorHAnsi" w:hAnsiTheme="minorHAnsi" w:cstheme="minorHAnsi"/>
          <w:sz w:val="22"/>
          <w:vertAlign w:val="subscript"/>
          <w:lang w:val="en-US" w:eastAsia="zh-CN"/>
        </w:rPr>
        <w:t xml:space="preserve"> </w:t>
      </w:r>
      <w:r w:rsidR="00414F6F" w:rsidRPr="00414F6F">
        <w:rPr>
          <w:rFonts w:asciiTheme="minorHAnsi" w:hAnsiTheme="minorHAnsi" w:cstheme="minorHAnsi"/>
          <w:sz w:val="22"/>
          <w:lang w:val="en-US" w:eastAsia="zh-CN"/>
        </w:rPr>
        <w:t xml:space="preserve">prices and quantities of </w:t>
      </w:r>
      <w:r w:rsidR="009436D4" w:rsidRPr="007F50C6">
        <w:rPr>
          <w:rFonts w:asciiTheme="minorHAnsi" w:hAnsiTheme="minorHAnsi" w:cstheme="minorHAnsi"/>
          <w:sz w:val="22"/>
          <w:lang w:val="en-US" w:eastAsia="zh-CN"/>
        </w:rPr>
        <w:t>W1</w:t>
      </w:r>
      <w:r w:rsidR="006E3DC2">
        <w:rPr>
          <w:rFonts w:asciiTheme="minorHAnsi" w:hAnsiTheme="minorHAnsi" w:cstheme="minorHAnsi"/>
          <w:sz w:val="22"/>
          <w:vertAlign w:val="subscript"/>
          <w:lang w:val="en-US" w:eastAsia="zh-CN"/>
        </w:rPr>
        <w:t>1</w:t>
      </w:r>
      <w:r w:rsidR="009436D4" w:rsidRPr="007F50C6">
        <w:rPr>
          <w:rFonts w:asciiTheme="minorHAnsi" w:hAnsiTheme="minorHAnsi" w:cstheme="minorHAnsi"/>
          <w:sz w:val="22"/>
          <w:lang w:val="en-US" w:eastAsia="zh-CN"/>
        </w:rPr>
        <w:t xml:space="preserve"> and X1</w:t>
      </w:r>
      <w:r w:rsidR="006E3DC2">
        <w:rPr>
          <w:rFonts w:asciiTheme="minorHAnsi" w:hAnsiTheme="minorHAnsi" w:cstheme="minorHAnsi"/>
          <w:sz w:val="22"/>
          <w:vertAlign w:val="subscript"/>
          <w:lang w:val="en-US" w:eastAsia="zh-CN"/>
        </w:rPr>
        <w:t>1</w:t>
      </w:r>
      <w:r w:rsidR="009436D4" w:rsidRPr="007F50C6">
        <w:rPr>
          <w:rFonts w:asciiTheme="minorHAnsi" w:hAnsiTheme="minorHAnsi" w:cstheme="minorHAnsi"/>
          <w:sz w:val="22"/>
          <w:lang w:val="en-US" w:eastAsia="zh-CN"/>
        </w:rPr>
        <w:t xml:space="preserve"> </w:t>
      </w:r>
      <w:r w:rsidR="006E3DC2" w:rsidRPr="007F50C6">
        <w:rPr>
          <w:rFonts w:asciiTheme="minorHAnsi" w:hAnsiTheme="minorHAnsi" w:cstheme="minorHAnsi"/>
          <w:sz w:val="22"/>
          <w:lang w:val="en-US" w:eastAsia="zh-CN"/>
        </w:rPr>
        <w:t xml:space="preserve">at the farm gate </w:t>
      </w:r>
      <w:r w:rsidR="009436D4" w:rsidRPr="007F50C6">
        <w:rPr>
          <w:rFonts w:asciiTheme="minorHAnsi" w:hAnsiTheme="minorHAnsi" w:cstheme="minorHAnsi"/>
          <w:sz w:val="22"/>
          <w:lang w:val="en-US" w:eastAsia="zh-CN"/>
        </w:rPr>
        <w:t>and by P</w:t>
      </w:r>
      <w:r w:rsidR="006E3DC2">
        <w:rPr>
          <w:rFonts w:asciiTheme="minorHAnsi" w:hAnsiTheme="minorHAnsi" w:cstheme="minorHAnsi"/>
          <w:sz w:val="22"/>
          <w:vertAlign w:val="subscript"/>
          <w:lang w:val="en-US" w:eastAsia="zh-CN"/>
        </w:rPr>
        <w:t>1</w:t>
      </w:r>
      <w:r w:rsidR="009436D4" w:rsidRPr="007F50C6">
        <w:rPr>
          <w:rFonts w:asciiTheme="minorHAnsi" w:hAnsiTheme="minorHAnsi" w:cstheme="minorHAnsi"/>
          <w:sz w:val="22"/>
          <w:lang w:val="en-US" w:eastAsia="zh-CN"/>
        </w:rPr>
        <w:t xml:space="preserve"> and Y</w:t>
      </w:r>
      <w:r w:rsidR="006E3DC2">
        <w:rPr>
          <w:rFonts w:asciiTheme="minorHAnsi" w:hAnsiTheme="minorHAnsi" w:cstheme="minorHAnsi"/>
          <w:sz w:val="22"/>
          <w:vertAlign w:val="subscript"/>
          <w:lang w:val="en-US" w:eastAsia="zh-CN"/>
        </w:rPr>
        <w:t xml:space="preserve">1 </w:t>
      </w:r>
      <w:r w:rsidR="006E3DC2" w:rsidRPr="007F50C6">
        <w:rPr>
          <w:rFonts w:asciiTheme="minorHAnsi" w:hAnsiTheme="minorHAnsi" w:cstheme="minorHAnsi"/>
          <w:sz w:val="22"/>
          <w:lang w:val="en-US" w:eastAsia="zh-CN"/>
        </w:rPr>
        <w:t xml:space="preserve">at </w:t>
      </w:r>
      <w:proofErr w:type="gramStart"/>
      <w:r w:rsidR="006E3DC2" w:rsidRPr="007F50C6">
        <w:rPr>
          <w:rFonts w:asciiTheme="minorHAnsi" w:hAnsiTheme="minorHAnsi" w:cstheme="minorHAnsi"/>
          <w:sz w:val="22"/>
          <w:lang w:val="en-US" w:eastAsia="zh-CN"/>
        </w:rPr>
        <w:t>the retail</w:t>
      </w:r>
      <w:proofErr w:type="gramEnd"/>
      <w:r w:rsidR="006E3DC2" w:rsidRPr="007F50C6">
        <w:rPr>
          <w:rFonts w:asciiTheme="minorHAnsi" w:hAnsiTheme="minorHAnsi" w:cstheme="minorHAnsi"/>
          <w:sz w:val="22"/>
          <w:lang w:val="en-US" w:eastAsia="zh-CN"/>
        </w:rPr>
        <w:t xml:space="preserve"> level</w:t>
      </w:r>
      <w:r w:rsidR="006E3DC2">
        <w:rPr>
          <w:rFonts w:asciiTheme="minorHAnsi" w:hAnsiTheme="minorHAnsi" w:cstheme="minorHAnsi"/>
          <w:sz w:val="22"/>
          <w:lang w:val="en-US" w:eastAsia="zh-CN"/>
        </w:rPr>
        <w:t>.</w:t>
      </w:r>
    </w:p>
    <w:p w14:paraId="7A19D8DB" w14:textId="77777777" w:rsidR="000F37D3" w:rsidRDefault="000F37D3" w:rsidP="0064085B">
      <w:pPr>
        <w:spacing w:after="0" w:line="240" w:lineRule="auto"/>
        <w:jc w:val="both"/>
        <w:rPr>
          <w:rFonts w:asciiTheme="minorHAnsi" w:hAnsiTheme="minorHAnsi" w:cstheme="minorHAnsi"/>
          <w:sz w:val="22"/>
          <w:lang w:val="en-US" w:eastAsia="zh-CN"/>
        </w:rPr>
      </w:pPr>
    </w:p>
    <w:p w14:paraId="51DBCD24" w14:textId="7955318E" w:rsidR="000F37D3" w:rsidRPr="007F50C6" w:rsidRDefault="000F37D3" w:rsidP="000F37D3">
      <w:pPr>
        <w:spacing w:after="0" w:line="240" w:lineRule="auto"/>
        <w:jc w:val="both"/>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 xml:space="preserve">The </w:t>
      </w:r>
      <w:r w:rsidRPr="007F50C6">
        <w:rPr>
          <w:rFonts w:asciiTheme="minorHAnsi" w:eastAsia="Times New Roman" w:hAnsiTheme="minorHAnsi" w:cstheme="minorHAnsi"/>
          <w:sz w:val="22"/>
          <w:lang w:val="en-GB" w:eastAsia="en-AU"/>
        </w:rPr>
        <w:t xml:space="preserve">model </w:t>
      </w:r>
      <w:r w:rsidR="00542680">
        <w:rPr>
          <w:rFonts w:asciiTheme="minorHAnsi" w:eastAsia="Times New Roman" w:hAnsiTheme="minorHAnsi" w:cstheme="minorHAnsi"/>
          <w:sz w:val="22"/>
          <w:lang w:val="en-GB" w:eastAsia="en-AU"/>
        </w:rPr>
        <w:t xml:space="preserve">can </w:t>
      </w:r>
      <w:r w:rsidRPr="007F50C6">
        <w:rPr>
          <w:rFonts w:asciiTheme="minorHAnsi" w:eastAsia="Times New Roman" w:hAnsiTheme="minorHAnsi" w:cstheme="minorHAnsi"/>
          <w:sz w:val="22"/>
          <w:lang w:val="en-GB" w:eastAsia="en-AU"/>
        </w:rPr>
        <w:t xml:space="preserve">compare the </w:t>
      </w:r>
      <w:r w:rsidR="005C02E8">
        <w:rPr>
          <w:rFonts w:asciiTheme="minorHAnsi" w:eastAsia="Times New Roman" w:hAnsiTheme="minorHAnsi" w:cstheme="minorHAnsi"/>
          <w:sz w:val="22"/>
          <w:lang w:val="en-GB" w:eastAsia="en-AU"/>
        </w:rPr>
        <w:t xml:space="preserve">size and </w:t>
      </w:r>
      <w:r w:rsidRPr="007F50C6">
        <w:rPr>
          <w:rFonts w:asciiTheme="minorHAnsi" w:eastAsia="Times New Roman" w:hAnsiTheme="minorHAnsi" w:cstheme="minorHAnsi"/>
          <w:sz w:val="22"/>
          <w:lang w:val="en-GB" w:eastAsia="en-AU"/>
        </w:rPr>
        <w:t xml:space="preserve">distribution of benefits </w:t>
      </w:r>
      <w:r w:rsidR="00876742">
        <w:rPr>
          <w:rFonts w:asciiTheme="minorHAnsi" w:eastAsia="Times New Roman" w:hAnsiTheme="minorHAnsi" w:cstheme="minorHAnsi"/>
          <w:sz w:val="22"/>
          <w:lang w:val="en-GB" w:eastAsia="en-AU"/>
        </w:rPr>
        <w:t>o</w:t>
      </w:r>
      <w:r w:rsidRPr="007F50C6">
        <w:rPr>
          <w:rFonts w:asciiTheme="minorHAnsi" w:eastAsia="Times New Roman" w:hAnsiTheme="minorHAnsi" w:cstheme="minorHAnsi"/>
          <w:sz w:val="22"/>
          <w:lang w:val="en-GB" w:eastAsia="en-AU"/>
        </w:rPr>
        <w:t xml:space="preserve">f </w:t>
      </w:r>
      <w:r w:rsidR="00876742">
        <w:rPr>
          <w:rFonts w:asciiTheme="minorHAnsi" w:eastAsia="Times New Roman" w:hAnsiTheme="minorHAnsi" w:cstheme="minorHAnsi"/>
          <w:sz w:val="22"/>
          <w:lang w:val="en-GB" w:eastAsia="en-AU"/>
        </w:rPr>
        <w:t xml:space="preserve">hypothetical </w:t>
      </w:r>
      <w:r w:rsidR="00542680">
        <w:rPr>
          <w:rFonts w:asciiTheme="minorHAnsi" w:eastAsia="Times New Roman" w:hAnsiTheme="minorHAnsi" w:cstheme="minorHAnsi"/>
          <w:sz w:val="22"/>
          <w:lang w:val="en-GB" w:eastAsia="en-AU"/>
        </w:rPr>
        <w:t xml:space="preserve">shifts </w:t>
      </w:r>
      <w:r w:rsidR="00876742">
        <w:rPr>
          <w:rFonts w:asciiTheme="minorHAnsi" w:eastAsia="Times New Roman" w:hAnsiTheme="minorHAnsi" w:cstheme="minorHAnsi"/>
          <w:sz w:val="22"/>
          <w:lang w:val="en-GB" w:eastAsia="en-AU"/>
        </w:rPr>
        <w:t>(</w:t>
      </w:r>
      <w:r w:rsidR="00542680">
        <w:rPr>
          <w:rFonts w:asciiTheme="minorHAnsi" w:eastAsia="Times New Roman" w:hAnsiTheme="minorHAnsi" w:cstheme="minorHAnsi"/>
          <w:sz w:val="22"/>
          <w:lang w:val="en-GB" w:eastAsia="en-AU"/>
        </w:rPr>
        <w:t xml:space="preserve">say </w:t>
      </w:r>
      <w:r w:rsidRPr="007F50C6">
        <w:rPr>
          <w:rFonts w:asciiTheme="minorHAnsi" w:eastAsia="Times New Roman" w:hAnsiTheme="minorHAnsi" w:cstheme="minorHAnsi"/>
          <w:sz w:val="22"/>
          <w:lang w:val="en-GB" w:eastAsia="en-AU"/>
        </w:rPr>
        <w:t>1</w:t>
      </w:r>
      <w:r w:rsidR="00317494">
        <w:rPr>
          <w:rFonts w:asciiTheme="minorHAnsi" w:eastAsia="Times New Roman" w:hAnsiTheme="minorHAnsi" w:cstheme="minorHAnsi"/>
          <w:sz w:val="22"/>
          <w:lang w:val="en-GB" w:eastAsia="en-AU"/>
        </w:rPr>
        <w:t xml:space="preserve"> per cent</w:t>
      </w:r>
      <w:r w:rsidRPr="007F50C6">
        <w:rPr>
          <w:rFonts w:asciiTheme="minorHAnsi" w:eastAsia="Times New Roman" w:hAnsiTheme="minorHAnsi" w:cstheme="minorHAnsi"/>
          <w:sz w:val="22"/>
          <w:lang w:val="en-GB" w:eastAsia="en-AU"/>
        </w:rPr>
        <w:t xml:space="preserve"> shift</w:t>
      </w:r>
      <w:r w:rsidR="00317494">
        <w:rPr>
          <w:rFonts w:asciiTheme="minorHAnsi" w:eastAsia="Times New Roman" w:hAnsiTheme="minorHAnsi" w:cstheme="minorHAnsi"/>
          <w:sz w:val="22"/>
          <w:lang w:val="en-GB" w:eastAsia="en-AU"/>
        </w:rPr>
        <w:t>s)</w:t>
      </w:r>
      <w:r w:rsidRPr="007F50C6">
        <w:rPr>
          <w:rFonts w:asciiTheme="minorHAnsi" w:eastAsia="Times New Roman" w:hAnsiTheme="minorHAnsi" w:cstheme="minorHAnsi"/>
          <w:sz w:val="22"/>
          <w:lang w:val="en-GB" w:eastAsia="en-AU"/>
        </w:rPr>
        <w:t xml:space="preserve"> in retail demand, in processing efficiency a</w:t>
      </w:r>
      <w:r w:rsidR="00317494">
        <w:rPr>
          <w:rFonts w:asciiTheme="minorHAnsi" w:eastAsia="Times New Roman" w:hAnsiTheme="minorHAnsi" w:cstheme="minorHAnsi"/>
          <w:sz w:val="22"/>
          <w:lang w:val="en-GB" w:eastAsia="en-AU"/>
        </w:rPr>
        <w:t>s well as</w:t>
      </w:r>
      <w:r w:rsidRPr="007F50C6">
        <w:rPr>
          <w:rFonts w:asciiTheme="minorHAnsi" w:eastAsia="Times New Roman" w:hAnsiTheme="minorHAnsi" w:cstheme="minorHAnsi"/>
          <w:sz w:val="22"/>
          <w:lang w:val="en-GB" w:eastAsia="en-AU"/>
        </w:rPr>
        <w:t xml:space="preserve"> in farm level efficiency. </w:t>
      </w:r>
      <w:r w:rsidR="00A43AD1">
        <w:rPr>
          <w:rFonts w:asciiTheme="minorHAnsi" w:eastAsia="Times New Roman" w:hAnsiTheme="minorHAnsi" w:cstheme="minorHAnsi"/>
          <w:sz w:val="22"/>
          <w:lang w:val="en-GB" w:eastAsia="en-AU"/>
        </w:rPr>
        <w:t>T</w:t>
      </w:r>
      <w:r w:rsidRPr="007F50C6">
        <w:rPr>
          <w:rFonts w:asciiTheme="minorHAnsi" w:eastAsia="Times New Roman" w:hAnsiTheme="minorHAnsi" w:cstheme="minorHAnsi"/>
          <w:sz w:val="22"/>
          <w:lang w:val="en-GB" w:eastAsia="en-AU"/>
        </w:rPr>
        <w:t xml:space="preserve">he model could </w:t>
      </w:r>
      <w:r w:rsidR="00A43AD1">
        <w:rPr>
          <w:rFonts w:asciiTheme="minorHAnsi" w:eastAsia="Times New Roman" w:hAnsiTheme="minorHAnsi" w:cstheme="minorHAnsi"/>
          <w:sz w:val="22"/>
          <w:lang w:val="en-GB" w:eastAsia="en-AU"/>
        </w:rPr>
        <w:t xml:space="preserve">also </w:t>
      </w:r>
      <w:r w:rsidRPr="007F50C6">
        <w:rPr>
          <w:rFonts w:asciiTheme="minorHAnsi" w:eastAsia="Times New Roman" w:hAnsiTheme="minorHAnsi" w:cstheme="minorHAnsi"/>
          <w:sz w:val="22"/>
          <w:lang w:val="en-GB" w:eastAsia="en-AU"/>
        </w:rPr>
        <w:t>be run to examine specific efficiency gains</w:t>
      </w:r>
      <w:r w:rsidR="00430821">
        <w:rPr>
          <w:rFonts w:asciiTheme="minorHAnsi" w:eastAsia="Times New Roman" w:hAnsiTheme="minorHAnsi" w:cstheme="minorHAnsi"/>
          <w:sz w:val="22"/>
          <w:lang w:val="en-GB" w:eastAsia="en-AU"/>
        </w:rPr>
        <w:t>, for example arising from specific new fertiliser scenarios</w:t>
      </w:r>
      <w:r w:rsidRPr="007F50C6">
        <w:rPr>
          <w:rFonts w:asciiTheme="minorHAnsi" w:eastAsia="Times New Roman" w:hAnsiTheme="minorHAnsi" w:cstheme="minorHAnsi"/>
          <w:sz w:val="22"/>
          <w:lang w:val="en-GB" w:eastAsia="en-AU"/>
        </w:rPr>
        <w:t xml:space="preserve">. </w:t>
      </w:r>
    </w:p>
    <w:p w14:paraId="444C5DD5" w14:textId="77777777" w:rsidR="009436D4" w:rsidRDefault="009436D4" w:rsidP="0064085B">
      <w:pPr>
        <w:spacing w:after="0" w:line="240" w:lineRule="auto"/>
        <w:jc w:val="both"/>
        <w:rPr>
          <w:rFonts w:asciiTheme="minorHAnsi" w:hAnsiTheme="minorHAnsi" w:cstheme="minorHAnsi"/>
          <w:sz w:val="22"/>
          <w:lang w:val="en-US" w:eastAsia="zh-CN"/>
        </w:rPr>
      </w:pPr>
    </w:p>
    <w:p w14:paraId="7505901B" w14:textId="545B1550" w:rsidR="005C6CA1"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While the focus is on productivity and marketing efficiency in the </w:t>
      </w:r>
      <w:r w:rsidR="007B2F90" w:rsidRPr="007F50C6">
        <w:rPr>
          <w:rFonts w:asciiTheme="minorHAnsi" w:hAnsiTheme="minorHAnsi" w:cstheme="minorHAnsi"/>
          <w:sz w:val="22"/>
          <w:lang w:val="en-US" w:eastAsia="zh-CN"/>
        </w:rPr>
        <w:t xml:space="preserve">rice marketing </w:t>
      </w:r>
      <w:r w:rsidRPr="007F50C6">
        <w:rPr>
          <w:rFonts w:asciiTheme="minorHAnsi" w:hAnsiTheme="minorHAnsi" w:cstheme="minorHAnsi"/>
          <w:sz w:val="22"/>
          <w:lang w:val="en-US" w:eastAsia="zh-CN"/>
        </w:rPr>
        <w:t>chain</w:t>
      </w:r>
      <w:r w:rsidR="00542680">
        <w:rPr>
          <w:rFonts w:asciiTheme="minorHAnsi" w:hAnsiTheme="minorHAnsi" w:cstheme="minorHAnsi"/>
          <w:sz w:val="22"/>
          <w:lang w:val="en-US" w:eastAsia="zh-CN"/>
        </w:rPr>
        <w:t>,</w:t>
      </w:r>
      <w:r w:rsidRPr="007F50C6">
        <w:rPr>
          <w:rFonts w:asciiTheme="minorHAnsi" w:hAnsiTheme="minorHAnsi" w:cstheme="minorHAnsi"/>
          <w:sz w:val="22"/>
          <w:lang w:val="en-US" w:eastAsia="zh-CN"/>
        </w:rPr>
        <w:t xml:space="preserve"> it will be most important to describe qualitatively and plausibly other potential economic, social and environmental outcomes from </w:t>
      </w:r>
      <w:r w:rsidR="008A3A89">
        <w:rPr>
          <w:rFonts w:asciiTheme="minorHAnsi" w:hAnsiTheme="minorHAnsi" w:cstheme="minorHAnsi"/>
          <w:sz w:val="22"/>
          <w:lang w:val="en-US" w:eastAsia="zh-CN"/>
        </w:rPr>
        <w:t>any such changes</w:t>
      </w:r>
      <w:r w:rsidRPr="007F50C6">
        <w:rPr>
          <w:rFonts w:asciiTheme="minorHAnsi" w:hAnsiTheme="minorHAnsi" w:cstheme="minorHAnsi"/>
          <w:sz w:val="22"/>
          <w:lang w:val="en-US" w:eastAsia="zh-CN"/>
        </w:rPr>
        <w:t xml:space="preserve">. </w:t>
      </w:r>
    </w:p>
    <w:p w14:paraId="0D0CE549" w14:textId="77777777" w:rsidR="004B1122" w:rsidRPr="007F50C6" w:rsidRDefault="004B1122" w:rsidP="0064085B">
      <w:pPr>
        <w:spacing w:after="0" w:line="240" w:lineRule="auto"/>
        <w:jc w:val="both"/>
        <w:rPr>
          <w:rFonts w:asciiTheme="minorHAnsi" w:hAnsiTheme="minorHAnsi" w:cstheme="minorHAnsi"/>
          <w:sz w:val="22"/>
          <w:lang w:val="en-US" w:eastAsia="zh-CN"/>
        </w:rPr>
      </w:pPr>
    </w:p>
    <w:p w14:paraId="71765D48" w14:textId="77777777" w:rsidR="005C6CA1" w:rsidRPr="004B1122" w:rsidRDefault="005C6CA1" w:rsidP="0064085B">
      <w:pPr>
        <w:keepNext/>
        <w:keepLines/>
        <w:spacing w:after="0" w:line="240" w:lineRule="auto"/>
        <w:jc w:val="both"/>
        <w:outlineLvl w:val="1"/>
        <w:rPr>
          <w:rFonts w:asciiTheme="minorHAnsi" w:eastAsiaTheme="majorEastAsia" w:hAnsiTheme="minorHAnsi" w:cstheme="minorHAnsi"/>
          <w:b/>
          <w:bCs/>
          <w:szCs w:val="24"/>
          <w:lang w:val="en-US" w:eastAsia="zh-CN"/>
        </w:rPr>
      </w:pPr>
      <w:r w:rsidRPr="004B1122">
        <w:rPr>
          <w:rFonts w:asciiTheme="minorHAnsi" w:eastAsiaTheme="majorEastAsia" w:hAnsiTheme="minorHAnsi" w:cstheme="minorHAnsi"/>
          <w:b/>
          <w:bCs/>
          <w:szCs w:val="24"/>
          <w:lang w:val="en-US" w:eastAsia="zh-CN"/>
        </w:rPr>
        <w:t xml:space="preserve">EDM Model </w:t>
      </w:r>
    </w:p>
    <w:p w14:paraId="163CF484" w14:textId="77777777" w:rsidR="004B1122" w:rsidRPr="007F50C6" w:rsidRDefault="004B1122" w:rsidP="0064085B">
      <w:pPr>
        <w:keepNext/>
        <w:keepLines/>
        <w:spacing w:after="0" w:line="240" w:lineRule="auto"/>
        <w:jc w:val="both"/>
        <w:outlineLvl w:val="1"/>
        <w:rPr>
          <w:rFonts w:asciiTheme="minorHAnsi" w:eastAsiaTheme="majorEastAsia" w:hAnsiTheme="minorHAnsi" w:cstheme="minorHAnsi"/>
          <w:color w:val="2F5496" w:themeColor="accent1" w:themeShade="BF"/>
          <w:sz w:val="22"/>
          <w:lang w:val="en-US" w:eastAsia="zh-CN"/>
        </w:rPr>
      </w:pPr>
    </w:p>
    <w:p w14:paraId="64E58E90" w14:textId="313893D2" w:rsidR="005C6CA1" w:rsidRPr="007F50C6" w:rsidRDefault="00A40EDE" w:rsidP="0064085B">
      <w:pPr>
        <w:spacing w:after="0" w:line="240" w:lineRule="auto"/>
        <w:jc w:val="both"/>
        <w:rPr>
          <w:rFonts w:asciiTheme="minorHAnsi" w:hAnsiTheme="minorHAnsi" w:cstheme="minorHAnsi"/>
          <w:sz w:val="22"/>
          <w:lang w:val="en-US" w:eastAsia="zh-CN"/>
        </w:rPr>
      </w:pPr>
      <w:r>
        <w:rPr>
          <w:rFonts w:asciiTheme="minorHAnsi" w:hAnsiTheme="minorHAnsi" w:cstheme="minorHAnsi"/>
          <w:sz w:val="22"/>
          <w:lang w:val="en-US" w:eastAsia="zh-CN"/>
        </w:rPr>
        <w:t>Following the principle</w:t>
      </w:r>
      <w:r w:rsidR="007D0A31">
        <w:rPr>
          <w:rFonts w:asciiTheme="minorHAnsi" w:hAnsiTheme="minorHAnsi" w:cstheme="minorHAnsi"/>
          <w:sz w:val="22"/>
          <w:lang w:val="en-US" w:eastAsia="zh-CN"/>
        </w:rPr>
        <w:t>s outlined in Alston (1991) and Alston et al. (1995), and implemented in a range of case study applications (</w:t>
      </w:r>
      <w:r w:rsidR="001A17F5">
        <w:rPr>
          <w:rFonts w:asciiTheme="minorHAnsi" w:hAnsiTheme="minorHAnsi" w:cstheme="minorHAnsi"/>
          <w:sz w:val="22"/>
          <w:lang w:val="en-US" w:eastAsia="zh-CN"/>
        </w:rPr>
        <w:t xml:space="preserve">Mullen et al., 1989; </w:t>
      </w:r>
      <w:r w:rsidR="00F956EC">
        <w:rPr>
          <w:rFonts w:asciiTheme="minorHAnsi" w:hAnsiTheme="minorHAnsi" w:cstheme="minorHAnsi"/>
          <w:sz w:val="22"/>
          <w:lang w:val="en-US" w:eastAsia="zh-CN"/>
        </w:rPr>
        <w:t xml:space="preserve">Zhao et al., 2000; </w:t>
      </w:r>
      <w:r w:rsidR="00667642">
        <w:rPr>
          <w:rFonts w:asciiTheme="minorHAnsi" w:hAnsiTheme="minorHAnsi" w:cstheme="minorHAnsi"/>
          <w:sz w:val="22"/>
          <w:lang w:val="en-US" w:eastAsia="zh-CN"/>
        </w:rPr>
        <w:t>Li et al., 2022)</w:t>
      </w:r>
      <w:r w:rsidR="00741B0E">
        <w:rPr>
          <w:rFonts w:asciiTheme="minorHAnsi" w:hAnsiTheme="minorHAnsi" w:cstheme="minorHAnsi"/>
          <w:sz w:val="22"/>
          <w:lang w:val="en-US" w:eastAsia="zh-CN"/>
        </w:rPr>
        <w:t>, t</w:t>
      </w:r>
      <w:r w:rsidR="005C6CA1" w:rsidRPr="007F50C6">
        <w:rPr>
          <w:rFonts w:asciiTheme="minorHAnsi" w:hAnsiTheme="minorHAnsi" w:cstheme="minorHAnsi"/>
          <w:sz w:val="22"/>
          <w:lang w:val="en-US" w:eastAsia="zh-CN"/>
        </w:rPr>
        <w:t xml:space="preserve">he production function for </w:t>
      </w:r>
      <w:r w:rsidR="006215EA" w:rsidRPr="007F50C6">
        <w:rPr>
          <w:rFonts w:asciiTheme="minorHAnsi" w:hAnsiTheme="minorHAnsi" w:cstheme="minorHAnsi"/>
          <w:sz w:val="22"/>
          <w:lang w:val="en-US" w:eastAsia="zh-CN"/>
        </w:rPr>
        <w:t xml:space="preserve">rice at retail </w:t>
      </w:r>
      <w:r w:rsidR="005C6CA1" w:rsidRPr="007F50C6">
        <w:rPr>
          <w:rFonts w:asciiTheme="minorHAnsi" w:hAnsiTheme="minorHAnsi" w:cstheme="minorHAnsi"/>
          <w:sz w:val="22"/>
          <w:lang w:val="en-US" w:eastAsia="zh-CN"/>
        </w:rPr>
        <w:t xml:space="preserve">can be represented as: </w:t>
      </w:r>
    </w:p>
    <w:p w14:paraId="197CFCDE" w14:textId="77777777" w:rsidR="00B222A8" w:rsidRDefault="00B222A8" w:rsidP="0064085B">
      <w:pPr>
        <w:spacing w:after="0" w:line="240" w:lineRule="auto"/>
        <w:jc w:val="both"/>
        <w:rPr>
          <w:rFonts w:asciiTheme="minorHAnsi" w:hAnsiTheme="minorHAnsi" w:cstheme="minorHAnsi"/>
          <w:sz w:val="22"/>
          <w:lang w:val="en-US" w:eastAsia="zh-CN"/>
        </w:rPr>
      </w:pPr>
    </w:p>
    <w:p w14:paraId="559B0A72" w14:textId="2E58A349" w:rsidR="005C6CA1" w:rsidRPr="007F50C6"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Y = </w:t>
      </w:r>
      <w:proofErr w:type="gramStart"/>
      <w:r w:rsidRPr="007F50C6">
        <w:rPr>
          <w:rFonts w:asciiTheme="minorHAnsi" w:hAnsiTheme="minorHAnsi" w:cstheme="minorHAnsi"/>
          <w:sz w:val="22"/>
          <w:lang w:val="en-US" w:eastAsia="zh-CN"/>
        </w:rPr>
        <w:t>f(</w:t>
      </w:r>
      <w:proofErr w:type="gramEnd"/>
      <w:r w:rsidRPr="007F50C6">
        <w:rPr>
          <w:rFonts w:asciiTheme="minorHAnsi" w:hAnsiTheme="minorHAnsi" w:cstheme="minorHAnsi"/>
          <w:sz w:val="22"/>
          <w:lang w:val="en-US" w:eastAsia="zh-CN"/>
        </w:rPr>
        <w:t>X1, X2)</w:t>
      </w:r>
    </w:p>
    <w:p w14:paraId="1A1EB8AC" w14:textId="77777777" w:rsidR="00B222A8" w:rsidRDefault="00B222A8" w:rsidP="0064085B">
      <w:pPr>
        <w:spacing w:after="0" w:line="240" w:lineRule="auto"/>
        <w:jc w:val="both"/>
        <w:rPr>
          <w:rFonts w:asciiTheme="minorHAnsi" w:hAnsiTheme="minorHAnsi" w:cstheme="minorHAnsi"/>
          <w:sz w:val="22"/>
          <w:lang w:val="en-US" w:eastAsia="zh-CN"/>
        </w:rPr>
      </w:pPr>
    </w:p>
    <w:p w14:paraId="37EC92FA" w14:textId="26BED48A" w:rsidR="005C6CA1" w:rsidRPr="007F50C6"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Where Y is the quantity of </w:t>
      </w:r>
      <w:r w:rsidR="006215EA" w:rsidRPr="007F50C6">
        <w:rPr>
          <w:rFonts w:asciiTheme="minorHAnsi" w:hAnsiTheme="minorHAnsi" w:cstheme="minorHAnsi"/>
          <w:sz w:val="22"/>
          <w:lang w:val="en-US" w:eastAsia="zh-CN"/>
        </w:rPr>
        <w:t>rice at retail</w:t>
      </w:r>
      <w:r w:rsidRPr="007F50C6">
        <w:rPr>
          <w:rFonts w:asciiTheme="minorHAnsi" w:hAnsiTheme="minorHAnsi" w:cstheme="minorHAnsi"/>
          <w:sz w:val="22"/>
          <w:lang w:val="en-US" w:eastAsia="zh-CN"/>
        </w:rPr>
        <w:t xml:space="preserve">, X1 is the quantity of </w:t>
      </w:r>
      <w:r w:rsidR="006215EA" w:rsidRPr="007F50C6">
        <w:rPr>
          <w:rFonts w:asciiTheme="minorHAnsi" w:hAnsiTheme="minorHAnsi" w:cstheme="minorHAnsi"/>
          <w:sz w:val="22"/>
          <w:lang w:val="en-US" w:eastAsia="zh-CN"/>
        </w:rPr>
        <w:t xml:space="preserve">rice at the farm gate </w:t>
      </w:r>
      <w:r w:rsidRPr="007F50C6">
        <w:rPr>
          <w:rFonts w:asciiTheme="minorHAnsi" w:hAnsiTheme="minorHAnsi" w:cstheme="minorHAnsi"/>
          <w:sz w:val="22"/>
          <w:lang w:val="en-US" w:eastAsia="zh-CN"/>
        </w:rPr>
        <w:t>and X2 represents the inputs</w:t>
      </w:r>
      <w:r w:rsidR="006215EA" w:rsidRPr="007F50C6">
        <w:rPr>
          <w:rFonts w:asciiTheme="minorHAnsi" w:hAnsiTheme="minorHAnsi" w:cstheme="minorHAnsi"/>
          <w:sz w:val="22"/>
          <w:lang w:val="en-US" w:eastAsia="zh-CN"/>
        </w:rPr>
        <w:t xml:space="preserve"> </w:t>
      </w:r>
      <w:r w:rsidRPr="007F50C6">
        <w:rPr>
          <w:rFonts w:asciiTheme="minorHAnsi" w:hAnsiTheme="minorHAnsi" w:cstheme="minorHAnsi"/>
          <w:sz w:val="22"/>
          <w:lang w:val="en-US" w:eastAsia="zh-CN"/>
        </w:rPr>
        <w:t xml:space="preserve">required to </w:t>
      </w:r>
      <w:r w:rsidR="006215EA" w:rsidRPr="007F50C6">
        <w:rPr>
          <w:rFonts w:asciiTheme="minorHAnsi" w:hAnsiTheme="minorHAnsi" w:cstheme="minorHAnsi"/>
          <w:sz w:val="22"/>
          <w:lang w:val="en-US" w:eastAsia="zh-CN"/>
        </w:rPr>
        <w:t xml:space="preserve">transform farm gate rice </w:t>
      </w:r>
      <w:r w:rsidR="00B222A8">
        <w:rPr>
          <w:rFonts w:asciiTheme="minorHAnsi" w:hAnsiTheme="minorHAnsi" w:cstheme="minorHAnsi"/>
          <w:sz w:val="22"/>
          <w:lang w:val="en-US" w:eastAsia="zh-CN"/>
        </w:rPr>
        <w:t>in</w:t>
      </w:r>
      <w:r w:rsidR="006215EA" w:rsidRPr="007F50C6">
        <w:rPr>
          <w:rFonts w:asciiTheme="minorHAnsi" w:hAnsiTheme="minorHAnsi" w:cstheme="minorHAnsi"/>
          <w:sz w:val="22"/>
          <w:lang w:val="en-US" w:eastAsia="zh-CN"/>
        </w:rPr>
        <w:t xml:space="preserve">to rice in retail markets. </w:t>
      </w:r>
    </w:p>
    <w:p w14:paraId="33463360" w14:textId="77777777" w:rsidR="005121B5" w:rsidRDefault="005121B5" w:rsidP="0064085B">
      <w:pPr>
        <w:spacing w:after="0" w:line="240" w:lineRule="auto"/>
        <w:jc w:val="both"/>
        <w:rPr>
          <w:rFonts w:asciiTheme="minorHAnsi" w:hAnsiTheme="minorHAnsi" w:cstheme="minorHAnsi"/>
          <w:sz w:val="22"/>
          <w:lang w:val="en-US" w:eastAsia="zh-CN"/>
        </w:rPr>
      </w:pPr>
    </w:p>
    <w:p w14:paraId="09CF5950" w14:textId="5BC86E8E" w:rsidR="005C6CA1" w:rsidRPr="007F50C6"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When the production function exhibits constant returns to scale the industry total cost function can be written as </w:t>
      </w:r>
    </w:p>
    <w:p w14:paraId="1F13B3AD" w14:textId="77777777" w:rsidR="005121B5" w:rsidRDefault="005121B5" w:rsidP="0064085B">
      <w:pPr>
        <w:spacing w:after="0" w:line="240" w:lineRule="auto"/>
        <w:jc w:val="both"/>
        <w:rPr>
          <w:rFonts w:asciiTheme="minorHAnsi" w:hAnsiTheme="minorHAnsi" w:cstheme="minorHAnsi"/>
          <w:sz w:val="22"/>
          <w:lang w:val="en-US" w:eastAsia="zh-CN"/>
        </w:rPr>
      </w:pPr>
    </w:p>
    <w:p w14:paraId="72A21964" w14:textId="272DB208" w:rsidR="005C6CA1" w:rsidRPr="007F50C6"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C = </w:t>
      </w:r>
      <w:proofErr w:type="spellStart"/>
      <w:r w:rsidRPr="007F50C6">
        <w:rPr>
          <w:rFonts w:asciiTheme="minorHAnsi" w:hAnsiTheme="minorHAnsi" w:cstheme="minorHAnsi"/>
          <w:sz w:val="22"/>
          <w:lang w:val="en-US" w:eastAsia="zh-CN"/>
        </w:rPr>
        <w:t>Y.c</w:t>
      </w:r>
      <w:proofErr w:type="spellEnd"/>
      <w:r w:rsidRPr="007F50C6">
        <w:rPr>
          <w:rFonts w:asciiTheme="minorHAnsi" w:hAnsiTheme="minorHAnsi" w:cstheme="minorHAnsi"/>
          <w:sz w:val="22"/>
          <w:lang w:val="en-US" w:eastAsia="zh-CN"/>
        </w:rPr>
        <w:t>(W1, W2)</w:t>
      </w:r>
    </w:p>
    <w:p w14:paraId="34741653" w14:textId="77777777" w:rsidR="005121B5" w:rsidRDefault="005121B5" w:rsidP="0064085B">
      <w:pPr>
        <w:spacing w:after="0" w:line="240" w:lineRule="auto"/>
        <w:jc w:val="both"/>
        <w:rPr>
          <w:rFonts w:asciiTheme="minorHAnsi" w:hAnsiTheme="minorHAnsi" w:cstheme="minorHAnsi"/>
          <w:sz w:val="22"/>
          <w:lang w:val="en-US" w:eastAsia="zh-CN"/>
        </w:rPr>
      </w:pPr>
    </w:p>
    <w:p w14:paraId="7D90DB80" w14:textId="77777777" w:rsidR="005121B5"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Where C is the industry cost function, c is the unit cost of producing Y, W1 is the</w:t>
      </w:r>
      <w:r w:rsidR="006215EA" w:rsidRPr="007F50C6">
        <w:rPr>
          <w:rFonts w:asciiTheme="minorHAnsi" w:hAnsiTheme="minorHAnsi" w:cstheme="minorHAnsi"/>
          <w:sz w:val="22"/>
          <w:lang w:val="en-US" w:eastAsia="zh-CN"/>
        </w:rPr>
        <w:t xml:space="preserve"> farm gate</w:t>
      </w:r>
      <w:r w:rsidRPr="007F50C6">
        <w:rPr>
          <w:rFonts w:asciiTheme="minorHAnsi" w:hAnsiTheme="minorHAnsi" w:cstheme="minorHAnsi"/>
          <w:sz w:val="22"/>
          <w:lang w:val="en-US" w:eastAsia="zh-CN"/>
        </w:rPr>
        <w:t xml:space="preserve"> price of </w:t>
      </w:r>
      <w:r w:rsidR="006215EA" w:rsidRPr="007F50C6">
        <w:rPr>
          <w:rFonts w:asciiTheme="minorHAnsi" w:hAnsiTheme="minorHAnsi" w:cstheme="minorHAnsi"/>
          <w:sz w:val="22"/>
          <w:lang w:val="en-US" w:eastAsia="zh-CN"/>
        </w:rPr>
        <w:t xml:space="preserve">rice </w:t>
      </w:r>
      <w:r w:rsidRPr="007F50C6">
        <w:rPr>
          <w:rFonts w:asciiTheme="minorHAnsi" w:hAnsiTheme="minorHAnsi" w:cstheme="minorHAnsi"/>
          <w:sz w:val="22"/>
          <w:lang w:val="en-US" w:eastAsia="zh-CN"/>
        </w:rPr>
        <w:t xml:space="preserve">and W2 is the cost of </w:t>
      </w:r>
      <w:r w:rsidR="006215EA" w:rsidRPr="007F50C6">
        <w:rPr>
          <w:rFonts w:asciiTheme="minorHAnsi" w:hAnsiTheme="minorHAnsi" w:cstheme="minorHAnsi"/>
          <w:sz w:val="22"/>
          <w:lang w:val="en-US" w:eastAsia="zh-CN"/>
        </w:rPr>
        <w:t>transforming farm gate rice into retail rice</w:t>
      </w:r>
      <w:r w:rsidRPr="007F50C6">
        <w:rPr>
          <w:rFonts w:asciiTheme="minorHAnsi" w:hAnsiTheme="minorHAnsi" w:cstheme="minorHAnsi"/>
          <w:sz w:val="22"/>
          <w:lang w:val="en-US" w:eastAsia="zh-CN"/>
        </w:rPr>
        <w:t xml:space="preserve">. </w:t>
      </w:r>
    </w:p>
    <w:p w14:paraId="28234AA4" w14:textId="77777777" w:rsidR="005121B5" w:rsidRDefault="005121B5" w:rsidP="0064085B">
      <w:pPr>
        <w:spacing w:after="0" w:line="240" w:lineRule="auto"/>
        <w:jc w:val="both"/>
        <w:rPr>
          <w:rFonts w:asciiTheme="minorHAnsi" w:hAnsiTheme="minorHAnsi" w:cstheme="minorHAnsi"/>
          <w:sz w:val="22"/>
          <w:lang w:val="en-US" w:eastAsia="zh-CN"/>
        </w:rPr>
      </w:pPr>
    </w:p>
    <w:p w14:paraId="4FB50E88" w14:textId="3A76E0BF" w:rsidR="005C6CA1" w:rsidRPr="007F50C6"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Equilibrium in this industry can </w:t>
      </w:r>
      <w:r w:rsidR="005121B5">
        <w:rPr>
          <w:rFonts w:asciiTheme="minorHAnsi" w:hAnsiTheme="minorHAnsi" w:cstheme="minorHAnsi"/>
          <w:sz w:val="22"/>
          <w:lang w:val="en-US" w:eastAsia="zh-CN"/>
        </w:rPr>
        <w:t xml:space="preserve">then </w:t>
      </w:r>
      <w:r w:rsidRPr="007F50C6">
        <w:rPr>
          <w:rFonts w:asciiTheme="minorHAnsi" w:hAnsiTheme="minorHAnsi" w:cstheme="minorHAnsi"/>
          <w:sz w:val="22"/>
          <w:lang w:val="en-US" w:eastAsia="zh-CN"/>
        </w:rPr>
        <w:t>be represented as:</w:t>
      </w:r>
    </w:p>
    <w:p w14:paraId="6FFB6553" w14:textId="77777777" w:rsidR="005C6CA1" w:rsidRPr="007F50C6"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 </w:t>
      </w:r>
    </w:p>
    <w:p w14:paraId="1A6B0CE7" w14:textId="6D4F21F6" w:rsidR="005C6CA1" w:rsidRPr="007F50C6" w:rsidRDefault="005C6CA1" w:rsidP="009F0E71">
      <w:pPr>
        <w:numPr>
          <w:ilvl w:val="0"/>
          <w:numId w:val="1"/>
        </w:numPr>
        <w:spacing w:after="0" w:line="240" w:lineRule="auto"/>
        <w:ind w:left="0" w:firstLine="0"/>
        <w:contextualSpacing/>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P = </w:t>
      </w:r>
      <w:proofErr w:type="gramStart"/>
      <w:r w:rsidRPr="007F50C6">
        <w:rPr>
          <w:rFonts w:asciiTheme="minorHAnsi" w:hAnsiTheme="minorHAnsi" w:cstheme="minorHAnsi"/>
          <w:sz w:val="22"/>
          <w:lang w:val="en-US" w:eastAsia="zh-CN"/>
        </w:rPr>
        <w:t>f(</w:t>
      </w:r>
      <w:proofErr w:type="gramEnd"/>
      <w:r w:rsidRPr="007F50C6">
        <w:rPr>
          <w:rFonts w:asciiTheme="minorHAnsi" w:hAnsiTheme="minorHAnsi" w:cstheme="minorHAnsi"/>
          <w:sz w:val="22"/>
          <w:lang w:val="en-US" w:eastAsia="zh-CN"/>
        </w:rPr>
        <w:t xml:space="preserve">Y, N) </w:t>
      </w:r>
      <w:r w:rsidRPr="007F50C6">
        <w:rPr>
          <w:rFonts w:asciiTheme="minorHAnsi" w:hAnsiTheme="minorHAnsi" w:cstheme="minorHAnsi"/>
          <w:sz w:val="22"/>
          <w:lang w:val="en-US" w:eastAsia="zh-CN"/>
        </w:rPr>
        <w:tab/>
      </w:r>
      <w:r w:rsidRPr="007F50C6">
        <w:rPr>
          <w:rFonts w:asciiTheme="minorHAnsi" w:hAnsiTheme="minorHAnsi" w:cstheme="minorHAnsi"/>
          <w:sz w:val="22"/>
          <w:lang w:val="en-US" w:eastAsia="zh-CN"/>
        </w:rPr>
        <w:tab/>
      </w:r>
      <w:r w:rsidRPr="007F50C6">
        <w:rPr>
          <w:rFonts w:asciiTheme="minorHAnsi" w:hAnsiTheme="minorHAnsi" w:cstheme="minorHAnsi"/>
          <w:sz w:val="22"/>
          <w:lang w:val="en-US" w:eastAsia="zh-CN"/>
        </w:rPr>
        <w:tab/>
      </w:r>
      <w:r w:rsidRPr="007F50C6">
        <w:rPr>
          <w:rFonts w:asciiTheme="minorHAnsi" w:hAnsiTheme="minorHAnsi" w:cstheme="minorHAnsi"/>
          <w:sz w:val="22"/>
          <w:lang w:val="en-US" w:eastAsia="zh-CN"/>
        </w:rPr>
        <w:tab/>
        <w:t xml:space="preserve">(demand for </w:t>
      </w:r>
      <w:r w:rsidR="006215EA" w:rsidRPr="007F50C6">
        <w:rPr>
          <w:rFonts w:asciiTheme="minorHAnsi" w:hAnsiTheme="minorHAnsi" w:cstheme="minorHAnsi"/>
          <w:sz w:val="22"/>
          <w:lang w:val="en-US" w:eastAsia="zh-CN"/>
        </w:rPr>
        <w:t>retail rice</w:t>
      </w:r>
      <w:r w:rsidRPr="007F50C6">
        <w:rPr>
          <w:rFonts w:asciiTheme="minorHAnsi" w:hAnsiTheme="minorHAnsi" w:cstheme="minorHAnsi"/>
          <w:sz w:val="22"/>
          <w:lang w:val="en-US" w:eastAsia="zh-CN"/>
        </w:rPr>
        <w:t>)</w:t>
      </w:r>
    </w:p>
    <w:p w14:paraId="17DAB530" w14:textId="7D98D0E8" w:rsidR="005C6CA1" w:rsidRPr="007F50C6" w:rsidRDefault="005C6CA1" w:rsidP="009F0E71">
      <w:pPr>
        <w:numPr>
          <w:ilvl w:val="0"/>
          <w:numId w:val="1"/>
        </w:numPr>
        <w:spacing w:after="0" w:line="240" w:lineRule="auto"/>
        <w:ind w:left="0" w:firstLine="0"/>
        <w:contextualSpacing/>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P = </w:t>
      </w:r>
      <w:proofErr w:type="gramStart"/>
      <w:r w:rsidRPr="007F50C6">
        <w:rPr>
          <w:rFonts w:asciiTheme="minorHAnsi" w:hAnsiTheme="minorHAnsi" w:cstheme="minorHAnsi"/>
          <w:sz w:val="22"/>
          <w:lang w:val="en-US" w:eastAsia="zh-CN"/>
        </w:rPr>
        <w:t>c(</w:t>
      </w:r>
      <w:proofErr w:type="gramEnd"/>
      <w:r w:rsidRPr="007F50C6">
        <w:rPr>
          <w:rFonts w:asciiTheme="minorHAnsi" w:hAnsiTheme="minorHAnsi" w:cstheme="minorHAnsi"/>
          <w:sz w:val="22"/>
          <w:lang w:val="en-US" w:eastAsia="zh-CN"/>
        </w:rPr>
        <w:t>W1, W2)</w:t>
      </w:r>
      <w:r w:rsidRPr="007F50C6">
        <w:rPr>
          <w:rFonts w:asciiTheme="minorHAnsi" w:hAnsiTheme="minorHAnsi" w:cstheme="minorHAnsi"/>
          <w:sz w:val="22"/>
          <w:lang w:val="en-US" w:eastAsia="zh-CN"/>
        </w:rPr>
        <w:tab/>
      </w:r>
      <w:r w:rsidRPr="007F50C6">
        <w:rPr>
          <w:rFonts w:asciiTheme="minorHAnsi" w:hAnsiTheme="minorHAnsi" w:cstheme="minorHAnsi"/>
          <w:sz w:val="22"/>
          <w:lang w:val="en-US" w:eastAsia="zh-CN"/>
        </w:rPr>
        <w:tab/>
      </w:r>
      <w:r w:rsidRPr="007F50C6">
        <w:rPr>
          <w:rFonts w:asciiTheme="minorHAnsi" w:hAnsiTheme="minorHAnsi" w:cstheme="minorHAnsi"/>
          <w:sz w:val="22"/>
          <w:lang w:val="en-US" w:eastAsia="zh-CN"/>
        </w:rPr>
        <w:tab/>
      </w:r>
      <w:r w:rsidR="005121B5">
        <w:rPr>
          <w:rFonts w:asciiTheme="minorHAnsi" w:hAnsiTheme="minorHAnsi" w:cstheme="minorHAnsi"/>
          <w:sz w:val="22"/>
          <w:lang w:val="en-US" w:eastAsia="zh-CN"/>
        </w:rPr>
        <w:tab/>
      </w:r>
      <w:r w:rsidRPr="007F50C6">
        <w:rPr>
          <w:rFonts w:asciiTheme="minorHAnsi" w:hAnsiTheme="minorHAnsi" w:cstheme="minorHAnsi"/>
          <w:sz w:val="22"/>
          <w:lang w:val="en-US" w:eastAsia="zh-CN"/>
        </w:rPr>
        <w:t xml:space="preserve">(market clearing condition/ supply of </w:t>
      </w:r>
      <w:r w:rsidR="006215EA" w:rsidRPr="007F50C6">
        <w:rPr>
          <w:rFonts w:asciiTheme="minorHAnsi" w:hAnsiTheme="minorHAnsi" w:cstheme="minorHAnsi"/>
          <w:sz w:val="22"/>
          <w:lang w:val="en-US" w:eastAsia="zh-CN"/>
        </w:rPr>
        <w:t>rice</w:t>
      </w:r>
      <w:r w:rsidRPr="007F50C6">
        <w:rPr>
          <w:rFonts w:asciiTheme="minorHAnsi" w:hAnsiTheme="minorHAnsi" w:cstheme="minorHAnsi"/>
          <w:sz w:val="22"/>
          <w:lang w:val="en-US" w:eastAsia="zh-CN"/>
        </w:rPr>
        <w:t>)</w:t>
      </w:r>
    </w:p>
    <w:p w14:paraId="3C65BFEA" w14:textId="4482E983" w:rsidR="005C6CA1" w:rsidRPr="007F50C6" w:rsidRDefault="005C6CA1" w:rsidP="009F0E71">
      <w:pPr>
        <w:numPr>
          <w:ilvl w:val="0"/>
          <w:numId w:val="1"/>
        </w:numPr>
        <w:spacing w:after="0" w:line="240" w:lineRule="auto"/>
        <w:ind w:left="0" w:firstLine="0"/>
        <w:contextualSpacing/>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X1 = h</w:t>
      </w:r>
      <w:r w:rsidRPr="007F50C6">
        <w:rPr>
          <w:rFonts w:asciiTheme="minorHAnsi" w:hAnsiTheme="minorHAnsi" w:cstheme="minorHAnsi"/>
          <w:sz w:val="22"/>
          <w:vertAlign w:val="subscript"/>
          <w:lang w:val="en-US" w:eastAsia="zh-CN"/>
        </w:rPr>
        <w:t>1</w:t>
      </w:r>
      <w:r w:rsidRPr="007F50C6">
        <w:rPr>
          <w:rFonts w:asciiTheme="minorHAnsi" w:hAnsiTheme="minorHAnsi" w:cstheme="minorHAnsi"/>
          <w:sz w:val="22"/>
          <w:lang w:val="en-US" w:eastAsia="zh-CN"/>
        </w:rPr>
        <w:t>(W1, W2) Y</w:t>
      </w:r>
      <w:r w:rsidRPr="007F50C6">
        <w:rPr>
          <w:rFonts w:asciiTheme="minorHAnsi" w:hAnsiTheme="minorHAnsi" w:cstheme="minorHAnsi"/>
          <w:sz w:val="22"/>
          <w:lang w:val="en-US" w:eastAsia="zh-CN"/>
        </w:rPr>
        <w:tab/>
      </w:r>
      <w:r w:rsidRPr="007F50C6">
        <w:rPr>
          <w:rFonts w:asciiTheme="minorHAnsi" w:hAnsiTheme="minorHAnsi" w:cstheme="minorHAnsi"/>
          <w:sz w:val="22"/>
          <w:lang w:val="en-US" w:eastAsia="zh-CN"/>
        </w:rPr>
        <w:tab/>
      </w:r>
      <w:r w:rsidRPr="007F50C6">
        <w:rPr>
          <w:rFonts w:asciiTheme="minorHAnsi" w:hAnsiTheme="minorHAnsi" w:cstheme="minorHAnsi"/>
          <w:sz w:val="22"/>
          <w:lang w:val="en-US" w:eastAsia="zh-CN"/>
        </w:rPr>
        <w:tab/>
        <w:t xml:space="preserve">(demand for </w:t>
      </w:r>
      <w:r w:rsidR="006215EA" w:rsidRPr="007F50C6">
        <w:rPr>
          <w:rFonts w:asciiTheme="minorHAnsi" w:hAnsiTheme="minorHAnsi" w:cstheme="minorHAnsi"/>
          <w:sz w:val="22"/>
          <w:lang w:val="en-US" w:eastAsia="zh-CN"/>
        </w:rPr>
        <w:t>rice at farm gate</w:t>
      </w:r>
      <w:r w:rsidRPr="007F50C6">
        <w:rPr>
          <w:rFonts w:asciiTheme="minorHAnsi" w:hAnsiTheme="minorHAnsi" w:cstheme="minorHAnsi"/>
          <w:sz w:val="22"/>
          <w:lang w:val="en-US" w:eastAsia="zh-CN"/>
        </w:rPr>
        <w:t>)</w:t>
      </w:r>
    </w:p>
    <w:p w14:paraId="268046CE" w14:textId="09EA95EE" w:rsidR="005C6CA1" w:rsidRPr="007F50C6" w:rsidRDefault="005C6CA1" w:rsidP="009F0E71">
      <w:pPr>
        <w:numPr>
          <w:ilvl w:val="0"/>
          <w:numId w:val="1"/>
        </w:numPr>
        <w:spacing w:after="0" w:line="240" w:lineRule="auto"/>
        <w:ind w:left="0" w:firstLine="0"/>
        <w:contextualSpacing/>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X2 = h</w:t>
      </w:r>
      <w:r w:rsidRPr="007F50C6">
        <w:rPr>
          <w:rFonts w:asciiTheme="minorHAnsi" w:hAnsiTheme="minorHAnsi" w:cstheme="minorHAnsi"/>
          <w:sz w:val="22"/>
          <w:vertAlign w:val="subscript"/>
          <w:lang w:val="en-US" w:eastAsia="zh-CN"/>
        </w:rPr>
        <w:t>2</w:t>
      </w:r>
      <w:r w:rsidRPr="007F50C6">
        <w:rPr>
          <w:rFonts w:asciiTheme="minorHAnsi" w:hAnsiTheme="minorHAnsi" w:cstheme="minorHAnsi"/>
          <w:sz w:val="22"/>
          <w:lang w:val="en-US" w:eastAsia="zh-CN"/>
        </w:rPr>
        <w:t>(W1, W2) Y</w:t>
      </w:r>
      <w:r w:rsidRPr="007F50C6">
        <w:rPr>
          <w:rFonts w:asciiTheme="minorHAnsi" w:hAnsiTheme="minorHAnsi" w:cstheme="minorHAnsi"/>
          <w:sz w:val="22"/>
          <w:lang w:val="en-US" w:eastAsia="zh-CN"/>
        </w:rPr>
        <w:tab/>
      </w:r>
      <w:r w:rsidRPr="007F50C6">
        <w:rPr>
          <w:rFonts w:asciiTheme="minorHAnsi" w:hAnsiTheme="minorHAnsi" w:cstheme="minorHAnsi"/>
          <w:sz w:val="22"/>
          <w:lang w:val="en-US" w:eastAsia="zh-CN"/>
        </w:rPr>
        <w:tab/>
      </w:r>
      <w:r w:rsidRPr="007F50C6">
        <w:rPr>
          <w:rFonts w:asciiTheme="minorHAnsi" w:hAnsiTheme="minorHAnsi" w:cstheme="minorHAnsi"/>
          <w:sz w:val="22"/>
          <w:lang w:val="en-US" w:eastAsia="zh-CN"/>
        </w:rPr>
        <w:tab/>
        <w:t xml:space="preserve">(demand for inputs along the </w:t>
      </w:r>
      <w:r w:rsidR="006215EA" w:rsidRPr="007F50C6">
        <w:rPr>
          <w:rFonts w:asciiTheme="minorHAnsi" w:hAnsiTheme="minorHAnsi" w:cstheme="minorHAnsi"/>
          <w:sz w:val="22"/>
          <w:lang w:val="en-US" w:eastAsia="zh-CN"/>
        </w:rPr>
        <w:t>marketing chain</w:t>
      </w:r>
      <w:r w:rsidRPr="007F50C6">
        <w:rPr>
          <w:rFonts w:asciiTheme="minorHAnsi" w:hAnsiTheme="minorHAnsi" w:cstheme="minorHAnsi"/>
          <w:sz w:val="22"/>
          <w:lang w:val="en-US" w:eastAsia="zh-CN"/>
        </w:rPr>
        <w:t>)</w:t>
      </w:r>
    </w:p>
    <w:p w14:paraId="22291BAA" w14:textId="7B05B43B" w:rsidR="005C6CA1" w:rsidRPr="007F50C6" w:rsidRDefault="005C6CA1" w:rsidP="009F0E71">
      <w:pPr>
        <w:numPr>
          <w:ilvl w:val="0"/>
          <w:numId w:val="1"/>
        </w:numPr>
        <w:spacing w:after="0" w:line="240" w:lineRule="auto"/>
        <w:ind w:left="0" w:firstLine="0"/>
        <w:contextualSpacing/>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W1 = g</w:t>
      </w:r>
      <w:r w:rsidRPr="007F50C6">
        <w:rPr>
          <w:rFonts w:asciiTheme="minorHAnsi" w:hAnsiTheme="minorHAnsi" w:cstheme="minorHAnsi"/>
          <w:sz w:val="22"/>
          <w:vertAlign w:val="subscript"/>
          <w:lang w:val="en-US" w:eastAsia="zh-CN"/>
        </w:rPr>
        <w:t>1</w:t>
      </w:r>
      <w:r w:rsidRPr="007F50C6">
        <w:rPr>
          <w:rFonts w:asciiTheme="minorHAnsi" w:hAnsiTheme="minorHAnsi" w:cstheme="minorHAnsi"/>
          <w:sz w:val="22"/>
          <w:lang w:val="en-US" w:eastAsia="zh-CN"/>
        </w:rPr>
        <w:t>(X1, T1)</w:t>
      </w:r>
      <w:r w:rsidRPr="007F50C6">
        <w:rPr>
          <w:rFonts w:asciiTheme="minorHAnsi" w:hAnsiTheme="minorHAnsi" w:cstheme="minorHAnsi"/>
          <w:sz w:val="22"/>
          <w:lang w:val="en-US" w:eastAsia="zh-CN"/>
        </w:rPr>
        <w:tab/>
      </w:r>
      <w:r w:rsidRPr="007F50C6">
        <w:rPr>
          <w:rFonts w:asciiTheme="minorHAnsi" w:hAnsiTheme="minorHAnsi" w:cstheme="minorHAnsi"/>
          <w:sz w:val="22"/>
          <w:lang w:val="en-US" w:eastAsia="zh-CN"/>
        </w:rPr>
        <w:tab/>
      </w:r>
      <w:r w:rsidRPr="007F50C6">
        <w:rPr>
          <w:rFonts w:asciiTheme="minorHAnsi" w:hAnsiTheme="minorHAnsi" w:cstheme="minorHAnsi"/>
          <w:sz w:val="22"/>
          <w:lang w:val="en-US" w:eastAsia="zh-CN"/>
        </w:rPr>
        <w:tab/>
      </w:r>
      <w:r w:rsidR="005121B5">
        <w:rPr>
          <w:rFonts w:asciiTheme="minorHAnsi" w:hAnsiTheme="minorHAnsi" w:cstheme="minorHAnsi"/>
          <w:sz w:val="22"/>
          <w:lang w:val="en-US" w:eastAsia="zh-CN"/>
        </w:rPr>
        <w:tab/>
      </w:r>
      <w:r w:rsidRPr="007F50C6">
        <w:rPr>
          <w:rFonts w:asciiTheme="minorHAnsi" w:hAnsiTheme="minorHAnsi" w:cstheme="minorHAnsi"/>
          <w:sz w:val="22"/>
          <w:lang w:val="en-US" w:eastAsia="zh-CN"/>
        </w:rPr>
        <w:t xml:space="preserve">(supply of </w:t>
      </w:r>
      <w:r w:rsidR="006215EA" w:rsidRPr="007F50C6">
        <w:rPr>
          <w:rFonts w:asciiTheme="minorHAnsi" w:hAnsiTheme="minorHAnsi" w:cstheme="minorHAnsi"/>
          <w:sz w:val="22"/>
          <w:lang w:val="en-US" w:eastAsia="zh-CN"/>
        </w:rPr>
        <w:t>rice at farm gate</w:t>
      </w:r>
      <w:r w:rsidRPr="007F50C6">
        <w:rPr>
          <w:rFonts w:asciiTheme="minorHAnsi" w:hAnsiTheme="minorHAnsi" w:cstheme="minorHAnsi"/>
          <w:sz w:val="22"/>
          <w:lang w:val="en-US" w:eastAsia="zh-CN"/>
        </w:rPr>
        <w:t>)</w:t>
      </w:r>
    </w:p>
    <w:p w14:paraId="1E16FF88" w14:textId="6520FDC8" w:rsidR="005C6CA1" w:rsidRPr="007F50C6" w:rsidRDefault="005C6CA1" w:rsidP="009F0E71">
      <w:pPr>
        <w:numPr>
          <w:ilvl w:val="0"/>
          <w:numId w:val="1"/>
        </w:numPr>
        <w:spacing w:after="0" w:line="240" w:lineRule="auto"/>
        <w:ind w:left="0" w:firstLine="0"/>
        <w:contextualSpacing/>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W2 = g</w:t>
      </w:r>
      <w:r w:rsidRPr="007F50C6">
        <w:rPr>
          <w:rFonts w:asciiTheme="minorHAnsi" w:hAnsiTheme="minorHAnsi" w:cstheme="minorHAnsi"/>
          <w:sz w:val="22"/>
          <w:vertAlign w:val="subscript"/>
          <w:lang w:val="en-US" w:eastAsia="zh-CN"/>
        </w:rPr>
        <w:t>2</w:t>
      </w:r>
      <w:r w:rsidRPr="007F50C6">
        <w:rPr>
          <w:rFonts w:asciiTheme="minorHAnsi" w:hAnsiTheme="minorHAnsi" w:cstheme="minorHAnsi"/>
          <w:sz w:val="22"/>
          <w:lang w:val="en-US" w:eastAsia="zh-CN"/>
        </w:rPr>
        <w:t>(X2, T2)</w:t>
      </w:r>
      <w:r w:rsidRPr="007F50C6">
        <w:rPr>
          <w:rFonts w:asciiTheme="minorHAnsi" w:hAnsiTheme="minorHAnsi" w:cstheme="minorHAnsi"/>
          <w:sz w:val="22"/>
          <w:lang w:val="en-US" w:eastAsia="zh-CN"/>
        </w:rPr>
        <w:tab/>
      </w:r>
      <w:r w:rsidRPr="007F50C6">
        <w:rPr>
          <w:rFonts w:asciiTheme="minorHAnsi" w:hAnsiTheme="minorHAnsi" w:cstheme="minorHAnsi"/>
          <w:sz w:val="22"/>
          <w:lang w:val="en-US" w:eastAsia="zh-CN"/>
        </w:rPr>
        <w:tab/>
      </w:r>
      <w:r w:rsidRPr="007F50C6">
        <w:rPr>
          <w:rFonts w:asciiTheme="minorHAnsi" w:hAnsiTheme="minorHAnsi" w:cstheme="minorHAnsi"/>
          <w:sz w:val="22"/>
          <w:lang w:val="en-US" w:eastAsia="zh-CN"/>
        </w:rPr>
        <w:tab/>
      </w:r>
      <w:r w:rsidR="005121B5">
        <w:rPr>
          <w:rFonts w:asciiTheme="minorHAnsi" w:hAnsiTheme="minorHAnsi" w:cstheme="minorHAnsi"/>
          <w:sz w:val="22"/>
          <w:lang w:val="en-US" w:eastAsia="zh-CN"/>
        </w:rPr>
        <w:tab/>
      </w:r>
      <w:r w:rsidRPr="007F50C6">
        <w:rPr>
          <w:rFonts w:asciiTheme="minorHAnsi" w:hAnsiTheme="minorHAnsi" w:cstheme="minorHAnsi"/>
          <w:sz w:val="22"/>
          <w:lang w:val="en-US" w:eastAsia="zh-CN"/>
        </w:rPr>
        <w:t>(supply of</w:t>
      </w:r>
      <w:r w:rsidR="006215EA" w:rsidRPr="007F50C6">
        <w:rPr>
          <w:rFonts w:asciiTheme="minorHAnsi" w:hAnsiTheme="minorHAnsi" w:cstheme="minorHAnsi"/>
          <w:sz w:val="22"/>
          <w:lang w:val="en-US" w:eastAsia="zh-CN"/>
        </w:rPr>
        <w:t xml:space="preserve"> processing inputs</w:t>
      </w:r>
      <w:r w:rsidRPr="007F50C6">
        <w:rPr>
          <w:rFonts w:asciiTheme="minorHAnsi" w:hAnsiTheme="minorHAnsi" w:cstheme="minorHAnsi"/>
          <w:sz w:val="22"/>
          <w:lang w:val="en-US" w:eastAsia="zh-CN"/>
        </w:rPr>
        <w:t xml:space="preserve">) </w:t>
      </w:r>
    </w:p>
    <w:p w14:paraId="70D1C54C" w14:textId="77777777" w:rsidR="00C55107" w:rsidRPr="007F50C6" w:rsidRDefault="00C55107" w:rsidP="0064085B">
      <w:pPr>
        <w:spacing w:after="0" w:line="240" w:lineRule="auto"/>
        <w:jc w:val="both"/>
        <w:rPr>
          <w:rFonts w:asciiTheme="minorHAnsi" w:hAnsiTheme="minorHAnsi" w:cstheme="minorHAnsi"/>
          <w:sz w:val="22"/>
          <w:lang w:val="en-US" w:eastAsia="zh-CN"/>
        </w:rPr>
      </w:pPr>
    </w:p>
    <w:p w14:paraId="7355D5C7" w14:textId="747D45C3" w:rsidR="005C6CA1" w:rsidRPr="007F50C6"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Equation 1 is the demand for</w:t>
      </w:r>
      <w:r w:rsidR="006215EA" w:rsidRPr="007F50C6">
        <w:rPr>
          <w:rFonts w:asciiTheme="minorHAnsi" w:hAnsiTheme="minorHAnsi" w:cstheme="minorHAnsi"/>
          <w:sz w:val="22"/>
          <w:lang w:val="en-US" w:eastAsia="zh-CN"/>
        </w:rPr>
        <w:t xml:space="preserve"> rice at retail</w:t>
      </w:r>
      <w:r w:rsidR="00C55107" w:rsidRPr="007F50C6">
        <w:rPr>
          <w:rFonts w:asciiTheme="minorHAnsi" w:hAnsiTheme="minorHAnsi" w:cstheme="minorHAnsi"/>
          <w:sz w:val="22"/>
          <w:lang w:val="en-US" w:eastAsia="zh-CN"/>
        </w:rPr>
        <w:t>.</w:t>
      </w:r>
      <w:r w:rsidR="006215EA" w:rsidRPr="007F50C6">
        <w:rPr>
          <w:rFonts w:asciiTheme="minorHAnsi" w:hAnsiTheme="minorHAnsi" w:cstheme="minorHAnsi"/>
          <w:sz w:val="22"/>
          <w:lang w:val="en-US" w:eastAsia="zh-CN"/>
        </w:rPr>
        <w:t xml:space="preserve"> </w:t>
      </w:r>
      <w:r w:rsidRPr="007F50C6">
        <w:rPr>
          <w:rFonts w:asciiTheme="minorHAnsi" w:hAnsiTheme="minorHAnsi" w:cstheme="minorHAnsi"/>
          <w:sz w:val="22"/>
          <w:lang w:val="en-US" w:eastAsia="zh-CN"/>
        </w:rPr>
        <w:t xml:space="preserve">P is the price of </w:t>
      </w:r>
      <w:r w:rsidR="006215EA" w:rsidRPr="007F50C6">
        <w:rPr>
          <w:rFonts w:asciiTheme="minorHAnsi" w:hAnsiTheme="minorHAnsi" w:cstheme="minorHAnsi"/>
          <w:sz w:val="22"/>
          <w:lang w:val="en-US" w:eastAsia="zh-CN"/>
        </w:rPr>
        <w:t xml:space="preserve">rice </w:t>
      </w:r>
      <w:r w:rsidRPr="007F50C6">
        <w:rPr>
          <w:rFonts w:asciiTheme="minorHAnsi" w:hAnsiTheme="minorHAnsi" w:cstheme="minorHAnsi"/>
          <w:sz w:val="22"/>
          <w:lang w:val="en-US" w:eastAsia="zh-CN"/>
        </w:rPr>
        <w:t xml:space="preserve">in these markets and N is an exogenous demand shifter </w:t>
      </w:r>
      <w:r w:rsidR="001402B0" w:rsidRPr="007F50C6">
        <w:rPr>
          <w:rFonts w:asciiTheme="minorHAnsi" w:hAnsiTheme="minorHAnsi" w:cstheme="minorHAnsi"/>
          <w:sz w:val="22"/>
          <w:lang w:val="en-US" w:eastAsia="zh-CN"/>
        </w:rPr>
        <w:t>encompassing demand</w:t>
      </w:r>
      <w:r w:rsidR="006215EA" w:rsidRPr="007F50C6">
        <w:rPr>
          <w:rFonts w:asciiTheme="minorHAnsi" w:hAnsiTheme="minorHAnsi" w:cstheme="minorHAnsi"/>
          <w:sz w:val="22"/>
          <w:lang w:val="en-US" w:eastAsia="zh-CN"/>
        </w:rPr>
        <w:t xml:space="preserve"> and </w:t>
      </w:r>
      <w:r w:rsidRPr="007F50C6">
        <w:rPr>
          <w:rFonts w:asciiTheme="minorHAnsi" w:hAnsiTheme="minorHAnsi" w:cstheme="minorHAnsi"/>
          <w:sz w:val="22"/>
          <w:lang w:val="en-US" w:eastAsia="zh-CN"/>
        </w:rPr>
        <w:t xml:space="preserve">technology shifts downstream of the </w:t>
      </w:r>
      <w:r w:rsidR="006215EA" w:rsidRPr="007F50C6">
        <w:rPr>
          <w:rFonts w:asciiTheme="minorHAnsi" w:hAnsiTheme="minorHAnsi" w:cstheme="minorHAnsi"/>
          <w:sz w:val="22"/>
          <w:lang w:val="en-US" w:eastAsia="zh-CN"/>
        </w:rPr>
        <w:t xml:space="preserve">retail </w:t>
      </w:r>
      <w:r w:rsidRPr="007F50C6">
        <w:rPr>
          <w:rFonts w:asciiTheme="minorHAnsi" w:hAnsiTheme="minorHAnsi" w:cstheme="minorHAnsi"/>
          <w:sz w:val="22"/>
          <w:lang w:val="en-US" w:eastAsia="zh-CN"/>
        </w:rPr>
        <w:t xml:space="preserve">markets. Equation 2 is the long run equilibrium condition that the price of </w:t>
      </w:r>
      <w:r w:rsidR="001402B0" w:rsidRPr="007F50C6">
        <w:rPr>
          <w:rFonts w:asciiTheme="minorHAnsi" w:hAnsiTheme="minorHAnsi" w:cstheme="minorHAnsi"/>
          <w:sz w:val="22"/>
          <w:lang w:val="en-US" w:eastAsia="zh-CN"/>
        </w:rPr>
        <w:t xml:space="preserve">rice at retail </w:t>
      </w:r>
      <w:r w:rsidRPr="007F50C6">
        <w:rPr>
          <w:rFonts w:asciiTheme="minorHAnsi" w:hAnsiTheme="minorHAnsi" w:cstheme="minorHAnsi"/>
          <w:sz w:val="22"/>
          <w:lang w:val="en-US" w:eastAsia="zh-CN"/>
        </w:rPr>
        <w:t xml:space="preserve">equals the minimum average cost of </w:t>
      </w:r>
      <w:r w:rsidR="001402B0" w:rsidRPr="007F50C6">
        <w:rPr>
          <w:rFonts w:asciiTheme="minorHAnsi" w:hAnsiTheme="minorHAnsi" w:cstheme="minorHAnsi"/>
          <w:sz w:val="22"/>
          <w:lang w:val="en-US" w:eastAsia="zh-CN"/>
        </w:rPr>
        <w:t>processing rice along the marketing chain</w:t>
      </w:r>
      <w:r w:rsidRPr="007F50C6">
        <w:rPr>
          <w:rFonts w:asciiTheme="minorHAnsi" w:hAnsiTheme="minorHAnsi" w:cstheme="minorHAnsi"/>
          <w:sz w:val="22"/>
          <w:lang w:val="en-US" w:eastAsia="zh-CN"/>
        </w:rPr>
        <w:t xml:space="preserve">. Equations 3 and 4 are the demand equations for </w:t>
      </w:r>
      <w:r w:rsidR="001402B0" w:rsidRPr="007F50C6">
        <w:rPr>
          <w:rFonts w:asciiTheme="minorHAnsi" w:hAnsiTheme="minorHAnsi" w:cstheme="minorHAnsi"/>
          <w:sz w:val="22"/>
          <w:lang w:val="en-US" w:eastAsia="zh-CN"/>
        </w:rPr>
        <w:t xml:space="preserve">rice at the farm gate </w:t>
      </w:r>
      <w:r w:rsidRPr="007F50C6">
        <w:rPr>
          <w:rFonts w:asciiTheme="minorHAnsi" w:hAnsiTheme="minorHAnsi" w:cstheme="minorHAnsi"/>
          <w:sz w:val="22"/>
          <w:lang w:val="en-US" w:eastAsia="zh-CN"/>
        </w:rPr>
        <w:t xml:space="preserve">and </w:t>
      </w:r>
      <w:r w:rsidR="002C0E2C">
        <w:rPr>
          <w:rFonts w:asciiTheme="minorHAnsi" w:hAnsiTheme="minorHAnsi" w:cstheme="minorHAnsi"/>
          <w:sz w:val="22"/>
          <w:lang w:val="en-US" w:eastAsia="zh-CN"/>
        </w:rPr>
        <w:t xml:space="preserve">for </w:t>
      </w:r>
      <w:r w:rsidR="001402B0" w:rsidRPr="007F50C6">
        <w:rPr>
          <w:rFonts w:asciiTheme="minorHAnsi" w:hAnsiTheme="minorHAnsi" w:cstheme="minorHAnsi"/>
          <w:sz w:val="22"/>
          <w:lang w:val="en-US" w:eastAsia="zh-CN"/>
        </w:rPr>
        <w:t xml:space="preserve">processing </w:t>
      </w:r>
      <w:r w:rsidRPr="007F50C6">
        <w:rPr>
          <w:rFonts w:asciiTheme="minorHAnsi" w:hAnsiTheme="minorHAnsi" w:cstheme="minorHAnsi"/>
          <w:sz w:val="22"/>
          <w:lang w:val="en-US" w:eastAsia="zh-CN"/>
        </w:rPr>
        <w:t>inputs</w:t>
      </w:r>
      <w:r w:rsidR="00E97852">
        <w:rPr>
          <w:rFonts w:asciiTheme="minorHAnsi" w:hAnsiTheme="minorHAnsi" w:cstheme="minorHAnsi"/>
          <w:sz w:val="22"/>
          <w:lang w:val="en-US" w:eastAsia="zh-CN"/>
        </w:rPr>
        <w:t>,</w:t>
      </w:r>
      <w:r w:rsidRPr="007F50C6">
        <w:rPr>
          <w:rFonts w:asciiTheme="minorHAnsi" w:hAnsiTheme="minorHAnsi" w:cstheme="minorHAnsi"/>
          <w:sz w:val="22"/>
          <w:lang w:val="en-US" w:eastAsia="zh-CN"/>
        </w:rPr>
        <w:t xml:space="preserve"> </w:t>
      </w:r>
      <w:r w:rsidR="00E97852">
        <w:rPr>
          <w:rFonts w:asciiTheme="minorHAnsi" w:hAnsiTheme="minorHAnsi" w:cstheme="minorHAnsi"/>
          <w:sz w:val="22"/>
          <w:lang w:val="en-US" w:eastAsia="zh-CN"/>
        </w:rPr>
        <w:t xml:space="preserve">both </w:t>
      </w:r>
      <w:r w:rsidRPr="007F50C6">
        <w:rPr>
          <w:rFonts w:asciiTheme="minorHAnsi" w:hAnsiTheme="minorHAnsi" w:cstheme="minorHAnsi"/>
          <w:sz w:val="22"/>
          <w:lang w:val="en-US" w:eastAsia="zh-CN"/>
        </w:rPr>
        <w:t xml:space="preserve">constrained by the level of output (derived by applying Shephard’s lemma to the total cost function). Equations 5 and 6 are price dependent input supply equations where T1 and T2 are exogenous supply shifters. </w:t>
      </w:r>
    </w:p>
    <w:p w14:paraId="7BA67AF8" w14:textId="77777777" w:rsidR="00E97852" w:rsidRDefault="00E97852" w:rsidP="0064085B">
      <w:pPr>
        <w:spacing w:after="0" w:line="240" w:lineRule="auto"/>
        <w:jc w:val="both"/>
        <w:rPr>
          <w:rFonts w:asciiTheme="minorHAnsi" w:hAnsiTheme="minorHAnsi" w:cstheme="minorHAnsi"/>
          <w:sz w:val="22"/>
        </w:rPr>
      </w:pPr>
    </w:p>
    <w:p w14:paraId="57001A60" w14:textId="3AB98EC2" w:rsidR="00D17D6C" w:rsidRPr="007F50C6" w:rsidRDefault="00D17D6C"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rPr>
        <w:t>Note that the demand for rice at the farm gate is a ‘derived demand curve’ because it is derived from final consumer demand. It is also influenced by economic conditions facing processors that use rice and other inputs to produce rice at retail. If there are changes in consumer income, tastes or processing costs, the derived demand curve shifts to a new position.</w:t>
      </w:r>
    </w:p>
    <w:p w14:paraId="33E6B0D5" w14:textId="77777777" w:rsidR="00500C61" w:rsidRDefault="00500C61" w:rsidP="0064085B">
      <w:pPr>
        <w:spacing w:after="0" w:line="240" w:lineRule="auto"/>
        <w:jc w:val="both"/>
        <w:rPr>
          <w:rFonts w:asciiTheme="minorHAnsi" w:hAnsiTheme="minorHAnsi" w:cstheme="minorHAnsi"/>
          <w:sz w:val="22"/>
          <w:lang w:val="en-US" w:eastAsia="zh-CN"/>
        </w:rPr>
      </w:pPr>
    </w:p>
    <w:p w14:paraId="3EF7172C" w14:textId="2936BC68" w:rsidR="005C6CA1"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When there is a small change in one of the exogenous shifters, changes in prices and quantities can be approximated linearly by totally differentiating Equations 1 – 6 and converting them to elasticity form to give equations 7 – 12. </w:t>
      </w:r>
    </w:p>
    <w:p w14:paraId="47CDE558" w14:textId="77777777" w:rsidR="00500C61" w:rsidRPr="007F50C6" w:rsidRDefault="00500C61" w:rsidP="0064085B">
      <w:pPr>
        <w:spacing w:after="0" w:line="240" w:lineRule="auto"/>
        <w:jc w:val="both"/>
        <w:rPr>
          <w:rFonts w:asciiTheme="minorHAnsi" w:hAnsiTheme="minorHAnsi" w:cstheme="minorHAnsi"/>
          <w:sz w:val="22"/>
          <w:lang w:val="en-US" w:eastAsia="zh-CN"/>
        </w:rPr>
      </w:pPr>
    </w:p>
    <w:p w14:paraId="2840D1C5" w14:textId="77777777" w:rsidR="005C6CA1" w:rsidRPr="007F50C6" w:rsidRDefault="005C6CA1" w:rsidP="00500C61">
      <w:pPr>
        <w:numPr>
          <w:ilvl w:val="0"/>
          <w:numId w:val="1"/>
        </w:numPr>
        <w:spacing w:after="0" w:line="240" w:lineRule="auto"/>
        <w:ind w:left="0" w:firstLine="0"/>
        <w:contextualSpacing/>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EP = (1/</w:t>
      </w:r>
      <w:proofErr w:type="gramStart"/>
      <w:r w:rsidRPr="007F50C6">
        <w:rPr>
          <w:rFonts w:asciiTheme="minorHAnsi" w:hAnsiTheme="minorHAnsi" w:cstheme="minorHAnsi"/>
          <w:sz w:val="22"/>
          <w:lang w:val="en-US" w:eastAsia="zh-CN"/>
        </w:rPr>
        <w:t>η)EY</w:t>
      </w:r>
      <w:proofErr w:type="gramEnd"/>
      <w:r w:rsidRPr="007F50C6">
        <w:rPr>
          <w:rFonts w:asciiTheme="minorHAnsi" w:hAnsiTheme="minorHAnsi" w:cstheme="minorHAnsi"/>
          <w:sz w:val="22"/>
          <w:lang w:val="en-US" w:eastAsia="zh-CN"/>
        </w:rPr>
        <w:t xml:space="preserve"> + EN</w:t>
      </w:r>
    </w:p>
    <w:p w14:paraId="59BC43CA" w14:textId="6E52384F" w:rsidR="005C6CA1" w:rsidRPr="007F50C6" w:rsidRDefault="005C6CA1" w:rsidP="00500C61">
      <w:pPr>
        <w:numPr>
          <w:ilvl w:val="0"/>
          <w:numId w:val="1"/>
        </w:numPr>
        <w:spacing w:after="0" w:line="240" w:lineRule="auto"/>
        <w:ind w:left="0" w:firstLine="0"/>
        <w:contextualSpacing/>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EP = κ</w:t>
      </w:r>
      <w:r w:rsidRPr="007F50C6">
        <w:rPr>
          <w:rFonts w:asciiTheme="minorHAnsi" w:hAnsiTheme="minorHAnsi" w:cstheme="minorHAnsi"/>
          <w:sz w:val="22"/>
          <w:vertAlign w:val="subscript"/>
          <w:lang w:val="en-US" w:eastAsia="zh-CN"/>
        </w:rPr>
        <w:t>1</w:t>
      </w:r>
      <w:r w:rsidRPr="007F50C6">
        <w:rPr>
          <w:rFonts w:asciiTheme="minorHAnsi" w:hAnsiTheme="minorHAnsi" w:cstheme="minorHAnsi"/>
          <w:sz w:val="22"/>
          <w:lang w:val="en-US" w:eastAsia="zh-CN"/>
        </w:rPr>
        <w:t xml:space="preserve"> EW1 + κ</w:t>
      </w:r>
      <w:r w:rsidRPr="007F50C6">
        <w:rPr>
          <w:rFonts w:asciiTheme="minorHAnsi" w:hAnsiTheme="minorHAnsi" w:cstheme="minorHAnsi"/>
          <w:sz w:val="22"/>
          <w:vertAlign w:val="subscript"/>
          <w:lang w:val="en-US" w:eastAsia="zh-CN"/>
        </w:rPr>
        <w:t>2</w:t>
      </w:r>
      <w:r w:rsidRPr="007F50C6">
        <w:rPr>
          <w:rFonts w:asciiTheme="minorHAnsi" w:hAnsiTheme="minorHAnsi" w:cstheme="minorHAnsi"/>
          <w:sz w:val="22"/>
          <w:lang w:val="en-US" w:eastAsia="zh-CN"/>
        </w:rPr>
        <w:t xml:space="preserve"> EW2</w:t>
      </w:r>
    </w:p>
    <w:p w14:paraId="26817254" w14:textId="6347266F" w:rsidR="005C6CA1" w:rsidRPr="007F50C6" w:rsidRDefault="005C6CA1" w:rsidP="00500C61">
      <w:pPr>
        <w:numPr>
          <w:ilvl w:val="0"/>
          <w:numId w:val="1"/>
        </w:numPr>
        <w:spacing w:after="0" w:line="240" w:lineRule="auto"/>
        <w:ind w:left="0" w:firstLine="0"/>
        <w:contextualSpacing/>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EX1 = -κ</w:t>
      </w:r>
      <w:r w:rsidRPr="007F50C6">
        <w:rPr>
          <w:rFonts w:asciiTheme="minorHAnsi" w:hAnsiTheme="minorHAnsi" w:cstheme="minorHAnsi"/>
          <w:sz w:val="22"/>
          <w:vertAlign w:val="subscript"/>
          <w:lang w:val="en-US" w:eastAsia="zh-CN"/>
        </w:rPr>
        <w:t>2</w:t>
      </w:r>
      <w:r w:rsidRPr="007F50C6">
        <w:rPr>
          <w:rFonts w:asciiTheme="minorHAnsi" w:hAnsiTheme="minorHAnsi" w:cstheme="minorHAnsi"/>
          <w:sz w:val="22"/>
          <w:lang w:val="en-US" w:eastAsia="zh-CN"/>
        </w:rPr>
        <w:t>σ EW1 + κ</w:t>
      </w:r>
      <w:r w:rsidRPr="007F50C6">
        <w:rPr>
          <w:rFonts w:asciiTheme="minorHAnsi" w:hAnsiTheme="minorHAnsi" w:cstheme="minorHAnsi"/>
          <w:sz w:val="22"/>
          <w:vertAlign w:val="subscript"/>
          <w:lang w:val="en-US" w:eastAsia="zh-CN"/>
        </w:rPr>
        <w:t>2</w:t>
      </w:r>
      <w:r w:rsidRPr="007F50C6">
        <w:rPr>
          <w:rFonts w:asciiTheme="minorHAnsi" w:hAnsiTheme="minorHAnsi" w:cstheme="minorHAnsi"/>
          <w:sz w:val="22"/>
          <w:lang w:val="en-US" w:eastAsia="zh-CN"/>
        </w:rPr>
        <w:t>σ EW2 + EY</w:t>
      </w:r>
    </w:p>
    <w:p w14:paraId="4F0BC11A" w14:textId="3B9A545B" w:rsidR="005C6CA1" w:rsidRPr="007F50C6" w:rsidRDefault="005C6CA1" w:rsidP="00500C61">
      <w:pPr>
        <w:numPr>
          <w:ilvl w:val="0"/>
          <w:numId w:val="1"/>
        </w:numPr>
        <w:spacing w:after="0" w:line="240" w:lineRule="auto"/>
        <w:ind w:left="0" w:firstLine="0"/>
        <w:contextualSpacing/>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EX2 = κ</w:t>
      </w:r>
      <w:r w:rsidRPr="007F50C6">
        <w:rPr>
          <w:rFonts w:asciiTheme="minorHAnsi" w:hAnsiTheme="minorHAnsi" w:cstheme="minorHAnsi"/>
          <w:sz w:val="22"/>
          <w:vertAlign w:val="subscript"/>
          <w:lang w:val="en-US" w:eastAsia="zh-CN"/>
        </w:rPr>
        <w:t>1</w:t>
      </w:r>
      <w:r w:rsidRPr="007F50C6">
        <w:rPr>
          <w:rFonts w:asciiTheme="minorHAnsi" w:hAnsiTheme="minorHAnsi" w:cstheme="minorHAnsi"/>
          <w:sz w:val="22"/>
          <w:lang w:val="en-US" w:eastAsia="zh-CN"/>
        </w:rPr>
        <w:t>σ EW1 – κ</w:t>
      </w:r>
      <w:r w:rsidRPr="007F50C6">
        <w:rPr>
          <w:rFonts w:asciiTheme="minorHAnsi" w:hAnsiTheme="minorHAnsi" w:cstheme="minorHAnsi"/>
          <w:sz w:val="22"/>
          <w:vertAlign w:val="subscript"/>
          <w:lang w:val="en-US" w:eastAsia="zh-CN"/>
        </w:rPr>
        <w:t>1</w:t>
      </w:r>
      <w:r w:rsidRPr="007F50C6">
        <w:rPr>
          <w:rFonts w:asciiTheme="minorHAnsi" w:hAnsiTheme="minorHAnsi" w:cstheme="minorHAnsi"/>
          <w:sz w:val="22"/>
          <w:lang w:val="en-US" w:eastAsia="zh-CN"/>
        </w:rPr>
        <w:t>σ EW2 + EY</w:t>
      </w:r>
    </w:p>
    <w:p w14:paraId="10FBF251" w14:textId="2AA2ED58" w:rsidR="005C6CA1" w:rsidRPr="007F50C6" w:rsidRDefault="005C6CA1" w:rsidP="00500C61">
      <w:pPr>
        <w:numPr>
          <w:ilvl w:val="0"/>
          <w:numId w:val="1"/>
        </w:numPr>
        <w:spacing w:after="0" w:line="240" w:lineRule="auto"/>
        <w:ind w:left="0" w:firstLine="0"/>
        <w:contextualSpacing/>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EW1 = EX1/s</w:t>
      </w:r>
      <w:r w:rsidRPr="007F50C6">
        <w:rPr>
          <w:rFonts w:asciiTheme="minorHAnsi" w:hAnsiTheme="minorHAnsi" w:cstheme="minorHAnsi"/>
          <w:sz w:val="22"/>
          <w:vertAlign w:val="subscript"/>
          <w:lang w:val="en-US" w:eastAsia="zh-CN"/>
        </w:rPr>
        <w:t>1</w:t>
      </w:r>
      <w:r w:rsidRPr="007F50C6">
        <w:rPr>
          <w:rFonts w:asciiTheme="minorHAnsi" w:hAnsiTheme="minorHAnsi" w:cstheme="minorHAnsi"/>
          <w:sz w:val="22"/>
          <w:lang w:val="en-US" w:eastAsia="zh-CN"/>
        </w:rPr>
        <w:t xml:space="preserve"> + ET1</w:t>
      </w:r>
    </w:p>
    <w:p w14:paraId="2C8BC82C" w14:textId="77777777" w:rsidR="005C6CA1" w:rsidRPr="007F50C6" w:rsidRDefault="005C6CA1" w:rsidP="00500C61">
      <w:pPr>
        <w:numPr>
          <w:ilvl w:val="0"/>
          <w:numId w:val="1"/>
        </w:numPr>
        <w:spacing w:after="0" w:line="240" w:lineRule="auto"/>
        <w:ind w:left="0" w:firstLine="0"/>
        <w:contextualSpacing/>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EW2 = EX2/s</w:t>
      </w:r>
      <w:r w:rsidRPr="007F50C6">
        <w:rPr>
          <w:rFonts w:asciiTheme="minorHAnsi" w:hAnsiTheme="minorHAnsi" w:cstheme="minorHAnsi"/>
          <w:sz w:val="22"/>
          <w:vertAlign w:val="subscript"/>
          <w:lang w:val="en-US" w:eastAsia="zh-CN"/>
        </w:rPr>
        <w:t>2</w:t>
      </w:r>
      <w:r w:rsidRPr="007F50C6">
        <w:rPr>
          <w:rFonts w:asciiTheme="minorHAnsi" w:hAnsiTheme="minorHAnsi" w:cstheme="minorHAnsi"/>
          <w:sz w:val="22"/>
          <w:lang w:val="en-US" w:eastAsia="zh-CN"/>
        </w:rPr>
        <w:t xml:space="preserve"> + ET2</w:t>
      </w:r>
    </w:p>
    <w:p w14:paraId="0CB9DF82" w14:textId="77777777" w:rsidR="00500C61" w:rsidRDefault="00500C61" w:rsidP="0064085B">
      <w:pPr>
        <w:spacing w:after="0" w:line="240" w:lineRule="auto"/>
        <w:jc w:val="both"/>
        <w:rPr>
          <w:rFonts w:asciiTheme="minorHAnsi" w:hAnsiTheme="minorHAnsi" w:cstheme="minorHAnsi"/>
          <w:sz w:val="22"/>
          <w:lang w:val="en-US" w:eastAsia="zh-CN"/>
        </w:rPr>
      </w:pPr>
    </w:p>
    <w:p w14:paraId="0B2DD2FE" w14:textId="77777777" w:rsidR="00C87AF0"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Where E is a relative change operator (</w:t>
      </w:r>
      <w:proofErr w:type="spellStart"/>
      <w:r w:rsidRPr="007F50C6">
        <w:rPr>
          <w:rFonts w:asciiTheme="minorHAnsi" w:hAnsiTheme="minorHAnsi" w:cstheme="minorHAnsi"/>
          <w:sz w:val="22"/>
          <w:lang w:val="en-US" w:eastAsia="zh-CN"/>
        </w:rPr>
        <w:t>eg</w:t>
      </w:r>
      <w:proofErr w:type="spellEnd"/>
      <w:r w:rsidRPr="007F50C6">
        <w:rPr>
          <w:rFonts w:asciiTheme="minorHAnsi" w:hAnsiTheme="minorHAnsi" w:cstheme="minorHAnsi"/>
          <w:sz w:val="22"/>
          <w:lang w:val="en-US" w:eastAsia="zh-CN"/>
        </w:rPr>
        <w:t xml:space="preserve"> EP = </w:t>
      </w:r>
      <w:proofErr w:type="spellStart"/>
      <w:r w:rsidRPr="007F50C6">
        <w:rPr>
          <w:rFonts w:asciiTheme="minorHAnsi" w:hAnsiTheme="minorHAnsi" w:cstheme="minorHAnsi"/>
          <w:sz w:val="22"/>
          <w:lang w:val="en-US" w:eastAsia="zh-CN"/>
        </w:rPr>
        <w:t>dP</w:t>
      </w:r>
      <w:proofErr w:type="spellEnd"/>
      <w:r w:rsidRPr="007F50C6">
        <w:rPr>
          <w:rFonts w:asciiTheme="minorHAnsi" w:hAnsiTheme="minorHAnsi" w:cstheme="minorHAnsi"/>
          <w:sz w:val="22"/>
          <w:lang w:val="en-US" w:eastAsia="zh-CN"/>
        </w:rPr>
        <w:t xml:space="preserve">/P), η is the elasticity of demand for </w:t>
      </w:r>
      <w:r w:rsidR="001402B0" w:rsidRPr="007F50C6">
        <w:rPr>
          <w:rFonts w:asciiTheme="minorHAnsi" w:hAnsiTheme="minorHAnsi" w:cstheme="minorHAnsi"/>
          <w:sz w:val="22"/>
          <w:lang w:val="en-US" w:eastAsia="zh-CN"/>
        </w:rPr>
        <w:t>rice at the retail level</w:t>
      </w:r>
      <w:r w:rsidRPr="007F50C6">
        <w:rPr>
          <w:rFonts w:asciiTheme="minorHAnsi" w:hAnsiTheme="minorHAnsi" w:cstheme="minorHAnsi"/>
          <w:sz w:val="22"/>
          <w:lang w:val="en-US" w:eastAsia="zh-CN"/>
        </w:rPr>
        <w:t>, k</w:t>
      </w:r>
      <w:r w:rsidRPr="007F50C6">
        <w:rPr>
          <w:rFonts w:asciiTheme="minorHAnsi" w:hAnsiTheme="minorHAnsi" w:cstheme="minorHAnsi"/>
          <w:sz w:val="22"/>
          <w:vertAlign w:val="subscript"/>
          <w:lang w:val="en-US" w:eastAsia="zh-CN"/>
        </w:rPr>
        <w:t>1</w:t>
      </w:r>
      <w:r w:rsidRPr="007F50C6">
        <w:rPr>
          <w:rFonts w:asciiTheme="minorHAnsi" w:hAnsiTheme="minorHAnsi" w:cstheme="minorHAnsi"/>
          <w:sz w:val="22"/>
          <w:lang w:val="en-US" w:eastAsia="zh-CN"/>
        </w:rPr>
        <w:t xml:space="preserve"> is the share of total costs (at the end of the</w:t>
      </w:r>
      <w:r w:rsidR="001402B0" w:rsidRPr="007F50C6">
        <w:rPr>
          <w:rFonts w:asciiTheme="minorHAnsi" w:hAnsiTheme="minorHAnsi" w:cstheme="minorHAnsi"/>
          <w:sz w:val="22"/>
          <w:lang w:val="en-US" w:eastAsia="zh-CN"/>
        </w:rPr>
        <w:t xml:space="preserve"> marketing chain</w:t>
      </w:r>
      <w:r w:rsidRPr="007F50C6">
        <w:rPr>
          <w:rFonts w:asciiTheme="minorHAnsi" w:hAnsiTheme="minorHAnsi" w:cstheme="minorHAnsi"/>
          <w:sz w:val="22"/>
          <w:lang w:val="en-US" w:eastAsia="zh-CN"/>
        </w:rPr>
        <w:t xml:space="preserve">) accounted for by </w:t>
      </w:r>
      <w:r w:rsidR="001402B0" w:rsidRPr="007F50C6">
        <w:rPr>
          <w:rFonts w:asciiTheme="minorHAnsi" w:hAnsiTheme="minorHAnsi" w:cstheme="minorHAnsi"/>
          <w:sz w:val="22"/>
          <w:lang w:val="en-US" w:eastAsia="zh-CN"/>
        </w:rPr>
        <w:t>rice</w:t>
      </w:r>
      <w:r w:rsidRPr="007F50C6">
        <w:rPr>
          <w:rFonts w:asciiTheme="minorHAnsi" w:hAnsiTheme="minorHAnsi" w:cstheme="minorHAnsi"/>
          <w:sz w:val="22"/>
          <w:lang w:val="en-US" w:eastAsia="zh-CN"/>
        </w:rPr>
        <w:t>, k</w:t>
      </w:r>
      <w:r w:rsidRPr="007F50C6">
        <w:rPr>
          <w:rFonts w:asciiTheme="minorHAnsi" w:hAnsiTheme="minorHAnsi" w:cstheme="minorHAnsi"/>
          <w:sz w:val="22"/>
          <w:vertAlign w:val="subscript"/>
          <w:lang w:val="en-US" w:eastAsia="zh-CN"/>
        </w:rPr>
        <w:t>2</w:t>
      </w:r>
      <w:r w:rsidRPr="007F50C6">
        <w:rPr>
          <w:rFonts w:asciiTheme="minorHAnsi" w:hAnsiTheme="minorHAnsi" w:cstheme="minorHAnsi"/>
          <w:sz w:val="22"/>
          <w:lang w:val="en-US" w:eastAsia="zh-CN"/>
        </w:rPr>
        <w:t xml:space="preserve"> is the share of total costs accounted by the other inputs along the </w:t>
      </w:r>
      <w:r w:rsidR="001402B0" w:rsidRPr="007F50C6">
        <w:rPr>
          <w:rFonts w:asciiTheme="minorHAnsi" w:hAnsiTheme="minorHAnsi" w:cstheme="minorHAnsi"/>
          <w:sz w:val="22"/>
          <w:lang w:val="en-US" w:eastAsia="zh-CN"/>
        </w:rPr>
        <w:t>marketing chain</w:t>
      </w:r>
      <w:r w:rsidRPr="007F50C6">
        <w:rPr>
          <w:rFonts w:asciiTheme="minorHAnsi" w:hAnsiTheme="minorHAnsi" w:cstheme="minorHAnsi"/>
          <w:sz w:val="22"/>
          <w:lang w:val="en-US" w:eastAsia="zh-CN"/>
        </w:rPr>
        <w:t xml:space="preserve"> (note k</w:t>
      </w:r>
      <w:r w:rsidRPr="007F50C6">
        <w:rPr>
          <w:rFonts w:asciiTheme="minorHAnsi" w:hAnsiTheme="minorHAnsi" w:cstheme="minorHAnsi"/>
          <w:sz w:val="22"/>
          <w:vertAlign w:val="subscript"/>
          <w:lang w:val="en-US" w:eastAsia="zh-CN"/>
        </w:rPr>
        <w:t>2</w:t>
      </w:r>
      <w:r w:rsidRPr="007F50C6">
        <w:rPr>
          <w:rFonts w:asciiTheme="minorHAnsi" w:hAnsiTheme="minorHAnsi" w:cstheme="minorHAnsi"/>
          <w:sz w:val="22"/>
          <w:lang w:val="en-US" w:eastAsia="zh-CN"/>
        </w:rPr>
        <w:t xml:space="preserve"> = 1 – k</w:t>
      </w:r>
      <w:r w:rsidRPr="007F50C6">
        <w:rPr>
          <w:rFonts w:asciiTheme="minorHAnsi" w:hAnsiTheme="minorHAnsi" w:cstheme="minorHAnsi"/>
          <w:sz w:val="22"/>
          <w:vertAlign w:val="subscript"/>
          <w:lang w:val="en-US" w:eastAsia="zh-CN"/>
        </w:rPr>
        <w:t>1</w:t>
      </w:r>
      <w:r w:rsidRPr="007F50C6">
        <w:rPr>
          <w:rFonts w:asciiTheme="minorHAnsi" w:hAnsiTheme="minorHAnsi" w:cstheme="minorHAnsi"/>
          <w:sz w:val="22"/>
          <w:lang w:val="en-US" w:eastAsia="zh-CN"/>
        </w:rPr>
        <w:t xml:space="preserve">), σ is the elasticity of substitution between </w:t>
      </w:r>
      <w:r w:rsidR="001402B0" w:rsidRPr="007F50C6">
        <w:rPr>
          <w:rFonts w:asciiTheme="minorHAnsi" w:hAnsiTheme="minorHAnsi" w:cstheme="minorHAnsi"/>
          <w:sz w:val="22"/>
          <w:lang w:val="en-US" w:eastAsia="zh-CN"/>
        </w:rPr>
        <w:t xml:space="preserve">rice </w:t>
      </w:r>
      <w:r w:rsidRPr="007F50C6">
        <w:rPr>
          <w:rFonts w:asciiTheme="minorHAnsi" w:hAnsiTheme="minorHAnsi" w:cstheme="minorHAnsi"/>
          <w:sz w:val="22"/>
          <w:lang w:val="en-US" w:eastAsia="zh-CN"/>
        </w:rPr>
        <w:t xml:space="preserve">and </w:t>
      </w:r>
      <w:r w:rsidR="001402B0" w:rsidRPr="007F50C6">
        <w:rPr>
          <w:rFonts w:asciiTheme="minorHAnsi" w:hAnsiTheme="minorHAnsi" w:cstheme="minorHAnsi"/>
          <w:sz w:val="22"/>
          <w:lang w:val="en-US" w:eastAsia="zh-CN"/>
        </w:rPr>
        <w:t xml:space="preserve">processing </w:t>
      </w:r>
      <w:r w:rsidRPr="007F50C6">
        <w:rPr>
          <w:rFonts w:asciiTheme="minorHAnsi" w:hAnsiTheme="minorHAnsi" w:cstheme="minorHAnsi"/>
          <w:sz w:val="22"/>
          <w:lang w:val="en-US" w:eastAsia="zh-CN"/>
        </w:rPr>
        <w:t xml:space="preserve">inputs in the production of </w:t>
      </w:r>
      <w:r w:rsidR="001402B0" w:rsidRPr="007F50C6">
        <w:rPr>
          <w:rFonts w:asciiTheme="minorHAnsi" w:hAnsiTheme="minorHAnsi" w:cstheme="minorHAnsi"/>
          <w:sz w:val="22"/>
          <w:lang w:val="en-US" w:eastAsia="zh-CN"/>
        </w:rPr>
        <w:t xml:space="preserve">rice </w:t>
      </w:r>
      <w:r w:rsidRPr="007F50C6">
        <w:rPr>
          <w:rFonts w:asciiTheme="minorHAnsi" w:hAnsiTheme="minorHAnsi" w:cstheme="minorHAnsi"/>
          <w:sz w:val="22"/>
          <w:lang w:val="en-US" w:eastAsia="zh-CN"/>
        </w:rPr>
        <w:t xml:space="preserve">delivered </w:t>
      </w:r>
      <w:r w:rsidR="001402B0" w:rsidRPr="007F50C6">
        <w:rPr>
          <w:rFonts w:asciiTheme="minorHAnsi" w:hAnsiTheme="minorHAnsi" w:cstheme="minorHAnsi"/>
          <w:sz w:val="22"/>
          <w:lang w:val="en-US" w:eastAsia="zh-CN"/>
        </w:rPr>
        <w:t>at retail</w:t>
      </w:r>
      <w:r w:rsidRPr="007F50C6">
        <w:rPr>
          <w:rFonts w:asciiTheme="minorHAnsi" w:hAnsiTheme="minorHAnsi" w:cstheme="minorHAnsi"/>
          <w:sz w:val="22"/>
          <w:lang w:val="en-US" w:eastAsia="zh-CN"/>
        </w:rPr>
        <w:t>, s</w:t>
      </w:r>
      <w:r w:rsidRPr="007F50C6">
        <w:rPr>
          <w:rFonts w:asciiTheme="minorHAnsi" w:hAnsiTheme="minorHAnsi" w:cstheme="minorHAnsi"/>
          <w:sz w:val="22"/>
          <w:vertAlign w:val="subscript"/>
          <w:lang w:val="en-US" w:eastAsia="zh-CN"/>
        </w:rPr>
        <w:t>1</w:t>
      </w:r>
      <w:r w:rsidRPr="007F50C6">
        <w:rPr>
          <w:rFonts w:asciiTheme="minorHAnsi" w:hAnsiTheme="minorHAnsi" w:cstheme="minorHAnsi"/>
          <w:sz w:val="22"/>
          <w:lang w:val="en-US" w:eastAsia="zh-CN"/>
        </w:rPr>
        <w:t xml:space="preserve"> is the elasticity of supply of </w:t>
      </w:r>
      <w:r w:rsidR="001402B0" w:rsidRPr="007F50C6">
        <w:rPr>
          <w:rFonts w:asciiTheme="minorHAnsi" w:hAnsiTheme="minorHAnsi" w:cstheme="minorHAnsi"/>
          <w:sz w:val="22"/>
          <w:lang w:val="en-US" w:eastAsia="zh-CN"/>
        </w:rPr>
        <w:t>rice at the farm gate</w:t>
      </w:r>
      <w:r w:rsidRPr="007F50C6">
        <w:rPr>
          <w:rFonts w:asciiTheme="minorHAnsi" w:hAnsiTheme="minorHAnsi" w:cstheme="minorHAnsi"/>
          <w:sz w:val="22"/>
          <w:lang w:val="en-US" w:eastAsia="zh-CN"/>
        </w:rPr>
        <w:t xml:space="preserve"> and s</w:t>
      </w:r>
      <w:r w:rsidRPr="007F50C6">
        <w:rPr>
          <w:rFonts w:asciiTheme="minorHAnsi" w:hAnsiTheme="minorHAnsi" w:cstheme="minorHAnsi"/>
          <w:sz w:val="22"/>
          <w:vertAlign w:val="subscript"/>
          <w:lang w:val="en-US" w:eastAsia="zh-CN"/>
        </w:rPr>
        <w:t>2</w:t>
      </w:r>
      <w:r w:rsidRPr="007F50C6">
        <w:rPr>
          <w:rFonts w:asciiTheme="minorHAnsi" w:hAnsiTheme="minorHAnsi" w:cstheme="minorHAnsi"/>
          <w:sz w:val="22"/>
          <w:lang w:val="en-US" w:eastAsia="zh-CN"/>
        </w:rPr>
        <w:t xml:space="preserve"> is the elasticity of supply of other inputs along the </w:t>
      </w:r>
      <w:r w:rsidR="001402B0" w:rsidRPr="007F50C6">
        <w:rPr>
          <w:rFonts w:asciiTheme="minorHAnsi" w:hAnsiTheme="minorHAnsi" w:cstheme="minorHAnsi"/>
          <w:sz w:val="22"/>
          <w:lang w:val="en-US" w:eastAsia="zh-CN"/>
        </w:rPr>
        <w:t>marketing chain</w:t>
      </w:r>
      <w:r w:rsidRPr="007F50C6">
        <w:rPr>
          <w:rFonts w:asciiTheme="minorHAnsi" w:hAnsiTheme="minorHAnsi" w:cstheme="minorHAnsi"/>
          <w:sz w:val="22"/>
          <w:lang w:val="en-US" w:eastAsia="zh-CN"/>
        </w:rPr>
        <w:t xml:space="preserve">. </w:t>
      </w:r>
    </w:p>
    <w:p w14:paraId="508759CA" w14:textId="77777777" w:rsidR="00C87AF0" w:rsidRDefault="00C87AF0" w:rsidP="0064085B">
      <w:pPr>
        <w:spacing w:after="0" w:line="240" w:lineRule="auto"/>
        <w:jc w:val="both"/>
        <w:rPr>
          <w:rFonts w:asciiTheme="minorHAnsi" w:hAnsiTheme="minorHAnsi" w:cstheme="minorHAnsi"/>
          <w:sz w:val="22"/>
          <w:lang w:val="en-US" w:eastAsia="zh-CN"/>
        </w:rPr>
      </w:pPr>
    </w:p>
    <w:p w14:paraId="098B030D" w14:textId="136E0D35" w:rsidR="005C6CA1" w:rsidRPr="007F50C6" w:rsidRDefault="005C6CA1" w:rsidP="0064085B">
      <w:pPr>
        <w:spacing w:after="0" w:line="240" w:lineRule="auto"/>
        <w:jc w:val="both"/>
        <w:rPr>
          <w:rFonts w:asciiTheme="minorHAnsi" w:hAnsiTheme="minorHAnsi" w:cstheme="minorHAnsi"/>
          <w:sz w:val="22"/>
        </w:rPr>
      </w:pPr>
      <w:r w:rsidRPr="007F50C6">
        <w:rPr>
          <w:rFonts w:asciiTheme="minorHAnsi" w:hAnsiTheme="minorHAnsi" w:cstheme="minorHAnsi"/>
          <w:sz w:val="22"/>
          <w:lang w:val="en-US" w:eastAsia="zh-CN"/>
        </w:rPr>
        <w:t xml:space="preserve">EN is a </w:t>
      </w:r>
      <w:r w:rsidR="0017558B">
        <w:rPr>
          <w:rFonts w:asciiTheme="minorHAnsi" w:hAnsiTheme="minorHAnsi" w:cstheme="minorHAnsi"/>
          <w:sz w:val="22"/>
          <w:lang w:val="en-US" w:eastAsia="zh-CN"/>
        </w:rPr>
        <w:t xml:space="preserve">proportional </w:t>
      </w:r>
      <w:r w:rsidRPr="007F50C6">
        <w:rPr>
          <w:rFonts w:asciiTheme="minorHAnsi" w:hAnsiTheme="minorHAnsi" w:cstheme="minorHAnsi"/>
          <w:sz w:val="22"/>
          <w:lang w:val="en-US" w:eastAsia="zh-CN"/>
        </w:rPr>
        <w:t xml:space="preserve">shift in the demand for </w:t>
      </w:r>
      <w:r w:rsidR="001402B0" w:rsidRPr="007F50C6">
        <w:rPr>
          <w:rFonts w:asciiTheme="minorHAnsi" w:hAnsiTheme="minorHAnsi" w:cstheme="minorHAnsi"/>
          <w:sz w:val="22"/>
          <w:lang w:val="en-US" w:eastAsia="zh-CN"/>
        </w:rPr>
        <w:t xml:space="preserve">rice at retail </w:t>
      </w:r>
      <w:r w:rsidRPr="007F50C6">
        <w:rPr>
          <w:rFonts w:asciiTheme="minorHAnsi" w:hAnsiTheme="minorHAnsi" w:cstheme="minorHAnsi"/>
          <w:sz w:val="22"/>
          <w:lang w:val="en-US" w:eastAsia="zh-CN"/>
        </w:rPr>
        <w:t xml:space="preserve">which may arise from </w:t>
      </w:r>
      <w:r w:rsidR="001402B0" w:rsidRPr="007F50C6">
        <w:rPr>
          <w:rFonts w:asciiTheme="minorHAnsi" w:hAnsiTheme="minorHAnsi" w:cstheme="minorHAnsi"/>
          <w:sz w:val="22"/>
          <w:lang w:val="en-US" w:eastAsia="zh-CN"/>
        </w:rPr>
        <w:t>demand shifts at retail or from new technology beyond the retail level</w:t>
      </w:r>
      <w:r w:rsidRPr="007F50C6">
        <w:rPr>
          <w:rFonts w:asciiTheme="minorHAnsi" w:hAnsiTheme="minorHAnsi" w:cstheme="minorHAnsi"/>
          <w:sz w:val="22"/>
          <w:lang w:val="en-US" w:eastAsia="zh-CN"/>
        </w:rPr>
        <w:t xml:space="preserve">. ET1 is a </w:t>
      </w:r>
      <w:r w:rsidR="0017558B">
        <w:rPr>
          <w:rFonts w:asciiTheme="minorHAnsi" w:hAnsiTheme="minorHAnsi" w:cstheme="minorHAnsi"/>
          <w:sz w:val="22"/>
          <w:lang w:val="en-US" w:eastAsia="zh-CN"/>
        </w:rPr>
        <w:t xml:space="preserve">proportional </w:t>
      </w:r>
      <w:r w:rsidRPr="007F50C6">
        <w:rPr>
          <w:rFonts w:asciiTheme="minorHAnsi" w:hAnsiTheme="minorHAnsi" w:cstheme="minorHAnsi"/>
          <w:sz w:val="22"/>
          <w:lang w:val="en-US" w:eastAsia="zh-CN"/>
        </w:rPr>
        <w:t xml:space="preserve">shift in the supply of </w:t>
      </w:r>
      <w:r w:rsidR="001402B0" w:rsidRPr="007F50C6">
        <w:rPr>
          <w:rFonts w:asciiTheme="minorHAnsi" w:hAnsiTheme="minorHAnsi" w:cstheme="minorHAnsi"/>
          <w:sz w:val="22"/>
          <w:lang w:val="en-US" w:eastAsia="zh-CN"/>
        </w:rPr>
        <w:t xml:space="preserve">rice at the farm gate </w:t>
      </w:r>
      <w:proofErr w:type="gramStart"/>
      <w:r w:rsidRPr="007F50C6">
        <w:rPr>
          <w:rFonts w:asciiTheme="minorHAnsi" w:hAnsiTheme="minorHAnsi" w:cstheme="minorHAnsi"/>
          <w:sz w:val="22"/>
          <w:lang w:val="en-US" w:eastAsia="zh-CN"/>
        </w:rPr>
        <w:t>as a result of</w:t>
      </w:r>
      <w:proofErr w:type="gramEnd"/>
      <w:r w:rsidRPr="007F50C6">
        <w:rPr>
          <w:rFonts w:asciiTheme="minorHAnsi" w:hAnsiTheme="minorHAnsi" w:cstheme="minorHAnsi"/>
          <w:sz w:val="22"/>
          <w:lang w:val="en-US" w:eastAsia="zh-CN"/>
        </w:rPr>
        <w:t xml:space="preserve"> new technology that increases the productivity of </w:t>
      </w:r>
      <w:r w:rsidR="001402B0" w:rsidRPr="007F50C6">
        <w:rPr>
          <w:rFonts w:asciiTheme="minorHAnsi" w:hAnsiTheme="minorHAnsi" w:cstheme="minorHAnsi"/>
          <w:sz w:val="22"/>
          <w:lang w:val="en-US" w:eastAsia="zh-CN"/>
        </w:rPr>
        <w:t>rice production</w:t>
      </w:r>
      <w:r w:rsidR="007E410F">
        <w:rPr>
          <w:rFonts w:asciiTheme="minorHAnsi" w:hAnsiTheme="minorHAnsi" w:cstheme="minorHAnsi"/>
          <w:sz w:val="22"/>
          <w:lang w:val="en-US" w:eastAsia="zh-CN"/>
        </w:rPr>
        <w:t>,</w:t>
      </w:r>
      <w:r w:rsidR="001402B0" w:rsidRPr="007F50C6">
        <w:rPr>
          <w:rFonts w:asciiTheme="minorHAnsi" w:hAnsiTheme="minorHAnsi" w:cstheme="minorHAnsi"/>
          <w:sz w:val="22"/>
          <w:lang w:val="en-US" w:eastAsia="zh-CN"/>
        </w:rPr>
        <w:t xml:space="preserve"> </w:t>
      </w:r>
      <w:r w:rsidRPr="007F50C6">
        <w:rPr>
          <w:rFonts w:asciiTheme="minorHAnsi" w:hAnsiTheme="minorHAnsi" w:cstheme="minorHAnsi"/>
          <w:sz w:val="22"/>
          <w:lang w:val="en-US" w:eastAsia="zh-CN"/>
        </w:rPr>
        <w:t xml:space="preserve">and ET2 is a </w:t>
      </w:r>
      <w:r w:rsidR="0017558B">
        <w:rPr>
          <w:rFonts w:asciiTheme="minorHAnsi" w:hAnsiTheme="minorHAnsi" w:cstheme="minorHAnsi"/>
          <w:sz w:val="22"/>
          <w:lang w:val="en-US" w:eastAsia="zh-CN"/>
        </w:rPr>
        <w:t xml:space="preserve">proportional </w:t>
      </w:r>
      <w:r w:rsidRPr="007F50C6">
        <w:rPr>
          <w:rFonts w:asciiTheme="minorHAnsi" w:hAnsiTheme="minorHAnsi" w:cstheme="minorHAnsi"/>
          <w:sz w:val="22"/>
          <w:lang w:val="en-US" w:eastAsia="zh-CN"/>
        </w:rPr>
        <w:t xml:space="preserve">shift in supply of inputs along the </w:t>
      </w:r>
      <w:r w:rsidR="001402B0" w:rsidRPr="007F50C6">
        <w:rPr>
          <w:rFonts w:asciiTheme="minorHAnsi" w:hAnsiTheme="minorHAnsi" w:cstheme="minorHAnsi"/>
          <w:sz w:val="22"/>
          <w:lang w:val="en-US" w:eastAsia="zh-CN"/>
        </w:rPr>
        <w:t>marketing ch</w:t>
      </w:r>
      <w:r w:rsidR="00406DF1">
        <w:rPr>
          <w:rFonts w:asciiTheme="minorHAnsi" w:hAnsiTheme="minorHAnsi" w:cstheme="minorHAnsi"/>
          <w:sz w:val="22"/>
          <w:lang w:val="en-US" w:eastAsia="zh-CN"/>
        </w:rPr>
        <w:t>a</w:t>
      </w:r>
      <w:r w:rsidR="001402B0" w:rsidRPr="007F50C6">
        <w:rPr>
          <w:rFonts w:asciiTheme="minorHAnsi" w:hAnsiTheme="minorHAnsi" w:cstheme="minorHAnsi"/>
          <w:sz w:val="22"/>
          <w:lang w:val="en-US" w:eastAsia="zh-CN"/>
        </w:rPr>
        <w:t xml:space="preserve">in </w:t>
      </w:r>
      <w:r w:rsidRPr="007F50C6">
        <w:rPr>
          <w:rFonts w:asciiTheme="minorHAnsi" w:hAnsiTheme="minorHAnsi" w:cstheme="minorHAnsi"/>
          <w:sz w:val="22"/>
          <w:lang w:val="en-US" w:eastAsia="zh-CN"/>
        </w:rPr>
        <w:t xml:space="preserve">which may arise from efficiency gains </w:t>
      </w:r>
      <w:r w:rsidR="001402B0" w:rsidRPr="007F50C6">
        <w:rPr>
          <w:rFonts w:asciiTheme="minorHAnsi" w:hAnsiTheme="minorHAnsi" w:cstheme="minorHAnsi"/>
          <w:sz w:val="22"/>
          <w:lang w:val="en-US" w:eastAsia="zh-CN"/>
        </w:rPr>
        <w:t>in processing rice</w:t>
      </w:r>
      <w:r w:rsidRPr="007F50C6">
        <w:rPr>
          <w:rFonts w:asciiTheme="minorHAnsi" w:hAnsiTheme="minorHAnsi" w:cstheme="minorHAnsi"/>
          <w:sz w:val="22"/>
          <w:lang w:val="en-US" w:eastAsia="zh-CN"/>
        </w:rPr>
        <w:t xml:space="preserve">. </w:t>
      </w:r>
    </w:p>
    <w:p w14:paraId="519342CA" w14:textId="77777777" w:rsidR="00406DF1" w:rsidRDefault="00406DF1" w:rsidP="0064085B">
      <w:pPr>
        <w:spacing w:after="0" w:line="240" w:lineRule="auto"/>
        <w:jc w:val="both"/>
        <w:rPr>
          <w:rFonts w:asciiTheme="minorHAnsi" w:hAnsiTheme="minorHAnsi" w:cstheme="minorHAnsi"/>
          <w:sz w:val="22"/>
          <w:lang w:val="en-US" w:eastAsia="zh-CN"/>
        </w:rPr>
      </w:pPr>
    </w:p>
    <w:p w14:paraId="3500ACA4" w14:textId="5446B946" w:rsidR="005C6CA1" w:rsidRPr="007F50C6"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This set of equations could be solved analytically to provide equations estimating the changes in endogenous prices and quantities from exogenous shifts in demand and/or supply. Alternatively, this set of equations can be expressed in matrix terms as</w:t>
      </w:r>
      <w:r w:rsidR="00A538C5">
        <w:rPr>
          <w:rFonts w:asciiTheme="minorHAnsi" w:hAnsiTheme="minorHAnsi" w:cstheme="minorHAnsi"/>
          <w:sz w:val="22"/>
          <w:lang w:val="en-US" w:eastAsia="zh-CN"/>
        </w:rPr>
        <w:t xml:space="preserve"> follows</w:t>
      </w:r>
      <w:r w:rsidRPr="007F50C6">
        <w:rPr>
          <w:rFonts w:asciiTheme="minorHAnsi" w:hAnsiTheme="minorHAnsi" w:cstheme="minorHAnsi"/>
          <w:sz w:val="22"/>
          <w:lang w:val="en-US" w:eastAsia="zh-CN"/>
        </w:rPr>
        <w:t>:</w:t>
      </w:r>
    </w:p>
    <w:p w14:paraId="75EBDBC7" w14:textId="77777777" w:rsidR="005C6CA1" w:rsidRPr="007F50C6" w:rsidRDefault="005C6CA1" w:rsidP="0064085B">
      <w:pPr>
        <w:spacing w:after="0" w:line="240" w:lineRule="auto"/>
        <w:jc w:val="both"/>
        <w:rPr>
          <w:rFonts w:asciiTheme="minorHAnsi" w:hAnsiTheme="minorHAnsi" w:cstheme="minorHAnsi"/>
          <w:sz w:val="22"/>
          <w:lang w:val="en-US" w:eastAsia="zh-CN"/>
        </w:rPr>
      </w:pPr>
    </w:p>
    <w:p w14:paraId="745B5714" w14:textId="77777777" w:rsidR="005C6CA1" w:rsidRPr="007F50C6" w:rsidRDefault="005C6CA1" w:rsidP="00280EFE">
      <w:pPr>
        <w:numPr>
          <w:ilvl w:val="0"/>
          <w:numId w:val="1"/>
        </w:numPr>
        <w:spacing w:after="0" w:line="240" w:lineRule="auto"/>
        <w:ind w:left="0" w:firstLine="0"/>
        <w:contextualSpacing/>
        <w:jc w:val="both"/>
        <w:rPr>
          <w:rFonts w:asciiTheme="minorHAnsi" w:hAnsiTheme="minorHAnsi" w:cstheme="minorHAnsi"/>
          <w:sz w:val="22"/>
          <w:lang w:val="en-US" w:eastAsia="zh-CN"/>
        </w:rPr>
      </w:pPr>
      <m:oMath>
        <m:r>
          <w:rPr>
            <w:rFonts w:ascii="Cambria Math" w:hAnsi="Cambria Math" w:cstheme="minorHAnsi"/>
            <w:sz w:val="22"/>
            <w:lang w:val="en-US" w:eastAsia="zh-CN"/>
          </w:rPr>
          <m:t xml:space="preserve">    </m:t>
        </m:r>
        <m:d>
          <m:dPr>
            <m:begChr m:val="["/>
            <m:endChr m:val="]"/>
            <m:ctrlPr>
              <w:rPr>
                <w:rFonts w:ascii="Cambria Math" w:hAnsi="Cambria Math" w:cstheme="minorHAnsi"/>
                <w:i/>
                <w:sz w:val="22"/>
                <w:lang w:val="en-US" w:eastAsia="zh-CN"/>
              </w:rPr>
            </m:ctrlPr>
          </m:dPr>
          <m:e>
            <m:m>
              <m:mPr>
                <m:mcs>
                  <m:mc>
                    <m:mcPr>
                      <m:count m:val="6"/>
                      <m:mcJc m:val="center"/>
                    </m:mcPr>
                  </m:mc>
                </m:mcs>
                <m:ctrlPr>
                  <w:rPr>
                    <w:rFonts w:ascii="Cambria Math" w:hAnsi="Cambria Math" w:cstheme="minorHAnsi"/>
                    <w:i/>
                    <w:sz w:val="22"/>
                    <w:lang w:val="en-US" w:eastAsia="zh-CN"/>
                  </w:rPr>
                </m:ctrlPr>
              </m:mPr>
              <m:mr>
                <m:e>
                  <m:r>
                    <w:rPr>
                      <w:rFonts w:ascii="Cambria Math" w:hAnsi="Cambria Math" w:cstheme="minorHAnsi"/>
                      <w:sz w:val="22"/>
                      <w:lang w:val="en-US" w:eastAsia="zh-CN"/>
                    </w:rPr>
                    <m:t>1</m:t>
                  </m:r>
                </m:e>
                <m:e>
                  <m:r>
                    <w:rPr>
                      <w:rFonts w:ascii="Cambria Math" w:hAnsi="Cambria Math" w:cstheme="minorHAnsi"/>
                      <w:sz w:val="22"/>
                      <w:lang w:val="en-US" w:eastAsia="zh-CN"/>
                    </w:rPr>
                    <m:t>-1/η</m:t>
                  </m:r>
                </m:e>
                <m:e>
                  <m:r>
                    <w:rPr>
                      <w:rFonts w:ascii="Cambria Math" w:hAnsi="Cambria Math" w:cstheme="minorHAnsi"/>
                      <w:sz w:val="22"/>
                      <w:lang w:val="en-US" w:eastAsia="zh-CN"/>
                    </w:rPr>
                    <m:t>0</m:t>
                  </m:r>
                </m:e>
                <m:e>
                  <m:r>
                    <w:rPr>
                      <w:rFonts w:ascii="Cambria Math" w:hAnsi="Cambria Math" w:cstheme="minorHAnsi"/>
                      <w:sz w:val="22"/>
                      <w:lang w:val="en-US" w:eastAsia="zh-CN"/>
                    </w:rPr>
                    <m:t>0</m:t>
                  </m:r>
                  <m:ctrlPr>
                    <w:rPr>
                      <w:rFonts w:ascii="Cambria Math" w:eastAsia="Cambria Math" w:hAnsi="Cambria Math" w:cstheme="minorHAnsi"/>
                      <w:i/>
                      <w:sz w:val="22"/>
                      <w:lang w:val="en-US" w:eastAsia="zh-CN"/>
                    </w:rPr>
                  </m:ctrlPr>
                </m:e>
                <m:e>
                  <m:r>
                    <w:rPr>
                      <w:rFonts w:ascii="Cambria Math" w:eastAsia="Cambria Math" w:hAnsi="Cambria Math" w:cstheme="minorHAnsi"/>
                      <w:sz w:val="22"/>
                      <w:lang w:val="en-US" w:eastAsia="zh-CN"/>
                    </w:rPr>
                    <m:t>0</m:t>
                  </m:r>
                  <m:ctrlPr>
                    <w:rPr>
                      <w:rFonts w:ascii="Cambria Math" w:eastAsia="Cambria Math" w:hAnsi="Cambria Math" w:cstheme="minorHAnsi"/>
                      <w:i/>
                      <w:sz w:val="22"/>
                      <w:lang w:val="en-US" w:eastAsia="zh-CN"/>
                    </w:rPr>
                  </m:ctrlPr>
                </m:e>
                <m:e>
                  <m:r>
                    <w:rPr>
                      <w:rFonts w:ascii="Cambria Math" w:eastAsia="Cambria Math" w:hAnsi="Cambria Math" w:cstheme="minorHAnsi"/>
                      <w:sz w:val="22"/>
                      <w:lang w:val="en-US" w:eastAsia="zh-CN"/>
                    </w:rPr>
                    <m:t>0</m:t>
                  </m:r>
                  <m:ctrlPr>
                    <w:rPr>
                      <w:rFonts w:ascii="Cambria Math" w:eastAsia="Cambria Math" w:hAnsi="Cambria Math" w:cstheme="minorHAnsi"/>
                      <w:i/>
                      <w:sz w:val="22"/>
                      <w:lang w:val="en-US" w:eastAsia="zh-CN"/>
                    </w:rPr>
                  </m:ctrlPr>
                </m:e>
              </m:mr>
              <m:mr>
                <m:e>
                  <m:r>
                    <w:rPr>
                      <w:rFonts w:ascii="Cambria Math" w:eastAsia="Cambria Math" w:hAnsi="Cambria Math" w:cstheme="minorHAnsi"/>
                      <w:sz w:val="22"/>
                      <w:lang w:val="en-US" w:eastAsia="zh-CN"/>
                    </w:rPr>
                    <m:t>1</m:t>
                  </m:r>
                </m:e>
                <m:e>
                  <m:r>
                    <w:rPr>
                      <w:rFonts w:ascii="Cambria Math" w:hAnsi="Cambria Math" w:cstheme="minorHAnsi"/>
                      <w:sz w:val="22"/>
                      <w:lang w:val="en-US" w:eastAsia="zh-CN"/>
                    </w:rPr>
                    <m:t>0</m:t>
                  </m:r>
                </m:e>
                <m:e>
                  <m:r>
                    <w:rPr>
                      <w:rFonts w:ascii="Cambria Math" w:hAnsi="Cambria Math" w:cstheme="minorHAnsi"/>
                      <w:sz w:val="22"/>
                      <w:lang w:val="en-US" w:eastAsia="zh-CN"/>
                    </w:rPr>
                    <m:t>0</m:t>
                  </m:r>
                </m:e>
                <m:e>
                  <m:r>
                    <w:rPr>
                      <w:rFonts w:ascii="Cambria Math" w:hAnsi="Cambria Math" w:cstheme="minorHAnsi"/>
                      <w:sz w:val="22"/>
                      <w:lang w:val="en-US" w:eastAsia="zh-CN"/>
                    </w:rPr>
                    <m:t>0</m:t>
                  </m:r>
                  <m:ctrlPr>
                    <w:rPr>
                      <w:rFonts w:ascii="Cambria Math" w:eastAsia="Cambria Math" w:hAnsi="Cambria Math" w:cstheme="minorHAnsi"/>
                      <w:i/>
                      <w:sz w:val="22"/>
                      <w:lang w:val="en-US" w:eastAsia="zh-CN"/>
                    </w:rPr>
                  </m:ctrlPr>
                </m:e>
                <m:e>
                  <m:sSub>
                    <m:sSubPr>
                      <m:ctrlPr>
                        <w:rPr>
                          <w:rFonts w:ascii="Cambria Math" w:eastAsia="Cambria Math" w:hAnsi="Cambria Math" w:cstheme="minorHAnsi"/>
                          <w:i/>
                          <w:sz w:val="22"/>
                          <w:lang w:val="en-US" w:eastAsia="zh-CN"/>
                        </w:rPr>
                      </m:ctrlPr>
                    </m:sSubPr>
                    <m:e>
                      <m:r>
                        <w:rPr>
                          <w:rFonts w:ascii="Cambria Math" w:eastAsia="Cambria Math" w:hAnsi="Cambria Math" w:cstheme="minorHAnsi"/>
                          <w:sz w:val="22"/>
                          <w:lang w:val="en-US" w:eastAsia="zh-CN"/>
                        </w:rPr>
                        <m:t>-k</m:t>
                      </m:r>
                    </m:e>
                    <m:sub>
                      <m:r>
                        <w:rPr>
                          <w:rFonts w:ascii="Cambria Math" w:eastAsia="Cambria Math" w:hAnsi="Cambria Math" w:cstheme="minorHAnsi"/>
                          <w:sz w:val="22"/>
                          <w:lang w:val="en-US" w:eastAsia="zh-CN"/>
                        </w:rPr>
                        <m:t>1</m:t>
                      </m:r>
                    </m:sub>
                  </m:sSub>
                  <m:ctrlPr>
                    <w:rPr>
                      <w:rFonts w:ascii="Cambria Math" w:eastAsia="Cambria Math" w:hAnsi="Cambria Math" w:cstheme="minorHAnsi"/>
                      <w:i/>
                      <w:sz w:val="22"/>
                      <w:lang w:val="en-US" w:eastAsia="zh-CN"/>
                    </w:rPr>
                  </m:ctrlPr>
                </m:e>
                <m:e>
                  <m:sSub>
                    <m:sSubPr>
                      <m:ctrlPr>
                        <w:rPr>
                          <w:rFonts w:ascii="Cambria Math" w:eastAsia="Cambria Math" w:hAnsi="Cambria Math" w:cstheme="minorHAnsi"/>
                          <w:i/>
                          <w:sz w:val="22"/>
                          <w:lang w:val="en-US" w:eastAsia="zh-CN"/>
                        </w:rPr>
                      </m:ctrlPr>
                    </m:sSubPr>
                    <m:e>
                      <m:r>
                        <w:rPr>
                          <w:rFonts w:ascii="Cambria Math" w:eastAsia="Cambria Math" w:hAnsi="Cambria Math" w:cstheme="minorHAnsi"/>
                          <w:sz w:val="22"/>
                          <w:lang w:val="en-US" w:eastAsia="zh-CN"/>
                        </w:rPr>
                        <m:t>-k</m:t>
                      </m:r>
                    </m:e>
                    <m:sub>
                      <m:r>
                        <w:rPr>
                          <w:rFonts w:ascii="Cambria Math" w:eastAsia="Cambria Math" w:hAnsi="Cambria Math" w:cstheme="minorHAnsi"/>
                          <w:sz w:val="22"/>
                          <w:lang w:val="en-US" w:eastAsia="zh-CN"/>
                        </w:rPr>
                        <m:t>2</m:t>
                      </m:r>
                    </m:sub>
                  </m:sSub>
                  <m:ctrlPr>
                    <w:rPr>
                      <w:rFonts w:ascii="Cambria Math" w:eastAsia="Cambria Math" w:hAnsi="Cambria Math" w:cstheme="minorHAnsi"/>
                      <w:i/>
                      <w:sz w:val="22"/>
                      <w:lang w:val="en-US" w:eastAsia="zh-CN"/>
                    </w:rPr>
                  </m:ctrlPr>
                </m:e>
              </m:mr>
              <m:mr>
                <m:e>
                  <m:r>
                    <w:rPr>
                      <w:rFonts w:ascii="Cambria Math" w:eastAsia="Cambria Math" w:hAnsi="Cambria Math" w:cstheme="minorHAnsi"/>
                      <w:sz w:val="22"/>
                      <w:lang w:val="en-US" w:eastAsia="zh-CN"/>
                    </w:rPr>
                    <m:t>0</m:t>
                  </m:r>
                </m:e>
                <m:e>
                  <m:r>
                    <w:rPr>
                      <w:rFonts w:ascii="Cambria Math" w:hAnsi="Cambria Math" w:cstheme="minorHAnsi"/>
                      <w:sz w:val="22"/>
                      <w:lang w:val="en-US" w:eastAsia="zh-CN"/>
                    </w:rPr>
                    <m:t>-1</m:t>
                  </m:r>
                </m:e>
                <m:e>
                  <m:r>
                    <w:rPr>
                      <w:rFonts w:ascii="Cambria Math" w:hAnsi="Cambria Math" w:cstheme="minorHAnsi"/>
                      <w:sz w:val="22"/>
                      <w:lang w:val="en-US" w:eastAsia="zh-CN"/>
                    </w:rPr>
                    <m:t>1</m:t>
                  </m:r>
                  <m:ctrlPr>
                    <w:rPr>
                      <w:rFonts w:ascii="Cambria Math" w:eastAsia="Cambria Math" w:hAnsi="Cambria Math" w:cstheme="minorHAnsi"/>
                      <w:i/>
                      <w:sz w:val="22"/>
                      <w:lang w:val="en-US" w:eastAsia="zh-CN"/>
                    </w:rPr>
                  </m:ctrlPr>
                </m:e>
                <m:e>
                  <m:r>
                    <w:rPr>
                      <w:rFonts w:ascii="Cambria Math" w:eastAsia="Cambria Math" w:hAnsi="Cambria Math" w:cstheme="minorHAnsi"/>
                      <w:sz w:val="22"/>
                      <w:lang w:val="en-US" w:eastAsia="zh-CN"/>
                    </w:rPr>
                    <m:t>0</m:t>
                  </m:r>
                  <m:ctrlPr>
                    <w:rPr>
                      <w:rFonts w:ascii="Cambria Math" w:eastAsia="Cambria Math" w:hAnsi="Cambria Math" w:cstheme="minorHAnsi"/>
                      <w:i/>
                      <w:sz w:val="22"/>
                      <w:lang w:val="en-US" w:eastAsia="zh-CN"/>
                    </w:rPr>
                  </m:ctrlPr>
                </m:e>
                <m:e>
                  <m:sSub>
                    <m:sSubPr>
                      <m:ctrlPr>
                        <w:rPr>
                          <w:rFonts w:ascii="Cambria Math" w:eastAsia="Cambria Math" w:hAnsi="Cambria Math" w:cstheme="minorHAnsi"/>
                          <w:i/>
                          <w:sz w:val="22"/>
                          <w:lang w:val="en-US" w:eastAsia="zh-CN"/>
                        </w:rPr>
                      </m:ctrlPr>
                    </m:sSubPr>
                    <m:e>
                      <m:r>
                        <w:rPr>
                          <w:rFonts w:ascii="Cambria Math" w:eastAsia="Cambria Math" w:hAnsi="Cambria Math" w:cstheme="minorHAnsi"/>
                          <w:sz w:val="22"/>
                          <w:lang w:val="en-US" w:eastAsia="zh-CN"/>
                        </w:rPr>
                        <m:t>k</m:t>
                      </m:r>
                    </m:e>
                    <m:sub>
                      <m:r>
                        <w:rPr>
                          <w:rFonts w:ascii="Cambria Math" w:eastAsia="Cambria Math" w:hAnsi="Cambria Math" w:cstheme="minorHAnsi"/>
                          <w:sz w:val="22"/>
                          <w:lang w:val="en-US" w:eastAsia="zh-CN"/>
                        </w:rPr>
                        <m:t>2</m:t>
                      </m:r>
                    </m:sub>
                  </m:sSub>
                  <m:r>
                    <w:rPr>
                      <w:rFonts w:ascii="Cambria Math" w:eastAsia="Cambria Math" w:hAnsi="Cambria Math" w:cstheme="minorHAnsi"/>
                      <w:sz w:val="22"/>
                      <w:lang w:val="en-US" w:eastAsia="zh-CN"/>
                    </w:rPr>
                    <m:t>σ</m:t>
                  </m:r>
                  <m:ctrlPr>
                    <w:rPr>
                      <w:rFonts w:ascii="Cambria Math" w:eastAsia="Cambria Math" w:hAnsi="Cambria Math" w:cstheme="minorHAnsi"/>
                      <w:i/>
                      <w:sz w:val="22"/>
                      <w:lang w:val="en-US" w:eastAsia="zh-CN"/>
                    </w:rPr>
                  </m:ctrlPr>
                </m:e>
                <m:e>
                  <m:sSub>
                    <m:sSubPr>
                      <m:ctrlPr>
                        <w:rPr>
                          <w:rFonts w:ascii="Cambria Math" w:eastAsia="Cambria Math" w:hAnsi="Cambria Math" w:cstheme="minorHAnsi"/>
                          <w:i/>
                          <w:sz w:val="22"/>
                          <w:lang w:val="en-US" w:eastAsia="zh-CN"/>
                        </w:rPr>
                      </m:ctrlPr>
                    </m:sSubPr>
                    <m:e>
                      <m:r>
                        <w:rPr>
                          <w:rFonts w:ascii="Cambria Math" w:eastAsia="Cambria Math" w:hAnsi="Cambria Math" w:cstheme="minorHAnsi"/>
                          <w:sz w:val="22"/>
                          <w:lang w:val="en-US" w:eastAsia="zh-CN"/>
                        </w:rPr>
                        <m:t>-k</m:t>
                      </m:r>
                    </m:e>
                    <m:sub>
                      <m:r>
                        <w:rPr>
                          <w:rFonts w:ascii="Cambria Math" w:eastAsia="Cambria Math" w:hAnsi="Cambria Math" w:cstheme="minorHAnsi"/>
                          <w:sz w:val="22"/>
                          <w:lang w:val="en-US" w:eastAsia="zh-CN"/>
                        </w:rPr>
                        <m:t>2</m:t>
                      </m:r>
                    </m:sub>
                  </m:sSub>
                  <m:r>
                    <w:rPr>
                      <w:rFonts w:ascii="Cambria Math" w:eastAsia="Cambria Math" w:hAnsi="Cambria Math" w:cstheme="minorHAnsi"/>
                      <w:sz w:val="22"/>
                      <w:lang w:val="en-US" w:eastAsia="zh-CN"/>
                    </w:rPr>
                    <m:t>σ</m:t>
                  </m:r>
                  <m:ctrlPr>
                    <w:rPr>
                      <w:rFonts w:ascii="Cambria Math" w:eastAsia="Cambria Math" w:hAnsi="Cambria Math" w:cstheme="minorHAnsi"/>
                      <w:i/>
                      <w:sz w:val="22"/>
                      <w:lang w:val="en-US" w:eastAsia="zh-CN"/>
                    </w:rPr>
                  </m:ctrlPr>
                </m:e>
              </m:mr>
              <m:mr>
                <m:e>
                  <m:r>
                    <w:rPr>
                      <w:rFonts w:ascii="Cambria Math" w:eastAsia="Cambria Math" w:hAnsi="Cambria Math" w:cstheme="minorHAnsi"/>
                      <w:sz w:val="22"/>
                      <w:lang w:val="en-US" w:eastAsia="zh-CN"/>
                    </w:rPr>
                    <m:t>0</m:t>
                  </m:r>
                  <m:ctrlPr>
                    <w:rPr>
                      <w:rFonts w:ascii="Cambria Math" w:eastAsia="Cambria Math" w:hAnsi="Cambria Math" w:cstheme="minorHAnsi"/>
                      <w:i/>
                      <w:sz w:val="22"/>
                      <w:lang w:val="en-US" w:eastAsia="zh-CN"/>
                    </w:rPr>
                  </m:ctrlPr>
                </m:e>
                <m:e>
                  <m:r>
                    <w:rPr>
                      <w:rFonts w:ascii="Cambria Math" w:eastAsia="Cambria Math" w:hAnsi="Cambria Math" w:cstheme="minorHAnsi"/>
                      <w:sz w:val="22"/>
                      <w:lang w:val="en-US" w:eastAsia="zh-CN"/>
                    </w:rPr>
                    <m:t>-1</m:t>
                  </m:r>
                  <m:ctrlPr>
                    <w:rPr>
                      <w:rFonts w:ascii="Cambria Math" w:eastAsia="Cambria Math" w:hAnsi="Cambria Math" w:cstheme="minorHAnsi"/>
                      <w:i/>
                      <w:sz w:val="22"/>
                      <w:lang w:val="en-US" w:eastAsia="zh-CN"/>
                    </w:rPr>
                  </m:ctrlPr>
                </m:e>
                <m:e>
                  <m:r>
                    <w:rPr>
                      <w:rFonts w:ascii="Cambria Math" w:eastAsia="Cambria Math" w:hAnsi="Cambria Math" w:cstheme="minorHAnsi"/>
                      <w:sz w:val="22"/>
                      <w:lang w:val="en-US" w:eastAsia="zh-CN"/>
                    </w:rPr>
                    <m:t>0</m:t>
                  </m:r>
                  <m:ctrlPr>
                    <w:rPr>
                      <w:rFonts w:ascii="Cambria Math" w:eastAsia="Cambria Math" w:hAnsi="Cambria Math" w:cstheme="minorHAnsi"/>
                      <w:i/>
                      <w:sz w:val="22"/>
                      <w:lang w:val="en-US" w:eastAsia="zh-CN"/>
                    </w:rPr>
                  </m:ctrlPr>
                </m:e>
                <m:e>
                  <m:r>
                    <w:rPr>
                      <w:rFonts w:ascii="Cambria Math" w:eastAsia="Cambria Math" w:hAnsi="Cambria Math" w:cstheme="minorHAnsi"/>
                      <w:sz w:val="22"/>
                      <w:lang w:val="en-US" w:eastAsia="zh-CN"/>
                    </w:rPr>
                    <m:t>1</m:t>
                  </m:r>
                  <m:ctrlPr>
                    <w:rPr>
                      <w:rFonts w:ascii="Cambria Math" w:eastAsia="Cambria Math" w:hAnsi="Cambria Math" w:cstheme="minorHAnsi"/>
                      <w:i/>
                      <w:sz w:val="22"/>
                      <w:lang w:val="en-US" w:eastAsia="zh-CN"/>
                    </w:rPr>
                  </m:ctrlPr>
                </m:e>
                <m:e>
                  <m:sSub>
                    <m:sSubPr>
                      <m:ctrlPr>
                        <w:rPr>
                          <w:rFonts w:ascii="Cambria Math" w:eastAsia="Cambria Math" w:hAnsi="Cambria Math" w:cstheme="minorHAnsi"/>
                          <w:i/>
                          <w:sz w:val="22"/>
                          <w:lang w:val="en-US" w:eastAsia="zh-CN"/>
                        </w:rPr>
                      </m:ctrlPr>
                    </m:sSubPr>
                    <m:e>
                      <m:r>
                        <w:rPr>
                          <w:rFonts w:ascii="Cambria Math" w:eastAsia="Cambria Math" w:hAnsi="Cambria Math" w:cstheme="minorHAnsi"/>
                          <w:sz w:val="22"/>
                          <w:lang w:val="en-US" w:eastAsia="zh-CN"/>
                        </w:rPr>
                        <m:t>-k</m:t>
                      </m:r>
                    </m:e>
                    <m:sub>
                      <m:r>
                        <w:rPr>
                          <w:rFonts w:ascii="Cambria Math" w:eastAsia="Cambria Math" w:hAnsi="Cambria Math" w:cstheme="minorHAnsi"/>
                          <w:sz w:val="22"/>
                          <w:lang w:val="en-US" w:eastAsia="zh-CN"/>
                        </w:rPr>
                        <m:t>1</m:t>
                      </m:r>
                    </m:sub>
                  </m:sSub>
                  <m:r>
                    <w:rPr>
                      <w:rFonts w:ascii="Cambria Math" w:eastAsia="Cambria Math" w:hAnsi="Cambria Math" w:cstheme="minorHAnsi"/>
                      <w:sz w:val="22"/>
                      <w:lang w:val="en-US" w:eastAsia="zh-CN"/>
                    </w:rPr>
                    <m:t>σ</m:t>
                  </m:r>
                  <m:ctrlPr>
                    <w:rPr>
                      <w:rFonts w:ascii="Cambria Math" w:eastAsia="Cambria Math" w:hAnsi="Cambria Math" w:cstheme="minorHAnsi"/>
                      <w:i/>
                      <w:sz w:val="22"/>
                      <w:lang w:val="en-US" w:eastAsia="zh-CN"/>
                    </w:rPr>
                  </m:ctrlPr>
                </m:e>
                <m:e>
                  <m:sSub>
                    <m:sSubPr>
                      <m:ctrlPr>
                        <w:rPr>
                          <w:rFonts w:ascii="Cambria Math" w:eastAsia="Cambria Math" w:hAnsi="Cambria Math" w:cstheme="minorHAnsi"/>
                          <w:i/>
                          <w:sz w:val="22"/>
                          <w:lang w:val="en-US" w:eastAsia="zh-CN"/>
                        </w:rPr>
                      </m:ctrlPr>
                    </m:sSubPr>
                    <m:e>
                      <m:r>
                        <w:rPr>
                          <w:rFonts w:ascii="Cambria Math" w:eastAsia="Cambria Math" w:hAnsi="Cambria Math" w:cstheme="minorHAnsi"/>
                          <w:sz w:val="22"/>
                          <w:lang w:val="en-US" w:eastAsia="zh-CN"/>
                        </w:rPr>
                        <m:t>k</m:t>
                      </m:r>
                    </m:e>
                    <m:sub>
                      <m:r>
                        <w:rPr>
                          <w:rFonts w:ascii="Cambria Math" w:eastAsia="Cambria Math" w:hAnsi="Cambria Math" w:cstheme="minorHAnsi"/>
                          <w:sz w:val="22"/>
                          <w:lang w:val="en-US" w:eastAsia="zh-CN"/>
                        </w:rPr>
                        <m:t>1</m:t>
                      </m:r>
                    </m:sub>
                  </m:sSub>
                  <m:r>
                    <w:rPr>
                      <w:rFonts w:ascii="Cambria Math" w:eastAsia="Cambria Math" w:hAnsi="Cambria Math" w:cstheme="minorHAnsi"/>
                      <w:sz w:val="22"/>
                      <w:lang w:val="en-US" w:eastAsia="zh-CN"/>
                    </w:rPr>
                    <m:t>σ</m:t>
                  </m:r>
                  <m:ctrlPr>
                    <w:rPr>
                      <w:rFonts w:ascii="Cambria Math" w:eastAsia="Cambria Math" w:hAnsi="Cambria Math" w:cstheme="minorHAnsi"/>
                      <w:i/>
                      <w:sz w:val="22"/>
                      <w:lang w:val="en-US" w:eastAsia="zh-CN"/>
                    </w:rPr>
                  </m:ctrlPr>
                </m:e>
              </m:mr>
              <m:mr>
                <m:e>
                  <m:r>
                    <w:rPr>
                      <w:rFonts w:ascii="Cambria Math" w:eastAsia="Cambria Math" w:hAnsi="Cambria Math" w:cstheme="minorHAnsi"/>
                      <w:sz w:val="22"/>
                      <w:lang w:val="en-US" w:eastAsia="zh-CN"/>
                    </w:rPr>
                    <m:t>0</m:t>
                  </m:r>
                  <m:ctrlPr>
                    <w:rPr>
                      <w:rFonts w:ascii="Cambria Math" w:eastAsia="Cambria Math" w:hAnsi="Cambria Math" w:cstheme="minorHAnsi"/>
                      <w:i/>
                      <w:sz w:val="22"/>
                      <w:lang w:val="en-US" w:eastAsia="zh-CN"/>
                    </w:rPr>
                  </m:ctrlPr>
                </m:e>
                <m:e>
                  <m:r>
                    <w:rPr>
                      <w:rFonts w:ascii="Cambria Math" w:eastAsia="Cambria Math" w:hAnsi="Cambria Math" w:cstheme="minorHAnsi"/>
                      <w:sz w:val="22"/>
                      <w:lang w:val="en-US" w:eastAsia="zh-CN"/>
                    </w:rPr>
                    <m:t>0</m:t>
                  </m:r>
                  <m:ctrlPr>
                    <w:rPr>
                      <w:rFonts w:ascii="Cambria Math" w:eastAsia="Cambria Math" w:hAnsi="Cambria Math" w:cstheme="minorHAnsi"/>
                      <w:i/>
                      <w:sz w:val="22"/>
                      <w:lang w:val="en-US" w:eastAsia="zh-CN"/>
                    </w:rPr>
                  </m:ctrlPr>
                </m:e>
                <m:e>
                  <m:sSub>
                    <m:sSubPr>
                      <m:ctrlPr>
                        <w:rPr>
                          <w:rFonts w:ascii="Cambria Math" w:eastAsia="Cambria Math" w:hAnsi="Cambria Math" w:cstheme="minorHAnsi"/>
                          <w:i/>
                          <w:sz w:val="22"/>
                          <w:lang w:val="en-US" w:eastAsia="zh-CN"/>
                        </w:rPr>
                      </m:ctrlPr>
                    </m:sSubPr>
                    <m:e>
                      <m:r>
                        <w:rPr>
                          <w:rFonts w:ascii="Cambria Math" w:eastAsia="Cambria Math" w:hAnsi="Cambria Math" w:cstheme="minorHAnsi"/>
                          <w:sz w:val="22"/>
                          <w:lang w:val="en-US" w:eastAsia="zh-CN"/>
                        </w:rPr>
                        <m:t>-s</m:t>
                      </m:r>
                    </m:e>
                    <m:sub>
                      <m:r>
                        <w:rPr>
                          <w:rFonts w:ascii="Cambria Math" w:eastAsia="Cambria Math" w:hAnsi="Cambria Math" w:cstheme="minorHAnsi"/>
                          <w:sz w:val="22"/>
                          <w:lang w:val="en-US" w:eastAsia="zh-CN"/>
                        </w:rPr>
                        <m:t>1</m:t>
                      </m:r>
                    </m:sub>
                  </m:sSub>
                  <m:ctrlPr>
                    <w:rPr>
                      <w:rFonts w:ascii="Cambria Math" w:eastAsia="Cambria Math" w:hAnsi="Cambria Math" w:cstheme="minorHAnsi"/>
                      <w:i/>
                      <w:sz w:val="22"/>
                      <w:lang w:val="en-US" w:eastAsia="zh-CN"/>
                    </w:rPr>
                  </m:ctrlPr>
                </m:e>
                <m:e>
                  <m:r>
                    <w:rPr>
                      <w:rFonts w:ascii="Cambria Math" w:eastAsia="Cambria Math" w:hAnsi="Cambria Math" w:cstheme="minorHAnsi"/>
                      <w:sz w:val="22"/>
                      <w:lang w:val="en-US" w:eastAsia="zh-CN"/>
                    </w:rPr>
                    <m:t>0</m:t>
                  </m:r>
                  <m:ctrlPr>
                    <w:rPr>
                      <w:rFonts w:ascii="Cambria Math" w:eastAsia="Cambria Math" w:hAnsi="Cambria Math" w:cstheme="minorHAnsi"/>
                      <w:i/>
                      <w:sz w:val="22"/>
                      <w:lang w:val="en-US" w:eastAsia="zh-CN"/>
                    </w:rPr>
                  </m:ctrlPr>
                </m:e>
                <m:e>
                  <m:r>
                    <w:rPr>
                      <w:rFonts w:ascii="Cambria Math" w:eastAsia="Cambria Math" w:hAnsi="Cambria Math" w:cstheme="minorHAnsi"/>
                      <w:sz w:val="22"/>
                      <w:lang w:val="en-US" w:eastAsia="zh-CN"/>
                    </w:rPr>
                    <m:t>1</m:t>
                  </m:r>
                  <m:ctrlPr>
                    <w:rPr>
                      <w:rFonts w:ascii="Cambria Math" w:eastAsia="Cambria Math" w:hAnsi="Cambria Math" w:cstheme="minorHAnsi"/>
                      <w:i/>
                      <w:sz w:val="22"/>
                      <w:lang w:val="en-US" w:eastAsia="zh-CN"/>
                    </w:rPr>
                  </m:ctrlPr>
                </m:e>
                <m:e>
                  <m:r>
                    <w:rPr>
                      <w:rFonts w:ascii="Cambria Math" w:eastAsia="Cambria Math" w:hAnsi="Cambria Math" w:cstheme="minorHAnsi"/>
                      <w:sz w:val="22"/>
                      <w:lang w:val="en-US" w:eastAsia="zh-CN"/>
                    </w:rPr>
                    <m:t>0</m:t>
                  </m:r>
                  <m:ctrlPr>
                    <w:rPr>
                      <w:rFonts w:ascii="Cambria Math" w:eastAsia="Cambria Math" w:hAnsi="Cambria Math" w:cstheme="minorHAnsi"/>
                      <w:i/>
                      <w:sz w:val="22"/>
                      <w:lang w:val="en-US" w:eastAsia="zh-CN"/>
                    </w:rPr>
                  </m:ctrlPr>
                </m:e>
              </m:mr>
              <m:mr>
                <m:e>
                  <m:r>
                    <w:rPr>
                      <w:rFonts w:ascii="Cambria Math" w:eastAsia="Cambria Math" w:hAnsi="Cambria Math" w:cstheme="minorHAnsi"/>
                      <w:sz w:val="22"/>
                      <w:lang w:val="en-US" w:eastAsia="zh-CN"/>
                    </w:rPr>
                    <m:t>0</m:t>
                  </m:r>
                  <m:ctrlPr>
                    <w:rPr>
                      <w:rFonts w:ascii="Cambria Math" w:eastAsia="Cambria Math" w:hAnsi="Cambria Math" w:cstheme="minorHAnsi"/>
                      <w:i/>
                      <w:sz w:val="22"/>
                      <w:lang w:val="en-US" w:eastAsia="zh-CN"/>
                    </w:rPr>
                  </m:ctrlPr>
                </m:e>
                <m:e>
                  <m:r>
                    <w:rPr>
                      <w:rFonts w:ascii="Cambria Math" w:eastAsia="Cambria Math" w:hAnsi="Cambria Math" w:cstheme="minorHAnsi"/>
                      <w:sz w:val="22"/>
                      <w:lang w:val="en-US" w:eastAsia="zh-CN"/>
                    </w:rPr>
                    <m:t>0</m:t>
                  </m:r>
                  <m:ctrlPr>
                    <w:rPr>
                      <w:rFonts w:ascii="Cambria Math" w:eastAsia="Cambria Math" w:hAnsi="Cambria Math" w:cstheme="minorHAnsi"/>
                      <w:i/>
                      <w:sz w:val="22"/>
                      <w:lang w:val="en-US" w:eastAsia="zh-CN"/>
                    </w:rPr>
                  </m:ctrlPr>
                </m:e>
                <m:e>
                  <m:r>
                    <w:rPr>
                      <w:rFonts w:ascii="Cambria Math" w:eastAsia="Cambria Math" w:hAnsi="Cambria Math" w:cstheme="minorHAnsi"/>
                      <w:sz w:val="22"/>
                      <w:lang w:val="en-US" w:eastAsia="zh-CN"/>
                    </w:rPr>
                    <m:t>0</m:t>
                  </m:r>
                  <m:ctrlPr>
                    <w:rPr>
                      <w:rFonts w:ascii="Cambria Math" w:eastAsia="Cambria Math" w:hAnsi="Cambria Math" w:cstheme="minorHAnsi"/>
                      <w:i/>
                      <w:sz w:val="22"/>
                      <w:lang w:val="en-US" w:eastAsia="zh-CN"/>
                    </w:rPr>
                  </m:ctrlPr>
                </m:e>
                <m:e>
                  <m:sSub>
                    <m:sSubPr>
                      <m:ctrlPr>
                        <w:rPr>
                          <w:rFonts w:ascii="Cambria Math" w:eastAsia="Cambria Math" w:hAnsi="Cambria Math" w:cstheme="minorHAnsi"/>
                          <w:i/>
                          <w:sz w:val="22"/>
                          <w:lang w:val="en-US" w:eastAsia="zh-CN"/>
                        </w:rPr>
                      </m:ctrlPr>
                    </m:sSubPr>
                    <m:e>
                      <m:r>
                        <w:rPr>
                          <w:rFonts w:ascii="Cambria Math" w:eastAsia="Cambria Math" w:hAnsi="Cambria Math" w:cstheme="minorHAnsi"/>
                          <w:sz w:val="22"/>
                          <w:lang w:val="en-US" w:eastAsia="zh-CN"/>
                        </w:rPr>
                        <m:t>-s</m:t>
                      </m:r>
                    </m:e>
                    <m:sub>
                      <m:r>
                        <w:rPr>
                          <w:rFonts w:ascii="Cambria Math" w:eastAsia="Cambria Math" w:hAnsi="Cambria Math" w:cstheme="minorHAnsi"/>
                          <w:sz w:val="22"/>
                          <w:lang w:val="en-US" w:eastAsia="zh-CN"/>
                        </w:rPr>
                        <m:t>2</m:t>
                      </m:r>
                    </m:sub>
                  </m:sSub>
                  <m:ctrlPr>
                    <w:rPr>
                      <w:rFonts w:ascii="Cambria Math" w:eastAsia="Cambria Math" w:hAnsi="Cambria Math" w:cstheme="minorHAnsi"/>
                      <w:i/>
                      <w:sz w:val="22"/>
                      <w:lang w:val="en-US" w:eastAsia="zh-CN"/>
                    </w:rPr>
                  </m:ctrlPr>
                </m:e>
                <m:e>
                  <m:r>
                    <w:rPr>
                      <w:rFonts w:ascii="Cambria Math" w:eastAsia="Cambria Math" w:hAnsi="Cambria Math" w:cstheme="minorHAnsi"/>
                      <w:sz w:val="22"/>
                      <w:lang w:val="en-US" w:eastAsia="zh-CN"/>
                    </w:rPr>
                    <m:t>0</m:t>
                  </m:r>
                  <m:ctrlPr>
                    <w:rPr>
                      <w:rFonts w:ascii="Cambria Math" w:eastAsia="Cambria Math" w:hAnsi="Cambria Math" w:cstheme="minorHAnsi"/>
                      <w:i/>
                      <w:sz w:val="22"/>
                      <w:lang w:val="en-US" w:eastAsia="zh-CN"/>
                    </w:rPr>
                  </m:ctrlPr>
                </m:e>
                <m:e>
                  <m:r>
                    <w:rPr>
                      <w:rFonts w:ascii="Cambria Math" w:eastAsia="Cambria Math" w:hAnsi="Cambria Math" w:cstheme="minorHAnsi"/>
                      <w:sz w:val="22"/>
                      <w:lang w:val="en-US" w:eastAsia="zh-CN"/>
                    </w:rPr>
                    <m:t>1</m:t>
                  </m:r>
                </m:e>
              </m:mr>
            </m:m>
          </m:e>
        </m:d>
      </m:oMath>
      <w:r w:rsidRPr="007F50C6">
        <w:rPr>
          <w:rFonts w:asciiTheme="minorHAnsi" w:eastAsiaTheme="minorEastAsia" w:hAnsiTheme="minorHAnsi" w:cstheme="minorHAnsi"/>
          <w:sz w:val="22"/>
          <w:lang w:val="en-US" w:eastAsia="zh-CN"/>
        </w:rPr>
        <w:t xml:space="preserve">   </w:t>
      </w:r>
      <m:oMath>
        <m:d>
          <m:dPr>
            <m:begChr m:val="["/>
            <m:endChr m:val="]"/>
            <m:ctrlPr>
              <w:rPr>
                <w:rFonts w:ascii="Cambria Math" w:eastAsiaTheme="minorEastAsia" w:hAnsi="Cambria Math" w:cstheme="minorHAnsi"/>
                <w:i/>
                <w:sz w:val="22"/>
                <w:lang w:val="en-US" w:eastAsia="zh-CN"/>
              </w:rPr>
            </m:ctrlPr>
          </m:dPr>
          <m:e>
            <m:m>
              <m:mPr>
                <m:mcs>
                  <m:mc>
                    <m:mcPr>
                      <m:count m:val="1"/>
                      <m:mcJc m:val="center"/>
                    </m:mcPr>
                  </m:mc>
                </m:mcs>
                <m:ctrlPr>
                  <w:rPr>
                    <w:rFonts w:ascii="Cambria Math" w:eastAsiaTheme="minorEastAsia" w:hAnsi="Cambria Math" w:cstheme="minorHAnsi"/>
                    <w:i/>
                    <w:sz w:val="22"/>
                    <w:lang w:val="en-US" w:eastAsia="zh-CN"/>
                  </w:rPr>
                </m:ctrlPr>
              </m:mPr>
              <m:mr>
                <m:e>
                  <m:r>
                    <w:rPr>
                      <w:rFonts w:ascii="Cambria Math" w:eastAsiaTheme="minorEastAsia" w:hAnsi="Cambria Math" w:cstheme="minorHAnsi"/>
                      <w:sz w:val="22"/>
                      <w:lang w:val="en-US" w:eastAsia="zh-CN"/>
                    </w:rPr>
                    <m:t>EP</m:t>
                  </m:r>
                </m:e>
              </m:mr>
              <m:mr>
                <m:e>
                  <m:r>
                    <w:rPr>
                      <w:rFonts w:ascii="Cambria Math" w:eastAsiaTheme="minorEastAsia" w:hAnsi="Cambria Math" w:cstheme="minorHAnsi"/>
                      <w:sz w:val="22"/>
                      <w:lang w:val="en-US" w:eastAsia="zh-CN"/>
                    </w:rPr>
                    <m:t>EY</m:t>
                  </m:r>
                </m:e>
              </m:mr>
              <m:mr>
                <m:e>
                  <m:r>
                    <w:rPr>
                      <w:rFonts w:ascii="Cambria Math" w:eastAsiaTheme="minorEastAsia" w:hAnsi="Cambria Math" w:cstheme="minorHAnsi"/>
                      <w:sz w:val="22"/>
                      <w:lang w:val="en-US" w:eastAsia="zh-CN"/>
                    </w:rPr>
                    <m:t>EX1</m:t>
                  </m:r>
                  <m:ctrlPr>
                    <w:rPr>
                      <w:rFonts w:ascii="Cambria Math" w:eastAsia="Cambria Math" w:hAnsi="Cambria Math" w:cstheme="minorHAnsi"/>
                      <w:i/>
                      <w:sz w:val="22"/>
                      <w:lang w:val="en-US" w:eastAsia="zh-CN"/>
                    </w:rPr>
                  </m:ctrlPr>
                </m:e>
              </m:mr>
              <m:mr>
                <m:e>
                  <m:r>
                    <w:rPr>
                      <w:rFonts w:ascii="Cambria Math" w:eastAsia="Cambria Math" w:hAnsi="Cambria Math" w:cstheme="minorHAnsi"/>
                      <w:sz w:val="22"/>
                      <w:lang w:val="en-US" w:eastAsia="zh-CN"/>
                    </w:rPr>
                    <m:t>EX2</m:t>
                  </m:r>
                  <m:ctrlPr>
                    <w:rPr>
                      <w:rFonts w:ascii="Cambria Math" w:eastAsia="Cambria Math" w:hAnsi="Cambria Math" w:cstheme="minorHAnsi"/>
                      <w:i/>
                      <w:sz w:val="22"/>
                      <w:lang w:val="en-US" w:eastAsia="zh-CN"/>
                    </w:rPr>
                  </m:ctrlPr>
                </m:e>
              </m:mr>
              <m:mr>
                <m:e>
                  <m:r>
                    <w:rPr>
                      <w:rFonts w:ascii="Cambria Math" w:eastAsia="Cambria Math" w:hAnsi="Cambria Math" w:cstheme="minorHAnsi"/>
                      <w:sz w:val="22"/>
                      <w:lang w:val="en-US" w:eastAsia="zh-CN"/>
                    </w:rPr>
                    <m:t>EW1</m:t>
                  </m:r>
                  <m:ctrlPr>
                    <w:rPr>
                      <w:rFonts w:ascii="Cambria Math" w:eastAsia="Cambria Math" w:hAnsi="Cambria Math" w:cstheme="minorHAnsi"/>
                      <w:i/>
                      <w:sz w:val="22"/>
                      <w:lang w:val="en-US" w:eastAsia="zh-CN"/>
                    </w:rPr>
                  </m:ctrlPr>
                </m:e>
              </m:mr>
              <m:mr>
                <m:e>
                  <m:r>
                    <w:rPr>
                      <w:rFonts w:ascii="Cambria Math" w:eastAsia="Cambria Math" w:hAnsi="Cambria Math" w:cstheme="minorHAnsi"/>
                      <w:sz w:val="22"/>
                      <w:lang w:val="en-US" w:eastAsia="zh-CN"/>
                    </w:rPr>
                    <m:t>EW2</m:t>
                  </m:r>
                </m:e>
              </m:mr>
            </m:m>
          </m:e>
        </m:d>
      </m:oMath>
      <w:r w:rsidRPr="007F50C6">
        <w:rPr>
          <w:rFonts w:asciiTheme="minorHAnsi" w:eastAsiaTheme="minorEastAsia" w:hAnsiTheme="minorHAnsi" w:cstheme="minorHAnsi"/>
          <w:sz w:val="22"/>
          <w:lang w:val="en-US" w:eastAsia="zh-CN"/>
        </w:rPr>
        <w:t xml:space="preserve">  =   </w:t>
      </w:r>
      <m:oMath>
        <m:d>
          <m:dPr>
            <m:begChr m:val="["/>
            <m:endChr m:val="]"/>
            <m:ctrlPr>
              <w:rPr>
                <w:rFonts w:ascii="Cambria Math" w:eastAsiaTheme="minorEastAsia" w:hAnsi="Cambria Math" w:cstheme="minorHAnsi"/>
                <w:i/>
                <w:sz w:val="22"/>
                <w:lang w:val="en-US" w:eastAsia="zh-CN"/>
              </w:rPr>
            </m:ctrlPr>
          </m:dPr>
          <m:e>
            <m:m>
              <m:mPr>
                <m:mcs>
                  <m:mc>
                    <m:mcPr>
                      <m:count m:val="1"/>
                      <m:mcJc m:val="center"/>
                    </m:mcPr>
                  </m:mc>
                </m:mcs>
                <m:ctrlPr>
                  <w:rPr>
                    <w:rFonts w:ascii="Cambria Math" w:eastAsiaTheme="minorEastAsia" w:hAnsi="Cambria Math" w:cstheme="minorHAnsi"/>
                    <w:i/>
                    <w:sz w:val="22"/>
                    <w:lang w:val="en-US" w:eastAsia="zh-CN"/>
                  </w:rPr>
                </m:ctrlPr>
              </m:mPr>
              <m:mr>
                <m:e>
                  <m:r>
                    <w:rPr>
                      <w:rFonts w:ascii="Cambria Math" w:eastAsiaTheme="minorEastAsia" w:hAnsi="Cambria Math" w:cstheme="minorHAnsi"/>
                      <w:sz w:val="22"/>
                      <w:lang w:val="en-US" w:eastAsia="zh-CN"/>
                    </w:rPr>
                    <m:t>EN</m:t>
                  </m:r>
                </m:e>
              </m:mr>
              <m:mr>
                <m:e>
                  <m:r>
                    <w:rPr>
                      <w:rFonts w:ascii="Cambria Math" w:eastAsiaTheme="minorEastAsia" w:hAnsi="Cambria Math" w:cstheme="minorHAnsi"/>
                      <w:sz w:val="22"/>
                      <w:lang w:val="en-US" w:eastAsia="zh-CN"/>
                    </w:rPr>
                    <m:t>0</m:t>
                  </m:r>
                  <m:ctrlPr>
                    <w:rPr>
                      <w:rFonts w:ascii="Cambria Math" w:eastAsia="Cambria Math" w:hAnsi="Cambria Math" w:cstheme="minorHAnsi"/>
                      <w:i/>
                      <w:sz w:val="22"/>
                      <w:lang w:val="en-US" w:eastAsia="zh-CN"/>
                    </w:rPr>
                  </m:ctrlPr>
                </m:e>
              </m:mr>
              <m:mr>
                <m:e>
                  <m:r>
                    <w:rPr>
                      <w:rFonts w:ascii="Cambria Math" w:eastAsia="Cambria Math" w:hAnsi="Cambria Math" w:cstheme="minorHAnsi"/>
                      <w:sz w:val="22"/>
                      <w:lang w:val="en-US" w:eastAsia="zh-CN"/>
                    </w:rPr>
                    <m:t>0</m:t>
                  </m:r>
                  <m:ctrlPr>
                    <w:rPr>
                      <w:rFonts w:ascii="Cambria Math" w:eastAsia="Cambria Math" w:hAnsi="Cambria Math" w:cstheme="minorHAnsi"/>
                      <w:i/>
                      <w:sz w:val="22"/>
                      <w:lang w:val="en-US" w:eastAsia="zh-CN"/>
                    </w:rPr>
                  </m:ctrlPr>
                </m:e>
              </m:mr>
              <m:mr>
                <m:e>
                  <m:r>
                    <w:rPr>
                      <w:rFonts w:ascii="Cambria Math" w:eastAsia="Cambria Math" w:hAnsi="Cambria Math" w:cstheme="minorHAnsi"/>
                      <w:sz w:val="22"/>
                      <w:lang w:val="en-US" w:eastAsia="zh-CN"/>
                    </w:rPr>
                    <m:t>0</m:t>
                  </m:r>
                  <m:ctrlPr>
                    <w:rPr>
                      <w:rFonts w:ascii="Cambria Math" w:eastAsia="Cambria Math" w:hAnsi="Cambria Math" w:cstheme="minorHAnsi"/>
                      <w:i/>
                      <w:sz w:val="22"/>
                      <w:lang w:val="en-US" w:eastAsia="zh-CN"/>
                    </w:rPr>
                  </m:ctrlPr>
                </m:e>
              </m:mr>
              <m:mr>
                <m:e>
                  <m:r>
                    <w:rPr>
                      <w:rFonts w:ascii="Cambria Math" w:eastAsia="Cambria Math" w:hAnsi="Cambria Math" w:cstheme="minorHAnsi"/>
                      <w:sz w:val="22"/>
                      <w:lang w:val="en-US" w:eastAsia="zh-CN"/>
                    </w:rPr>
                    <m:t>ET1</m:t>
                  </m:r>
                </m:e>
              </m:mr>
              <m:mr>
                <m:e>
                  <m:r>
                    <w:rPr>
                      <w:rFonts w:ascii="Cambria Math" w:eastAsiaTheme="minorEastAsia" w:hAnsi="Cambria Math" w:cstheme="minorHAnsi"/>
                      <w:sz w:val="22"/>
                      <w:lang w:val="en-US" w:eastAsia="zh-CN"/>
                    </w:rPr>
                    <m:t>ET2</m:t>
                  </m:r>
                </m:e>
              </m:mr>
            </m:m>
          </m:e>
        </m:d>
      </m:oMath>
    </w:p>
    <w:p w14:paraId="512A8C0F" w14:textId="77777777" w:rsidR="00252BFF" w:rsidRDefault="00252BFF" w:rsidP="0064085B">
      <w:pPr>
        <w:spacing w:after="0" w:line="240" w:lineRule="auto"/>
        <w:jc w:val="both"/>
        <w:rPr>
          <w:rFonts w:asciiTheme="minorHAnsi" w:hAnsiTheme="minorHAnsi" w:cstheme="minorHAnsi"/>
          <w:sz w:val="22"/>
          <w:lang w:val="en-US" w:eastAsia="zh-CN"/>
        </w:rPr>
      </w:pPr>
    </w:p>
    <w:p w14:paraId="0561AED8" w14:textId="16AEF646" w:rsidR="005C6CA1"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The set of six endogenous changes in the prices and quantities of output and inputs can be solved by inverting the matrix of parameters and multiplying by the matrix of exogenous shifters. Matrix inversion routines are available in many econometric and mathematical programming software packages</w:t>
      </w:r>
      <w:r w:rsidR="00233BD1">
        <w:rPr>
          <w:rFonts w:asciiTheme="minorHAnsi" w:hAnsiTheme="minorHAnsi" w:cstheme="minorHAnsi"/>
          <w:sz w:val="22"/>
          <w:lang w:val="en-US" w:eastAsia="zh-CN"/>
        </w:rPr>
        <w:t xml:space="preserve">, including </w:t>
      </w:r>
      <w:r w:rsidR="00E256E1">
        <w:rPr>
          <w:rFonts w:asciiTheme="minorHAnsi" w:hAnsiTheme="minorHAnsi" w:cstheme="minorHAnsi"/>
          <w:sz w:val="22"/>
          <w:lang w:val="en-US" w:eastAsia="zh-CN"/>
        </w:rPr>
        <w:t>MS Excel and TSP (</w:t>
      </w:r>
      <w:r w:rsidR="00DE5F0F">
        <w:rPr>
          <w:rFonts w:asciiTheme="minorHAnsi" w:hAnsiTheme="minorHAnsi" w:cstheme="minorHAnsi"/>
          <w:sz w:val="22"/>
          <w:lang w:val="en-US" w:eastAsia="zh-CN"/>
        </w:rPr>
        <w:t>Hall and Cummins, 2003)</w:t>
      </w:r>
      <w:r w:rsidRPr="007F50C6">
        <w:rPr>
          <w:rFonts w:asciiTheme="minorHAnsi" w:hAnsiTheme="minorHAnsi" w:cstheme="minorHAnsi"/>
          <w:sz w:val="22"/>
          <w:lang w:val="en-US" w:eastAsia="zh-CN"/>
        </w:rPr>
        <w:t xml:space="preserve">. </w:t>
      </w:r>
    </w:p>
    <w:p w14:paraId="5C7BA0ED" w14:textId="77777777" w:rsidR="00280EFE" w:rsidRPr="007F50C6" w:rsidRDefault="00280EFE" w:rsidP="0064085B">
      <w:pPr>
        <w:spacing w:after="0" w:line="240" w:lineRule="auto"/>
        <w:jc w:val="both"/>
        <w:rPr>
          <w:rFonts w:asciiTheme="minorHAnsi" w:hAnsiTheme="minorHAnsi" w:cstheme="minorHAnsi"/>
          <w:sz w:val="22"/>
          <w:lang w:val="en-US" w:eastAsia="zh-CN"/>
        </w:rPr>
      </w:pPr>
    </w:p>
    <w:p w14:paraId="0ED8E4AE" w14:textId="5C20FE54" w:rsidR="00EC4307" w:rsidRDefault="005C6CA1" w:rsidP="0064085B">
      <w:pPr>
        <w:spacing w:after="0" w:line="240" w:lineRule="auto"/>
        <w:jc w:val="both"/>
        <w:rPr>
          <w:rFonts w:asciiTheme="minorHAnsi" w:hAnsiTheme="minorHAnsi" w:cstheme="minorHAnsi"/>
          <w:sz w:val="22"/>
          <w:lang w:val="en-US" w:eastAsia="zh-CN"/>
        </w:rPr>
      </w:pPr>
      <w:proofErr w:type="gramStart"/>
      <w:r w:rsidRPr="007F50C6">
        <w:rPr>
          <w:rFonts w:asciiTheme="minorHAnsi" w:hAnsiTheme="minorHAnsi" w:cstheme="minorHAnsi"/>
          <w:sz w:val="22"/>
          <w:lang w:val="en-US" w:eastAsia="zh-CN"/>
        </w:rPr>
        <w:t>A number of</w:t>
      </w:r>
      <w:proofErr w:type="gramEnd"/>
      <w:r w:rsidRPr="007F50C6">
        <w:rPr>
          <w:rFonts w:asciiTheme="minorHAnsi" w:hAnsiTheme="minorHAnsi" w:cstheme="minorHAnsi"/>
          <w:sz w:val="22"/>
          <w:lang w:val="en-US" w:eastAsia="zh-CN"/>
        </w:rPr>
        <w:t xml:space="preserve"> scenarios can be examined by </w:t>
      </w:r>
      <w:r w:rsidR="009A6B4D">
        <w:rPr>
          <w:rFonts w:asciiTheme="minorHAnsi" w:hAnsiTheme="minorHAnsi" w:cstheme="minorHAnsi"/>
          <w:sz w:val="22"/>
          <w:lang w:val="en-US" w:eastAsia="zh-CN"/>
        </w:rPr>
        <w:t xml:space="preserve">appropriate </w:t>
      </w:r>
      <w:r w:rsidRPr="007F50C6">
        <w:rPr>
          <w:rFonts w:asciiTheme="minorHAnsi" w:hAnsiTheme="minorHAnsi" w:cstheme="minorHAnsi"/>
          <w:sz w:val="22"/>
          <w:lang w:val="en-US" w:eastAsia="zh-CN"/>
        </w:rPr>
        <w:t>setting</w:t>
      </w:r>
      <w:r w:rsidR="00EA13AB">
        <w:rPr>
          <w:rFonts w:asciiTheme="minorHAnsi" w:hAnsiTheme="minorHAnsi" w:cstheme="minorHAnsi"/>
          <w:sz w:val="22"/>
          <w:lang w:val="en-US" w:eastAsia="zh-CN"/>
        </w:rPr>
        <w:t>s</w:t>
      </w:r>
      <w:r w:rsidRPr="007F50C6">
        <w:rPr>
          <w:rFonts w:asciiTheme="minorHAnsi" w:hAnsiTheme="minorHAnsi" w:cstheme="minorHAnsi"/>
          <w:sz w:val="22"/>
          <w:lang w:val="en-US" w:eastAsia="zh-CN"/>
        </w:rPr>
        <w:t xml:space="preserve"> </w:t>
      </w:r>
      <w:r w:rsidR="00EA13AB">
        <w:rPr>
          <w:rFonts w:asciiTheme="minorHAnsi" w:hAnsiTheme="minorHAnsi" w:cstheme="minorHAnsi"/>
          <w:sz w:val="22"/>
          <w:lang w:val="en-US" w:eastAsia="zh-CN"/>
        </w:rPr>
        <w:t xml:space="preserve">of </w:t>
      </w:r>
      <w:r w:rsidRPr="007F50C6">
        <w:rPr>
          <w:rFonts w:asciiTheme="minorHAnsi" w:hAnsiTheme="minorHAnsi" w:cstheme="minorHAnsi"/>
          <w:sz w:val="22"/>
          <w:lang w:val="en-US" w:eastAsia="zh-CN"/>
        </w:rPr>
        <w:t xml:space="preserve">the exogenous parameters. </w:t>
      </w:r>
      <w:r w:rsidR="00EA13AB">
        <w:rPr>
          <w:rFonts w:asciiTheme="minorHAnsi" w:hAnsiTheme="minorHAnsi" w:cstheme="minorHAnsi"/>
          <w:sz w:val="22"/>
          <w:lang w:val="en-US" w:eastAsia="zh-CN"/>
        </w:rPr>
        <w:t>F</w:t>
      </w:r>
      <w:r w:rsidRPr="007F50C6">
        <w:rPr>
          <w:rFonts w:asciiTheme="minorHAnsi" w:hAnsiTheme="minorHAnsi" w:cstheme="minorHAnsi"/>
          <w:sz w:val="22"/>
          <w:lang w:val="en-US" w:eastAsia="zh-CN"/>
        </w:rPr>
        <w:t>or example</w:t>
      </w:r>
      <w:r w:rsidR="00F02E43">
        <w:rPr>
          <w:rFonts w:asciiTheme="minorHAnsi" w:hAnsiTheme="minorHAnsi" w:cstheme="minorHAnsi"/>
          <w:sz w:val="22"/>
          <w:lang w:val="en-US" w:eastAsia="zh-CN"/>
        </w:rPr>
        <w:t>, if</w:t>
      </w:r>
      <w:r w:rsidRPr="007F50C6">
        <w:rPr>
          <w:rFonts w:asciiTheme="minorHAnsi" w:hAnsiTheme="minorHAnsi" w:cstheme="minorHAnsi"/>
          <w:sz w:val="22"/>
          <w:lang w:val="en-US" w:eastAsia="zh-CN"/>
        </w:rPr>
        <w:t xml:space="preserve"> </w:t>
      </w:r>
      <w:r w:rsidR="00F1082C">
        <w:rPr>
          <w:rFonts w:asciiTheme="minorHAnsi" w:hAnsiTheme="minorHAnsi" w:cstheme="minorHAnsi"/>
          <w:sz w:val="22"/>
          <w:lang w:val="en-US" w:eastAsia="zh-CN"/>
        </w:rPr>
        <w:t xml:space="preserve">the aim </w:t>
      </w:r>
      <w:r w:rsidR="0098476F">
        <w:rPr>
          <w:rFonts w:asciiTheme="minorHAnsi" w:hAnsiTheme="minorHAnsi" w:cstheme="minorHAnsi"/>
          <w:sz w:val="22"/>
          <w:lang w:val="en-US" w:eastAsia="zh-CN"/>
        </w:rPr>
        <w:t>was</w:t>
      </w:r>
      <w:r w:rsidRPr="007F50C6">
        <w:rPr>
          <w:rFonts w:asciiTheme="minorHAnsi" w:hAnsiTheme="minorHAnsi" w:cstheme="minorHAnsi"/>
          <w:sz w:val="22"/>
          <w:lang w:val="en-US" w:eastAsia="zh-CN"/>
        </w:rPr>
        <w:t xml:space="preserve"> to estimate changes in prices and quantities from a 1</w:t>
      </w:r>
      <w:r w:rsidR="00F02E43">
        <w:rPr>
          <w:rFonts w:asciiTheme="minorHAnsi" w:hAnsiTheme="minorHAnsi" w:cstheme="minorHAnsi"/>
          <w:sz w:val="22"/>
          <w:lang w:val="en-US" w:eastAsia="zh-CN"/>
        </w:rPr>
        <w:t xml:space="preserve"> per cent</w:t>
      </w:r>
      <w:r w:rsidRPr="007F50C6">
        <w:rPr>
          <w:rFonts w:asciiTheme="minorHAnsi" w:hAnsiTheme="minorHAnsi" w:cstheme="minorHAnsi"/>
          <w:sz w:val="22"/>
          <w:lang w:val="en-US" w:eastAsia="zh-CN"/>
        </w:rPr>
        <w:t xml:space="preserve"> gain in the productivity of </w:t>
      </w:r>
      <w:r w:rsidR="0035261E" w:rsidRPr="007F50C6">
        <w:rPr>
          <w:rFonts w:asciiTheme="minorHAnsi" w:hAnsiTheme="minorHAnsi" w:cstheme="minorHAnsi"/>
          <w:sz w:val="22"/>
          <w:lang w:val="en-US" w:eastAsia="zh-CN"/>
        </w:rPr>
        <w:t xml:space="preserve">rice processing </w:t>
      </w:r>
      <w:r w:rsidRPr="007F50C6">
        <w:rPr>
          <w:rFonts w:asciiTheme="minorHAnsi" w:hAnsiTheme="minorHAnsi" w:cstheme="minorHAnsi"/>
          <w:sz w:val="22"/>
          <w:lang w:val="en-US" w:eastAsia="zh-CN"/>
        </w:rPr>
        <w:t>then ET</w:t>
      </w:r>
      <w:r w:rsidR="0035261E" w:rsidRPr="007F50C6">
        <w:rPr>
          <w:rFonts w:asciiTheme="minorHAnsi" w:hAnsiTheme="minorHAnsi" w:cstheme="minorHAnsi"/>
          <w:sz w:val="22"/>
          <w:lang w:val="en-US" w:eastAsia="zh-CN"/>
        </w:rPr>
        <w:t>2</w:t>
      </w:r>
      <w:r w:rsidRPr="007F50C6">
        <w:rPr>
          <w:rFonts w:asciiTheme="minorHAnsi" w:hAnsiTheme="minorHAnsi" w:cstheme="minorHAnsi"/>
          <w:sz w:val="22"/>
          <w:lang w:val="en-US" w:eastAsia="zh-CN"/>
        </w:rPr>
        <w:t xml:space="preserve"> </w:t>
      </w:r>
      <w:r w:rsidR="0098476F">
        <w:rPr>
          <w:rFonts w:asciiTheme="minorHAnsi" w:hAnsiTheme="minorHAnsi" w:cstheme="minorHAnsi"/>
          <w:sz w:val="22"/>
          <w:lang w:val="en-US" w:eastAsia="zh-CN"/>
        </w:rPr>
        <w:t xml:space="preserve">would be set </w:t>
      </w:r>
      <w:r w:rsidRPr="007F50C6">
        <w:rPr>
          <w:rFonts w:asciiTheme="minorHAnsi" w:hAnsiTheme="minorHAnsi" w:cstheme="minorHAnsi"/>
          <w:sz w:val="22"/>
          <w:lang w:val="en-US" w:eastAsia="zh-CN"/>
        </w:rPr>
        <w:t xml:space="preserve">to </w:t>
      </w:r>
      <w:r w:rsidR="00CC1B46">
        <w:rPr>
          <w:rFonts w:asciiTheme="minorHAnsi" w:hAnsiTheme="minorHAnsi" w:cstheme="minorHAnsi"/>
          <w:sz w:val="22"/>
          <w:lang w:val="en-US" w:eastAsia="zh-CN"/>
        </w:rPr>
        <w:t>-0.01</w:t>
      </w:r>
      <w:r w:rsidRPr="007F50C6">
        <w:rPr>
          <w:rFonts w:asciiTheme="minorHAnsi" w:hAnsiTheme="minorHAnsi" w:cstheme="minorHAnsi"/>
          <w:sz w:val="22"/>
          <w:lang w:val="en-US" w:eastAsia="zh-CN"/>
        </w:rPr>
        <w:t xml:space="preserve"> </w:t>
      </w:r>
      <w:r w:rsidR="00CC1B46">
        <w:rPr>
          <w:rFonts w:asciiTheme="minorHAnsi" w:hAnsiTheme="minorHAnsi" w:cstheme="minorHAnsi"/>
          <w:sz w:val="22"/>
          <w:lang w:val="en-US" w:eastAsia="zh-CN"/>
        </w:rPr>
        <w:t xml:space="preserve">(a </w:t>
      </w:r>
      <w:r w:rsidR="009F0B66">
        <w:rPr>
          <w:rFonts w:asciiTheme="minorHAnsi" w:hAnsiTheme="minorHAnsi" w:cstheme="minorHAnsi"/>
          <w:sz w:val="22"/>
          <w:lang w:val="en-US" w:eastAsia="zh-CN"/>
        </w:rPr>
        <w:t xml:space="preserve">1 per cent downward shift in the supply of processing/marketing services) </w:t>
      </w:r>
      <w:r w:rsidRPr="007F50C6">
        <w:rPr>
          <w:rFonts w:asciiTheme="minorHAnsi" w:hAnsiTheme="minorHAnsi" w:cstheme="minorHAnsi"/>
          <w:sz w:val="22"/>
          <w:lang w:val="en-US" w:eastAsia="zh-CN"/>
        </w:rPr>
        <w:t xml:space="preserve">and the other exogenous shifters </w:t>
      </w:r>
      <w:r w:rsidR="009C56D7">
        <w:rPr>
          <w:rFonts w:asciiTheme="minorHAnsi" w:hAnsiTheme="minorHAnsi" w:cstheme="minorHAnsi"/>
          <w:sz w:val="22"/>
          <w:lang w:val="en-US" w:eastAsia="zh-CN"/>
        </w:rPr>
        <w:t xml:space="preserve">would be set </w:t>
      </w:r>
      <w:r w:rsidRPr="007F50C6">
        <w:rPr>
          <w:rFonts w:asciiTheme="minorHAnsi" w:hAnsiTheme="minorHAnsi" w:cstheme="minorHAnsi"/>
          <w:sz w:val="22"/>
          <w:lang w:val="en-US" w:eastAsia="zh-CN"/>
        </w:rPr>
        <w:t xml:space="preserve">to zero. </w:t>
      </w:r>
      <w:r w:rsidR="0035261E" w:rsidRPr="007F50C6">
        <w:rPr>
          <w:rFonts w:asciiTheme="minorHAnsi" w:hAnsiTheme="minorHAnsi" w:cstheme="minorHAnsi"/>
          <w:sz w:val="22"/>
          <w:lang w:val="en-US" w:eastAsia="zh-CN"/>
        </w:rPr>
        <w:t xml:space="preserve">Similarly for a shift in demand at retail EN </w:t>
      </w:r>
      <w:r w:rsidR="009C56D7">
        <w:rPr>
          <w:rFonts w:asciiTheme="minorHAnsi" w:hAnsiTheme="minorHAnsi" w:cstheme="minorHAnsi"/>
          <w:sz w:val="22"/>
          <w:lang w:val="en-US" w:eastAsia="zh-CN"/>
        </w:rPr>
        <w:t>would be set to</w:t>
      </w:r>
      <w:r w:rsidR="0035261E" w:rsidRPr="007F50C6">
        <w:rPr>
          <w:rFonts w:asciiTheme="minorHAnsi" w:hAnsiTheme="minorHAnsi" w:cstheme="minorHAnsi"/>
          <w:sz w:val="22"/>
          <w:lang w:val="en-US" w:eastAsia="zh-CN"/>
        </w:rPr>
        <w:t xml:space="preserve"> </w:t>
      </w:r>
      <w:r w:rsidR="002242EB">
        <w:rPr>
          <w:rFonts w:asciiTheme="minorHAnsi" w:hAnsiTheme="minorHAnsi" w:cstheme="minorHAnsi"/>
          <w:sz w:val="22"/>
          <w:lang w:val="en-US" w:eastAsia="zh-CN"/>
        </w:rPr>
        <w:t xml:space="preserve">0.01 (a </w:t>
      </w:r>
      <w:r w:rsidR="0035261E" w:rsidRPr="007F50C6">
        <w:rPr>
          <w:rFonts w:asciiTheme="minorHAnsi" w:hAnsiTheme="minorHAnsi" w:cstheme="minorHAnsi"/>
          <w:sz w:val="22"/>
          <w:lang w:val="en-US" w:eastAsia="zh-CN"/>
        </w:rPr>
        <w:t>1</w:t>
      </w:r>
      <w:r w:rsidR="002242EB">
        <w:rPr>
          <w:rFonts w:asciiTheme="minorHAnsi" w:hAnsiTheme="minorHAnsi" w:cstheme="minorHAnsi"/>
          <w:sz w:val="22"/>
          <w:lang w:val="en-US" w:eastAsia="zh-CN"/>
        </w:rPr>
        <w:t xml:space="preserve"> per cent upward shift in the retail demand for rice)</w:t>
      </w:r>
      <w:r w:rsidR="0035261E" w:rsidRPr="007F50C6">
        <w:rPr>
          <w:rFonts w:asciiTheme="minorHAnsi" w:hAnsiTheme="minorHAnsi" w:cstheme="minorHAnsi"/>
          <w:sz w:val="22"/>
          <w:lang w:val="en-US" w:eastAsia="zh-CN"/>
        </w:rPr>
        <w:t xml:space="preserve">. </w:t>
      </w:r>
    </w:p>
    <w:p w14:paraId="20EF24B4" w14:textId="77777777" w:rsidR="00EC4307" w:rsidRDefault="00EC4307" w:rsidP="0064085B">
      <w:pPr>
        <w:spacing w:after="0" w:line="240" w:lineRule="auto"/>
        <w:jc w:val="both"/>
        <w:rPr>
          <w:rFonts w:asciiTheme="minorHAnsi" w:hAnsiTheme="minorHAnsi" w:cstheme="minorHAnsi"/>
          <w:sz w:val="22"/>
          <w:lang w:val="en-US" w:eastAsia="zh-CN"/>
        </w:rPr>
      </w:pPr>
    </w:p>
    <w:p w14:paraId="0F7D59DB" w14:textId="06AD9C87" w:rsidR="005C6CA1" w:rsidRPr="007F50C6" w:rsidRDefault="00EC4307" w:rsidP="0064085B">
      <w:pPr>
        <w:spacing w:after="0" w:line="240" w:lineRule="auto"/>
        <w:jc w:val="both"/>
        <w:rPr>
          <w:rFonts w:asciiTheme="minorHAnsi" w:hAnsiTheme="minorHAnsi" w:cstheme="minorHAnsi"/>
          <w:sz w:val="22"/>
          <w:lang w:val="en-US" w:eastAsia="zh-CN"/>
        </w:rPr>
      </w:pPr>
      <w:r>
        <w:rPr>
          <w:rFonts w:asciiTheme="minorHAnsi" w:hAnsiTheme="minorHAnsi" w:cstheme="minorHAnsi"/>
          <w:sz w:val="22"/>
          <w:lang w:val="en-US" w:eastAsia="zh-CN"/>
        </w:rPr>
        <w:t>Note again that t</w:t>
      </w:r>
      <w:r w:rsidR="0035261E" w:rsidRPr="007F50C6">
        <w:rPr>
          <w:rFonts w:asciiTheme="minorHAnsi" w:hAnsiTheme="minorHAnsi" w:cstheme="minorHAnsi"/>
          <w:sz w:val="22"/>
          <w:lang w:val="en-US" w:eastAsia="zh-CN"/>
        </w:rPr>
        <w:t xml:space="preserve">his model is based on the quantity of rice that enters the marketing chain rather than total rice production and hence this model is not suitable for assessing an efficiency gain in rice production that applies to all rice production. Shifting </w:t>
      </w:r>
      <w:r w:rsidR="00B53EBC">
        <w:rPr>
          <w:rFonts w:asciiTheme="minorHAnsi" w:hAnsiTheme="minorHAnsi" w:cstheme="minorHAnsi"/>
          <w:sz w:val="22"/>
          <w:lang w:val="en-US" w:eastAsia="zh-CN"/>
        </w:rPr>
        <w:t>ET1</w:t>
      </w:r>
      <w:r w:rsidR="00610088">
        <w:rPr>
          <w:rFonts w:asciiTheme="minorHAnsi" w:hAnsiTheme="minorHAnsi" w:cstheme="minorHAnsi"/>
          <w:sz w:val="22"/>
          <w:lang w:val="en-US" w:eastAsia="zh-CN"/>
        </w:rPr>
        <w:t xml:space="preserve"> </w:t>
      </w:r>
      <w:r w:rsidR="0035261E" w:rsidRPr="007F50C6">
        <w:rPr>
          <w:rFonts w:asciiTheme="minorHAnsi" w:hAnsiTheme="minorHAnsi" w:cstheme="minorHAnsi"/>
          <w:sz w:val="22"/>
          <w:lang w:val="en-US" w:eastAsia="zh-CN"/>
        </w:rPr>
        <w:t>by 1</w:t>
      </w:r>
      <w:r>
        <w:rPr>
          <w:rFonts w:asciiTheme="minorHAnsi" w:hAnsiTheme="minorHAnsi" w:cstheme="minorHAnsi"/>
          <w:sz w:val="22"/>
          <w:lang w:val="en-US" w:eastAsia="zh-CN"/>
        </w:rPr>
        <w:t xml:space="preserve"> per cent</w:t>
      </w:r>
      <w:r w:rsidR="0035261E" w:rsidRPr="007F50C6">
        <w:rPr>
          <w:rFonts w:asciiTheme="minorHAnsi" w:hAnsiTheme="minorHAnsi" w:cstheme="minorHAnsi"/>
          <w:sz w:val="22"/>
          <w:lang w:val="en-US" w:eastAsia="zh-CN"/>
        </w:rPr>
        <w:t xml:space="preserve"> would grossly underestimate the gains </w:t>
      </w:r>
      <w:proofErr w:type="gramStart"/>
      <w:r w:rsidR="0035261E" w:rsidRPr="007F50C6">
        <w:rPr>
          <w:rFonts w:asciiTheme="minorHAnsi" w:hAnsiTheme="minorHAnsi" w:cstheme="minorHAnsi"/>
          <w:sz w:val="22"/>
          <w:lang w:val="en-US" w:eastAsia="zh-CN"/>
        </w:rPr>
        <w:t>to</w:t>
      </w:r>
      <w:proofErr w:type="gramEnd"/>
      <w:r w:rsidR="0035261E" w:rsidRPr="007F50C6">
        <w:rPr>
          <w:rFonts w:asciiTheme="minorHAnsi" w:hAnsiTheme="minorHAnsi" w:cstheme="minorHAnsi"/>
          <w:sz w:val="22"/>
          <w:lang w:val="en-US" w:eastAsia="zh-CN"/>
        </w:rPr>
        <w:t xml:space="preserve"> farmers. The </w:t>
      </w:r>
      <w:r w:rsidR="00D20F17">
        <w:rPr>
          <w:rFonts w:asciiTheme="minorHAnsi" w:hAnsiTheme="minorHAnsi" w:cstheme="minorHAnsi"/>
          <w:sz w:val="22"/>
          <w:lang w:val="en-US" w:eastAsia="zh-CN"/>
        </w:rPr>
        <w:t xml:space="preserve">total surplus </w:t>
      </w:r>
      <w:r w:rsidR="0035261E" w:rsidRPr="007F50C6">
        <w:rPr>
          <w:rFonts w:asciiTheme="minorHAnsi" w:hAnsiTheme="minorHAnsi" w:cstheme="minorHAnsi"/>
          <w:sz w:val="22"/>
          <w:lang w:val="en-US" w:eastAsia="zh-CN"/>
        </w:rPr>
        <w:t xml:space="preserve">model assessing the impact of different </w:t>
      </w:r>
      <w:proofErr w:type="spellStart"/>
      <w:r w:rsidR="0035261E" w:rsidRPr="007F50C6">
        <w:rPr>
          <w:rFonts w:asciiTheme="minorHAnsi" w:hAnsiTheme="minorHAnsi" w:cstheme="minorHAnsi"/>
          <w:sz w:val="22"/>
          <w:lang w:val="en-US" w:eastAsia="zh-CN"/>
        </w:rPr>
        <w:t>fertiliser</w:t>
      </w:r>
      <w:proofErr w:type="spellEnd"/>
      <w:r w:rsidR="0035261E" w:rsidRPr="007F50C6">
        <w:rPr>
          <w:rFonts w:asciiTheme="minorHAnsi" w:hAnsiTheme="minorHAnsi" w:cstheme="minorHAnsi"/>
          <w:sz w:val="22"/>
          <w:lang w:val="en-US" w:eastAsia="zh-CN"/>
        </w:rPr>
        <w:t xml:space="preserve"> regimes </w:t>
      </w:r>
      <w:r w:rsidR="00490A52">
        <w:rPr>
          <w:rFonts w:asciiTheme="minorHAnsi" w:hAnsiTheme="minorHAnsi" w:cstheme="minorHAnsi"/>
          <w:sz w:val="22"/>
          <w:lang w:val="en-US" w:eastAsia="zh-CN"/>
        </w:rPr>
        <w:t xml:space="preserve">(Mullen et al., 2026) </w:t>
      </w:r>
      <w:r w:rsidR="0035261E" w:rsidRPr="007F50C6">
        <w:rPr>
          <w:rFonts w:asciiTheme="minorHAnsi" w:hAnsiTheme="minorHAnsi" w:cstheme="minorHAnsi"/>
          <w:sz w:val="22"/>
          <w:lang w:val="en-US" w:eastAsia="zh-CN"/>
        </w:rPr>
        <w:t xml:space="preserve">is best suited for this purpose. </w:t>
      </w:r>
    </w:p>
    <w:p w14:paraId="3D1D8EF5" w14:textId="77777777" w:rsidR="00FB2156" w:rsidRDefault="00FB2156" w:rsidP="0064085B">
      <w:pPr>
        <w:spacing w:after="0" w:line="240" w:lineRule="auto"/>
        <w:jc w:val="both"/>
        <w:rPr>
          <w:rFonts w:asciiTheme="minorHAnsi" w:hAnsiTheme="minorHAnsi" w:cstheme="minorHAnsi"/>
          <w:sz w:val="22"/>
          <w:lang w:val="en-US" w:eastAsia="zh-CN"/>
        </w:rPr>
      </w:pPr>
    </w:p>
    <w:p w14:paraId="56ECED2C" w14:textId="6711E5A1" w:rsidR="005C6CA1"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Once </w:t>
      </w:r>
      <w:r w:rsidR="00FB2156">
        <w:rPr>
          <w:rFonts w:asciiTheme="minorHAnsi" w:hAnsiTheme="minorHAnsi" w:cstheme="minorHAnsi"/>
          <w:sz w:val="22"/>
          <w:lang w:val="en-US" w:eastAsia="zh-CN"/>
        </w:rPr>
        <w:t xml:space="preserve">changes in </w:t>
      </w:r>
      <w:r w:rsidRPr="007F50C6">
        <w:rPr>
          <w:rFonts w:asciiTheme="minorHAnsi" w:hAnsiTheme="minorHAnsi" w:cstheme="minorHAnsi"/>
          <w:sz w:val="22"/>
          <w:lang w:val="en-US" w:eastAsia="zh-CN"/>
        </w:rPr>
        <w:t>input and output prices and quantities have been estimated</w:t>
      </w:r>
      <w:r w:rsidR="00FB2156">
        <w:rPr>
          <w:rFonts w:asciiTheme="minorHAnsi" w:hAnsiTheme="minorHAnsi" w:cstheme="minorHAnsi"/>
          <w:sz w:val="22"/>
          <w:lang w:val="en-US" w:eastAsia="zh-CN"/>
        </w:rPr>
        <w:t>,</w:t>
      </w:r>
      <w:r w:rsidRPr="007F50C6">
        <w:rPr>
          <w:rFonts w:asciiTheme="minorHAnsi" w:hAnsiTheme="minorHAnsi" w:cstheme="minorHAnsi"/>
          <w:sz w:val="22"/>
          <w:lang w:val="en-US" w:eastAsia="zh-CN"/>
        </w:rPr>
        <w:t xml:space="preserve"> changes in economic surplus to market participants can be calculated as follows: </w:t>
      </w:r>
    </w:p>
    <w:p w14:paraId="7884A4D7" w14:textId="77777777" w:rsidR="00FB2156" w:rsidRPr="007F50C6" w:rsidRDefault="00FB2156" w:rsidP="0064085B">
      <w:pPr>
        <w:spacing w:after="0" w:line="240" w:lineRule="auto"/>
        <w:jc w:val="both"/>
        <w:rPr>
          <w:rFonts w:asciiTheme="minorHAnsi" w:hAnsiTheme="minorHAnsi" w:cstheme="minorHAnsi"/>
          <w:sz w:val="22"/>
          <w:lang w:val="en-US" w:eastAsia="zh-CN"/>
        </w:rPr>
      </w:pPr>
    </w:p>
    <w:p w14:paraId="5A539DE9" w14:textId="77777777" w:rsidR="005C6CA1" w:rsidRPr="007F50C6" w:rsidRDefault="005C6CA1" w:rsidP="00FB2156">
      <w:pPr>
        <w:numPr>
          <w:ilvl w:val="0"/>
          <w:numId w:val="1"/>
        </w:numPr>
        <w:spacing w:after="0" w:line="240" w:lineRule="auto"/>
        <w:ind w:left="0" w:firstLine="0"/>
        <w:contextualSpacing/>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CS = P.Y(EN – </w:t>
      </w:r>
      <w:proofErr w:type="gramStart"/>
      <w:r w:rsidRPr="007F50C6">
        <w:rPr>
          <w:rFonts w:asciiTheme="minorHAnsi" w:hAnsiTheme="minorHAnsi" w:cstheme="minorHAnsi"/>
          <w:sz w:val="22"/>
          <w:lang w:val="en-US" w:eastAsia="zh-CN"/>
        </w:rPr>
        <w:t>EP)(</w:t>
      </w:r>
      <w:proofErr w:type="gramEnd"/>
      <w:r w:rsidRPr="007F50C6">
        <w:rPr>
          <w:rFonts w:asciiTheme="minorHAnsi" w:hAnsiTheme="minorHAnsi" w:cstheme="minorHAnsi"/>
          <w:sz w:val="22"/>
          <w:lang w:val="en-US" w:eastAsia="zh-CN"/>
        </w:rPr>
        <w:t>1 + 0.5EY)</w:t>
      </w:r>
    </w:p>
    <w:p w14:paraId="54DDD965" w14:textId="77777777" w:rsidR="005C6CA1" w:rsidRPr="007F50C6" w:rsidRDefault="005C6CA1" w:rsidP="00FB2156">
      <w:pPr>
        <w:numPr>
          <w:ilvl w:val="0"/>
          <w:numId w:val="1"/>
        </w:numPr>
        <w:spacing w:after="0" w:line="240" w:lineRule="auto"/>
        <w:ind w:left="0" w:firstLine="0"/>
        <w:contextualSpacing/>
        <w:jc w:val="both"/>
        <w:rPr>
          <w:rFonts w:asciiTheme="minorHAnsi" w:hAnsiTheme="minorHAnsi" w:cstheme="minorHAnsi"/>
          <w:sz w:val="22"/>
          <w:lang w:val="fr-FR" w:eastAsia="zh-CN"/>
        </w:rPr>
      </w:pPr>
      <w:r w:rsidRPr="007F50C6">
        <w:rPr>
          <w:rFonts w:asciiTheme="minorHAnsi" w:hAnsiTheme="minorHAnsi" w:cstheme="minorHAnsi"/>
          <w:sz w:val="22"/>
          <w:lang w:val="fr-FR" w:eastAsia="zh-CN"/>
        </w:rPr>
        <w:t>PS1 = W1.X1(EW1 – ET</w:t>
      </w:r>
      <w:proofErr w:type="gramStart"/>
      <w:r w:rsidRPr="007F50C6">
        <w:rPr>
          <w:rFonts w:asciiTheme="minorHAnsi" w:hAnsiTheme="minorHAnsi" w:cstheme="minorHAnsi"/>
          <w:sz w:val="22"/>
          <w:lang w:val="fr-FR" w:eastAsia="zh-CN"/>
        </w:rPr>
        <w:t>1)(</w:t>
      </w:r>
      <w:proofErr w:type="gramEnd"/>
      <w:r w:rsidRPr="007F50C6">
        <w:rPr>
          <w:rFonts w:asciiTheme="minorHAnsi" w:hAnsiTheme="minorHAnsi" w:cstheme="minorHAnsi"/>
          <w:sz w:val="22"/>
          <w:lang w:val="fr-FR" w:eastAsia="zh-CN"/>
        </w:rPr>
        <w:t>1 + 0.5EX1)</w:t>
      </w:r>
    </w:p>
    <w:p w14:paraId="5DE9EB28" w14:textId="77777777" w:rsidR="005C6CA1" w:rsidRPr="007F50C6" w:rsidRDefault="005C6CA1" w:rsidP="00FB2156">
      <w:pPr>
        <w:numPr>
          <w:ilvl w:val="0"/>
          <w:numId w:val="1"/>
        </w:numPr>
        <w:spacing w:after="0" w:line="240" w:lineRule="auto"/>
        <w:ind w:left="0" w:firstLine="0"/>
        <w:contextualSpacing/>
        <w:jc w:val="both"/>
        <w:rPr>
          <w:rFonts w:asciiTheme="minorHAnsi" w:hAnsiTheme="minorHAnsi" w:cstheme="minorHAnsi"/>
          <w:sz w:val="22"/>
          <w:lang w:val="fr-FR" w:eastAsia="zh-CN"/>
        </w:rPr>
      </w:pPr>
      <w:r w:rsidRPr="007F50C6">
        <w:rPr>
          <w:rFonts w:asciiTheme="minorHAnsi" w:hAnsiTheme="minorHAnsi" w:cstheme="minorHAnsi"/>
          <w:sz w:val="22"/>
          <w:lang w:val="fr-FR" w:eastAsia="zh-CN"/>
        </w:rPr>
        <w:t>PS2 = W2.X2(EW2 – ET</w:t>
      </w:r>
      <w:proofErr w:type="gramStart"/>
      <w:r w:rsidRPr="007F50C6">
        <w:rPr>
          <w:rFonts w:asciiTheme="minorHAnsi" w:hAnsiTheme="minorHAnsi" w:cstheme="minorHAnsi"/>
          <w:sz w:val="22"/>
          <w:lang w:val="fr-FR" w:eastAsia="zh-CN"/>
        </w:rPr>
        <w:t>2)(</w:t>
      </w:r>
      <w:proofErr w:type="gramEnd"/>
      <w:r w:rsidRPr="007F50C6">
        <w:rPr>
          <w:rFonts w:asciiTheme="minorHAnsi" w:hAnsiTheme="minorHAnsi" w:cstheme="minorHAnsi"/>
          <w:sz w:val="22"/>
          <w:lang w:val="fr-FR" w:eastAsia="zh-CN"/>
        </w:rPr>
        <w:t>1 + 0.5EX2)</w:t>
      </w:r>
    </w:p>
    <w:p w14:paraId="4012F0CF" w14:textId="77777777" w:rsidR="001402B0" w:rsidRPr="007F50C6" w:rsidRDefault="001402B0" w:rsidP="0064085B">
      <w:pPr>
        <w:spacing w:after="0" w:line="240" w:lineRule="auto"/>
        <w:jc w:val="both"/>
        <w:rPr>
          <w:rFonts w:asciiTheme="minorHAnsi" w:hAnsiTheme="minorHAnsi" w:cstheme="minorHAnsi"/>
          <w:sz w:val="22"/>
          <w:lang w:val="fr-FR" w:eastAsia="zh-CN"/>
        </w:rPr>
      </w:pPr>
    </w:p>
    <w:p w14:paraId="71EF33D9" w14:textId="3F12C832" w:rsidR="005C6CA1" w:rsidRPr="007F50C6" w:rsidRDefault="0035261E"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w</w:t>
      </w:r>
      <w:r w:rsidR="005C6CA1" w:rsidRPr="007F50C6">
        <w:rPr>
          <w:rFonts w:asciiTheme="minorHAnsi" w:hAnsiTheme="minorHAnsi" w:cstheme="minorHAnsi"/>
          <w:sz w:val="22"/>
          <w:lang w:val="en-US" w:eastAsia="zh-CN"/>
        </w:rPr>
        <w:t xml:space="preserve">here CS is the consumer surplus shared by the buyers of </w:t>
      </w:r>
      <w:r w:rsidR="001402B0" w:rsidRPr="007F50C6">
        <w:rPr>
          <w:rFonts w:asciiTheme="minorHAnsi" w:hAnsiTheme="minorHAnsi" w:cstheme="minorHAnsi"/>
          <w:sz w:val="22"/>
          <w:lang w:val="en-US" w:eastAsia="zh-CN"/>
        </w:rPr>
        <w:t xml:space="preserve">rice in retail markets (which may include some who further process rice </w:t>
      </w:r>
      <w:r w:rsidRPr="007F50C6">
        <w:rPr>
          <w:rFonts w:asciiTheme="minorHAnsi" w:hAnsiTheme="minorHAnsi" w:cstheme="minorHAnsi"/>
          <w:sz w:val="22"/>
          <w:lang w:val="en-US" w:eastAsia="zh-CN"/>
        </w:rPr>
        <w:t>for final consumers)</w:t>
      </w:r>
      <w:r w:rsidR="005C6CA1" w:rsidRPr="007F50C6">
        <w:rPr>
          <w:rFonts w:asciiTheme="minorHAnsi" w:hAnsiTheme="minorHAnsi" w:cstheme="minorHAnsi"/>
          <w:sz w:val="22"/>
          <w:lang w:val="en-US" w:eastAsia="zh-CN"/>
        </w:rPr>
        <w:t xml:space="preserve">, PS1 is the producer surplus to </w:t>
      </w:r>
      <w:r w:rsidRPr="007F50C6">
        <w:rPr>
          <w:rFonts w:asciiTheme="minorHAnsi" w:hAnsiTheme="minorHAnsi" w:cstheme="minorHAnsi"/>
          <w:sz w:val="22"/>
          <w:lang w:val="en-US" w:eastAsia="zh-CN"/>
        </w:rPr>
        <w:t>rice growers</w:t>
      </w:r>
      <w:r w:rsidR="005C6CA1" w:rsidRPr="007F50C6">
        <w:rPr>
          <w:rFonts w:asciiTheme="minorHAnsi" w:hAnsiTheme="minorHAnsi" w:cstheme="minorHAnsi"/>
          <w:sz w:val="22"/>
          <w:lang w:val="en-US" w:eastAsia="zh-CN"/>
        </w:rPr>
        <w:t xml:space="preserve"> </w:t>
      </w:r>
      <w:r w:rsidR="00275263">
        <w:rPr>
          <w:rFonts w:asciiTheme="minorHAnsi" w:hAnsiTheme="minorHAnsi" w:cstheme="minorHAnsi"/>
          <w:sz w:val="22"/>
          <w:lang w:val="en-US" w:eastAsia="zh-CN"/>
        </w:rPr>
        <w:t>who sell into the commercial market</w:t>
      </w:r>
      <w:r w:rsidR="005F1DEE">
        <w:rPr>
          <w:rFonts w:asciiTheme="minorHAnsi" w:hAnsiTheme="minorHAnsi" w:cstheme="minorHAnsi"/>
          <w:sz w:val="22"/>
          <w:lang w:val="en-US" w:eastAsia="zh-CN"/>
        </w:rPr>
        <w:t xml:space="preserve">, </w:t>
      </w:r>
      <w:r w:rsidR="005C6CA1" w:rsidRPr="007F50C6">
        <w:rPr>
          <w:rFonts w:asciiTheme="minorHAnsi" w:hAnsiTheme="minorHAnsi" w:cstheme="minorHAnsi"/>
          <w:sz w:val="22"/>
          <w:lang w:val="en-US" w:eastAsia="zh-CN"/>
        </w:rPr>
        <w:t>and PS2 is the producer surplus to supplie</w:t>
      </w:r>
      <w:r w:rsidR="005F1DEE">
        <w:rPr>
          <w:rFonts w:asciiTheme="minorHAnsi" w:hAnsiTheme="minorHAnsi" w:cstheme="minorHAnsi"/>
          <w:sz w:val="22"/>
          <w:lang w:val="en-US" w:eastAsia="zh-CN"/>
        </w:rPr>
        <w:t>r</w:t>
      </w:r>
      <w:r w:rsidR="005C6CA1" w:rsidRPr="007F50C6">
        <w:rPr>
          <w:rFonts w:asciiTheme="minorHAnsi" w:hAnsiTheme="minorHAnsi" w:cstheme="minorHAnsi"/>
          <w:sz w:val="22"/>
          <w:lang w:val="en-US" w:eastAsia="zh-CN"/>
        </w:rPr>
        <w:t>s of input</w:t>
      </w:r>
      <w:r w:rsidRPr="007F50C6">
        <w:rPr>
          <w:rFonts w:asciiTheme="minorHAnsi" w:hAnsiTheme="minorHAnsi" w:cstheme="minorHAnsi"/>
          <w:sz w:val="22"/>
          <w:lang w:val="en-US" w:eastAsia="zh-CN"/>
        </w:rPr>
        <w:t>s in</w:t>
      </w:r>
      <w:r w:rsidR="005665ED">
        <w:rPr>
          <w:rFonts w:asciiTheme="minorHAnsi" w:hAnsiTheme="minorHAnsi" w:cstheme="minorHAnsi"/>
          <w:sz w:val="22"/>
          <w:lang w:val="en-US" w:eastAsia="zh-CN"/>
        </w:rPr>
        <w:t>to</w:t>
      </w:r>
      <w:r w:rsidRPr="007F50C6">
        <w:rPr>
          <w:rFonts w:asciiTheme="minorHAnsi" w:hAnsiTheme="minorHAnsi" w:cstheme="minorHAnsi"/>
          <w:sz w:val="22"/>
          <w:lang w:val="en-US" w:eastAsia="zh-CN"/>
        </w:rPr>
        <w:t xml:space="preserve"> rice processing</w:t>
      </w:r>
      <w:r w:rsidR="002D1FB6">
        <w:rPr>
          <w:rFonts w:asciiTheme="minorHAnsi" w:hAnsiTheme="minorHAnsi" w:cstheme="minorHAnsi"/>
          <w:sz w:val="22"/>
          <w:lang w:val="en-US" w:eastAsia="zh-CN"/>
        </w:rPr>
        <w:t xml:space="preserve"> and distribution</w:t>
      </w:r>
      <w:r w:rsidR="005C6CA1" w:rsidRPr="007F50C6">
        <w:rPr>
          <w:rFonts w:asciiTheme="minorHAnsi" w:hAnsiTheme="minorHAnsi" w:cstheme="minorHAnsi"/>
          <w:sz w:val="22"/>
          <w:lang w:val="en-US" w:eastAsia="zh-CN"/>
        </w:rPr>
        <w:t xml:space="preserve">. The total gain in economic surplus, TS, is the sum of CS, PS1 and PS2. </w:t>
      </w:r>
    </w:p>
    <w:p w14:paraId="728E6FAC" w14:textId="77777777" w:rsidR="005F1DEE" w:rsidRDefault="005F1DEE" w:rsidP="0064085B">
      <w:pPr>
        <w:spacing w:after="0" w:line="240" w:lineRule="auto"/>
        <w:jc w:val="both"/>
        <w:rPr>
          <w:rFonts w:asciiTheme="minorHAnsi" w:hAnsiTheme="minorHAnsi" w:cstheme="minorHAnsi"/>
          <w:sz w:val="22"/>
          <w:lang w:val="en-US" w:eastAsia="zh-CN"/>
        </w:rPr>
      </w:pPr>
    </w:p>
    <w:p w14:paraId="00A4EF44" w14:textId="1A81E38C" w:rsidR="005C6CA1" w:rsidRPr="007F50C6"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The surplus measures in equations </w:t>
      </w:r>
      <w:r w:rsidR="00C55107" w:rsidRPr="007F50C6">
        <w:rPr>
          <w:rFonts w:asciiTheme="minorHAnsi" w:hAnsiTheme="minorHAnsi" w:cstheme="minorHAnsi"/>
          <w:sz w:val="22"/>
          <w:lang w:val="en-US" w:eastAsia="zh-CN"/>
        </w:rPr>
        <w:t>14 - 16</w:t>
      </w:r>
      <w:r w:rsidRPr="007F50C6">
        <w:rPr>
          <w:rFonts w:asciiTheme="minorHAnsi" w:hAnsiTheme="minorHAnsi" w:cstheme="minorHAnsi"/>
          <w:sz w:val="22"/>
          <w:lang w:val="en-US" w:eastAsia="zh-CN"/>
        </w:rPr>
        <w:t xml:space="preserve"> are estimated as the sum of the areas of rectangles and triangles in Figure 1. When productivity gains in </w:t>
      </w:r>
      <w:r w:rsidR="00182E7A" w:rsidRPr="007F50C6">
        <w:rPr>
          <w:rFonts w:asciiTheme="minorHAnsi" w:hAnsiTheme="minorHAnsi" w:cstheme="minorHAnsi"/>
          <w:sz w:val="22"/>
          <w:lang w:val="en-US" w:eastAsia="zh-CN"/>
        </w:rPr>
        <w:t xml:space="preserve">rice </w:t>
      </w:r>
      <w:r w:rsidRPr="007F50C6">
        <w:rPr>
          <w:rFonts w:asciiTheme="minorHAnsi" w:hAnsiTheme="minorHAnsi" w:cstheme="minorHAnsi"/>
          <w:sz w:val="22"/>
          <w:lang w:val="en-US" w:eastAsia="zh-CN"/>
        </w:rPr>
        <w:t xml:space="preserve">production </w:t>
      </w:r>
      <w:proofErr w:type="gramStart"/>
      <w:r w:rsidR="00C55107" w:rsidRPr="007F50C6">
        <w:rPr>
          <w:rFonts w:asciiTheme="minorHAnsi" w:hAnsiTheme="minorHAnsi" w:cstheme="minorHAnsi"/>
          <w:sz w:val="22"/>
          <w:lang w:val="en-US" w:eastAsia="zh-CN"/>
        </w:rPr>
        <w:t>shift</w:t>
      </w:r>
      <w:proofErr w:type="gramEnd"/>
      <w:r w:rsidR="00C55107" w:rsidRPr="007F50C6">
        <w:rPr>
          <w:rFonts w:asciiTheme="minorHAnsi" w:hAnsiTheme="minorHAnsi" w:cstheme="minorHAnsi"/>
          <w:sz w:val="22"/>
          <w:lang w:val="en-US" w:eastAsia="zh-CN"/>
        </w:rPr>
        <w:t xml:space="preserve"> the </w:t>
      </w:r>
      <w:r w:rsidRPr="007F50C6">
        <w:rPr>
          <w:rFonts w:asciiTheme="minorHAnsi" w:hAnsiTheme="minorHAnsi" w:cstheme="minorHAnsi"/>
          <w:sz w:val="22"/>
          <w:lang w:val="en-US" w:eastAsia="zh-CN"/>
        </w:rPr>
        <w:t>supply curve to the right to S</w:t>
      </w:r>
      <w:r w:rsidR="002B0E0A" w:rsidRPr="007F50C6">
        <w:rPr>
          <w:rFonts w:asciiTheme="minorHAnsi" w:hAnsiTheme="minorHAnsi" w:cstheme="minorHAnsi"/>
          <w:sz w:val="22"/>
          <w:lang w:val="en-US" w:eastAsia="zh-CN"/>
        </w:rPr>
        <w:t>X</w:t>
      </w:r>
      <w:r w:rsidRPr="007F50C6">
        <w:rPr>
          <w:rFonts w:asciiTheme="minorHAnsi" w:hAnsiTheme="minorHAnsi" w:cstheme="minorHAnsi"/>
          <w:sz w:val="22"/>
          <w:lang w:val="en-US" w:eastAsia="zh-CN"/>
        </w:rPr>
        <w:t>1</w:t>
      </w:r>
      <w:r w:rsidR="002B0E0A" w:rsidRPr="007F50C6">
        <w:rPr>
          <w:rFonts w:asciiTheme="minorHAnsi" w:hAnsiTheme="minorHAnsi" w:cstheme="minorHAnsi"/>
          <w:sz w:val="22"/>
          <w:vertAlign w:val="subscript"/>
          <w:lang w:val="en-US" w:eastAsia="zh-CN"/>
        </w:rPr>
        <w:t>1</w:t>
      </w:r>
      <w:r w:rsidRPr="007F50C6">
        <w:rPr>
          <w:rFonts w:asciiTheme="minorHAnsi" w:hAnsiTheme="minorHAnsi" w:cstheme="minorHAnsi"/>
          <w:sz w:val="22"/>
          <w:lang w:val="en-US" w:eastAsia="zh-CN"/>
        </w:rPr>
        <w:t xml:space="preserve">, production increases to X1 and the price to </w:t>
      </w:r>
      <w:r w:rsidR="00182E7A" w:rsidRPr="007F50C6">
        <w:rPr>
          <w:rFonts w:asciiTheme="minorHAnsi" w:hAnsiTheme="minorHAnsi" w:cstheme="minorHAnsi"/>
          <w:sz w:val="22"/>
          <w:lang w:val="en-US" w:eastAsia="zh-CN"/>
        </w:rPr>
        <w:t xml:space="preserve">rice growers </w:t>
      </w:r>
      <w:r w:rsidRPr="007F50C6">
        <w:rPr>
          <w:rFonts w:asciiTheme="minorHAnsi" w:hAnsiTheme="minorHAnsi" w:cstheme="minorHAnsi"/>
          <w:sz w:val="22"/>
          <w:lang w:val="en-US" w:eastAsia="zh-CN"/>
        </w:rPr>
        <w:t>falls to W1</w:t>
      </w:r>
      <w:r w:rsidRPr="007F50C6">
        <w:rPr>
          <w:rFonts w:asciiTheme="minorHAnsi" w:hAnsiTheme="minorHAnsi" w:cstheme="minorHAnsi"/>
          <w:sz w:val="22"/>
          <w:vertAlign w:val="subscript"/>
          <w:lang w:val="en-US" w:eastAsia="zh-CN"/>
        </w:rPr>
        <w:t>1</w:t>
      </w:r>
      <w:r w:rsidRPr="007F50C6">
        <w:rPr>
          <w:rFonts w:asciiTheme="minorHAnsi" w:hAnsiTheme="minorHAnsi" w:cstheme="minorHAnsi"/>
          <w:sz w:val="22"/>
          <w:lang w:val="en-US" w:eastAsia="zh-CN"/>
        </w:rPr>
        <w:t xml:space="preserve">. </w:t>
      </w:r>
      <w:r w:rsidR="00182E7A" w:rsidRPr="007F50C6">
        <w:rPr>
          <w:rFonts w:asciiTheme="minorHAnsi" w:hAnsiTheme="minorHAnsi" w:cstheme="minorHAnsi"/>
          <w:sz w:val="22"/>
          <w:lang w:val="en-US" w:eastAsia="zh-CN"/>
        </w:rPr>
        <w:t>Rice growers who market rice</w:t>
      </w:r>
      <w:r w:rsidRPr="007F50C6">
        <w:rPr>
          <w:rFonts w:asciiTheme="minorHAnsi" w:hAnsiTheme="minorHAnsi" w:cstheme="minorHAnsi"/>
          <w:sz w:val="22"/>
          <w:lang w:val="en-US" w:eastAsia="zh-CN"/>
        </w:rPr>
        <w:t xml:space="preserve"> gain the areas </w:t>
      </w:r>
      <w:proofErr w:type="spellStart"/>
      <w:r w:rsidRPr="000345D1">
        <w:rPr>
          <w:rFonts w:asciiTheme="minorHAnsi" w:hAnsiTheme="minorHAnsi" w:cstheme="minorHAnsi"/>
          <w:i/>
          <w:iCs/>
          <w:sz w:val="22"/>
          <w:lang w:val="en-US" w:eastAsia="zh-CN"/>
        </w:rPr>
        <w:t>efcd</w:t>
      </w:r>
      <w:proofErr w:type="spellEnd"/>
      <w:r w:rsidR="00CD1CEB">
        <w:rPr>
          <w:rFonts w:asciiTheme="minorHAnsi" w:hAnsiTheme="minorHAnsi" w:cstheme="minorHAnsi"/>
          <w:i/>
          <w:iCs/>
          <w:sz w:val="22"/>
          <w:lang w:val="en-US" w:eastAsia="zh-CN"/>
        </w:rPr>
        <w:t>,</w:t>
      </w:r>
      <w:r w:rsidRPr="007F50C6">
        <w:rPr>
          <w:rFonts w:asciiTheme="minorHAnsi" w:hAnsiTheme="minorHAnsi" w:cstheme="minorHAnsi"/>
          <w:sz w:val="22"/>
          <w:lang w:val="en-US" w:eastAsia="zh-CN"/>
        </w:rPr>
        <w:t xml:space="preserve"> and consumers – those in the marketing chain downstream from </w:t>
      </w:r>
      <w:r w:rsidR="00182E7A" w:rsidRPr="007F50C6">
        <w:rPr>
          <w:rFonts w:asciiTheme="minorHAnsi" w:hAnsiTheme="minorHAnsi" w:cstheme="minorHAnsi"/>
          <w:sz w:val="22"/>
          <w:lang w:val="en-US" w:eastAsia="zh-CN"/>
        </w:rPr>
        <w:t>rice growers</w:t>
      </w:r>
      <w:r w:rsidR="000345D1">
        <w:rPr>
          <w:rFonts w:asciiTheme="minorHAnsi" w:hAnsiTheme="minorHAnsi" w:cstheme="minorHAnsi"/>
          <w:sz w:val="22"/>
          <w:lang w:val="en-US" w:eastAsia="zh-CN"/>
        </w:rPr>
        <w:t xml:space="preserve"> -</w:t>
      </w:r>
      <w:r w:rsidRPr="007F50C6">
        <w:rPr>
          <w:rFonts w:asciiTheme="minorHAnsi" w:hAnsiTheme="minorHAnsi" w:cstheme="minorHAnsi"/>
          <w:sz w:val="22"/>
          <w:lang w:val="en-US" w:eastAsia="zh-CN"/>
        </w:rPr>
        <w:t xml:space="preserve"> gain </w:t>
      </w:r>
      <w:proofErr w:type="spellStart"/>
      <w:r w:rsidRPr="000345D1">
        <w:rPr>
          <w:rFonts w:asciiTheme="minorHAnsi" w:hAnsiTheme="minorHAnsi" w:cstheme="minorHAnsi"/>
          <w:i/>
          <w:iCs/>
          <w:sz w:val="22"/>
          <w:lang w:val="en-US" w:eastAsia="zh-CN"/>
        </w:rPr>
        <w:t>abef</w:t>
      </w:r>
      <w:proofErr w:type="spellEnd"/>
      <w:r w:rsidRPr="007F50C6">
        <w:rPr>
          <w:rFonts w:asciiTheme="minorHAnsi" w:hAnsiTheme="minorHAnsi" w:cstheme="minorHAnsi"/>
          <w:sz w:val="22"/>
          <w:lang w:val="en-US" w:eastAsia="zh-CN"/>
        </w:rPr>
        <w:t xml:space="preserve">. Note that the area </w:t>
      </w:r>
      <w:proofErr w:type="spellStart"/>
      <w:r w:rsidRPr="0045485F">
        <w:rPr>
          <w:rFonts w:asciiTheme="minorHAnsi" w:hAnsiTheme="minorHAnsi" w:cstheme="minorHAnsi"/>
          <w:i/>
          <w:iCs/>
          <w:sz w:val="22"/>
          <w:lang w:val="en-US" w:eastAsia="zh-CN"/>
        </w:rPr>
        <w:t>abcd</w:t>
      </w:r>
      <w:proofErr w:type="spellEnd"/>
      <w:r w:rsidRPr="007F50C6">
        <w:rPr>
          <w:rFonts w:asciiTheme="minorHAnsi" w:hAnsiTheme="minorHAnsi" w:cstheme="minorHAnsi"/>
          <w:sz w:val="22"/>
          <w:lang w:val="en-US" w:eastAsia="zh-CN"/>
        </w:rPr>
        <w:t xml:space="preserve"> is the gain estimated as a unit cost reduction times the production of </w:t>
      </w:r>
      <w:r w:rsidR="00182E7A" w:rsidRPr="007F50C6">
        <w:rPr>
          <w:rFonts w:asciiTheme="minorHAnsi" w:hAnsiTheme="minorHAnsi" w:cstheme="minorHAnsi"/>
          <w:sz w:val="22"/>
          <w:lang w:val="en-US" w:eastAsia="zh-CN"/>
        </w:rPr>
        <w:t>rice</w:t>
      </w:r>
      <w:r w:rsidRPr="007F50C6">
        <w:rPr>
          <w:rFonts w:asciiTheme="minorHAnsi" w:hAnsiTheme="minorHAnsi" w:cstheme="minorHAnsi"/>
          <w:sz w:val="22"/>
          <w:lang w:val="en-US" w:eastAsia="zh-CN"/>
        </w:rPr>
        <w:t xml:space="preserve">. It underestimates total gain by the triangle </w:t>
      </w:r>
      <w:proofErr w:type="spellStart"/>
      <w:r w:rsidRPr="0045485F">
        <w:rPr>
          <w:rFonts w:asciiTheme="minorHAnsi" w:hAnsiTheme="minorHAnsi" w:cstheme="minorHAnsi"/>
          <w:i/>
          <w:iCs/>
          <w:sz w:val="22"/>
          <w:lang w:val="en-US" w:eastAsia="zh-CN"/>
        </w:rPr>
        <w:t>bfe</w:t>
      </w:r>
      <w:proofErr w:type="spellEnd"/>
      <w:r w:rsidR="0045485F">
        <w:rPr>
          <w:rFonts w:asciiTheme="minorHAnsi" w:hAnsiTheme="minorHAnsi" w:cstheme="minorHAnsi"/>
          <w:i/>
          <w:iCs/>
          <w:sz w:val="22"/>
          <w:lang w:val="en-US" w:eastAsia="zh-CN"/>
        </w:rPr>
        <w:t>,</w:t>
      </w:r>
      <w:r w:rsidRPr="007F50C6">
        <w:rPr>
          <w:rFonts w:asciiTheme="minorHAnsi" w:hAnsiTheme="minorHAnsi" w:cstheme="minorHAnsi"/>
          <w:sz w:val="22"/>
          <w:lang w:val="en-US" w:eastAsia="zh-CN"/>
        </w:rPr>
        <w:t xml:space="preserve"> which is usually small</w:t>
      </w:r>
      <w:r w:rsidR="0045485F">
        <w:rPr>
          <w:rFonts w:asciiTheme="minorHAnsi" w:hAnsiTheme="minorHAnsi" w:cstheme="minorHAnsi"/>
          <w:sz w:val="22"/>
          <w:lang w:val="en-US" w:eastAsia="zh-CN"/>
        </w:rPr>
        <w:t xml:space="preserve"> for small values of </w:t>
      </w:r>
      <w:r w:rsidR="00CA4C64">
        <w:rPr>
          <w:rFonts w:asciiTheme="minorHAnsi" w:hAnsiTheme="minorHAnsi" w:cstheme="minorHAnsi"/>
          <w:sz w:val="22"/>
          <w:lang w:val="en-US" w:eastAsia="zh-CN"/>
        </w:rPr>
        <w:t>ET1</w:t>
      </w:r>
      <w:r w:rsidRPr="007F50C6">
        <w:rPr>
          <w:rFonts w:asciiTheme="minorHAnsi" w:hAnsiTheme="minorHAnsi" w:cstheme="minorHAnsi"/>
          <w:sz w:val="22"/>
          <w:lang w:val="en-US" w:eastAsia="zh-CN"/>
        </w:rPr>
        <w:t xml:space="preserve">.  </w:t>
      </w:r>
    </w:p>
    <w:p w14:paraId="6117403D" w14:textId="77777777" w:rsidR="0045485F" w:rsidRDefault="0045485F" w:rsidP="0064085B">
      <w:pPr>
        <w:spacing w:after="0" w:line="240" w:lineRule="auto"/>
        <w:jc w:val="both"/>
        <w:rPr>
          <w:rFonts w:asciiTheme="minorHAnsi" w:hAnsiTheme="minorHAnsi" w:cstheme="minorHAnsi"/>
          <w:sz w:val="22"/>
          <w:lang w:val="en-US" w:eastAsia="zh-CN"/>
        </w:rPr>
      </w:pPr>
    </w:p>
    <w:p w14:paraId="527BB8AD" w14:textId="66A601B3" w:rsidR="005C6CA1" w:rsidRPr="007F50C6"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Estimating changes in economic surplus using this set of equations </w:t>
      </w:r>
      <w:proofErr w:type="gramStart"/>
      <w:r w:rsidRPr="007F50C6">
        <w:rPr>
          <w:rFonts w:asciiTheme="minorHAnsi" w:hAnsiTheme="minorHAnsi" w:cstheme="minorHAnsi"/>
          <w:sz w:val="22"/>
          <w:lang w:val="en-US" w:eastAsia="zh-CN"/>
        </w:rPr>
        <w:t>is based on an assumption</w:t>
      </w:r>
      <w:proofErr w:type="gramEnd"/>
      <w:r w:rsidRPr="007F50C6">
        <w:rPr>
          <w:rFonts w:asciiTheme="minorHAnsi" w:hAnsiTheme="minorHAnsi" w:cstheme="minorHAnsi"/>
          <w:sz w:val="22"/>
          <w:lang w:val="en-US" w:eastAsia="zh-CN"/>
        </w:rPr>
        <w:t xml:space="preserve"> that the exogenous shifts result in parallel shifts in </w:t>
      </w:r>
      <w:r w:rsidR="00386C73">
        <w:rPr>
          <w:rFonts w:asciiTheme="minorHAnsi" w:hAnsiTheme="minorHAnsi" w:cstheme="minorHAnsi"/>
          <w:sz w:val="22"/>
          <w:lang w:val="en-US" w:eastAsia="zh-CN"/>
        </w:rPr>
        <w:t xml:space="preserve">the </w:t>
      </w:r>
      <w:r w:rsidR="00DF348C">
        <w:rPr>
          <w:rFonts w:asciiTheme="minorHAnsi" w:hAnsiTheme="minorHAnsi" w:cstheme="minorHAnsi"/>
          <w:sz w:val="22"/>
          <w:lang w:val="en-US" w:eastAsia="zh-CN"/>
        </w:rPr>
        <w:t xml:space="preserve">designated </w:t>
      </w:r>
      <w:r w:rsidRPr="007F50C6">
        <w:rPr>
          <w:rFonts w:asciiTheme="minorHAnsi" w:hAnsiTheme="minorHAnsi" w:cstheme="minorHAnsi"/>
          <w:sz w:val="22"/>
          <w:lang w:val="en-US" w:eastAsia="zh-CN"/>
        </w:rPr>
        <w:t xml:space="preserve">demand and/or supply equations. The formulae are </w:t>
      </w:r>
      <w:proofErr w:type="gramStart"/>
      <w:r w:rsidRPr="007F50C6">
        <w:rPr>
          <w:rFonts w:asciiTheme="minorHAnsi" w:hAnsiTheme="minorHAnsi" w:cstheme="minorHAnsi"/>
          <w:sz w:val="22"/>
          <w:lang w:val="en-US" w:eastAsia="zh-CN"/>
        </w:rPr>
        <w:t>exactly correct</w:t>
      </w:r>
      <w:proofErr w:type="gramEnd"/>
      <w:r w:rsidRPr="007F50C6">
        <w:rPr>
          <w:rFonts w:asciiTheme="minorHAnsi" w:hAnsiTheme="minorHAnsi" w:cstheme="minorHAnsi"/>
          <w:sz w:val="22"/>
          <w:lang w:val="en-US" w:eastAsia="zh-CN"/>
        </w:rPr>
        <w:t xml:space="preserve"> for parallel shifts in linear demand and supply curves but are only approximately correct for other functional forms. Here </w:t>
      </w:r>
      <w:r w:rsidR="00DF348C">
        <w:rPr>
          <w:rFonts w:asciiTheme="minorHAnsi" w:hAnsiTheme="minorHAnsi" w:cstheme="minorHAnsi"/>
          <w:sz w:val="22"/>
          <w:lang w:val="en-US" w:eastAsia="zh-CN"/>
        </w:rPr>
        <w:t xml:space="preserve">the </w:t>
      </w:r>
      <w:r w:rsidRPr="007F50C6">
        <w:rPr>
          <w:rFonts w:asciiTheme="minorHAnsi" w:hAnsiTheme="minorHAnsi" w:cstheme="minorHAnsi"/>
          <w:sz w:val="22"/>
          <w:lang w:val="en-US" w:eastAsia="zh-CN"/>
        </w:rPr>
        <w:t xml:space="preserve">exogenous shifts </w:t>
      </w:r>
      <w:r w:rsidR="00DF348C">
        <w:rPr>
          <w:rFonts w:asciiTheme="minorHAnsi" w:hAnsiTheme="minorHAnsi" w:cstheme="minorHAnsi"/>
          <w:sz w:val="22"/>
          <w:lang w:val="en-US" w:eastAsia="zh-CN"/>
        </w:rPr>
        <w:t xml:space="preserve">are </w:t>
      </w:r>
      <w:proofErr w:type="gramStart"/>
      <w:r w:rsidR="00DF348C">
        <w:rPr>
          <w:rFonts w:asciiTheme="minorHAnsi" w:hAnsiTheme="minorHAnsi" w:cstheme="minorHAnsi"/>
          <w:sz w:val="22"/>
          <w:lang w:val="en-US" w:eastAsia="zh-CN"/>
        </w:rPr>
        <w:t>small</w:t>
      </w:r>
      <w:proofErr w:type="gramEnd"/>
      <w:r w:rsidR="00DF348C">
        <w:rPr>
          <w:rFonts w:asciiTheme="minorHAnsi" w:hAnsiTheme="minorHAnsi" w:cstheme="minorHAnsi"/>
          <w:sz w:val="22"/>
          <w:lang w:val="en-US" w:eastAsia="zh-CN"/>
        </w:rPr>
        <w:t xml:space="preserve"> </w:t>
      </w:r>
      <w:r w:rsidRPr="007F50C6">
        <w:rPr>
          <w:rFonts w:asciiTheme="minorHAnsi" w:hAnsiTheme="minorHAnsi" w:cstheme="minorHAnsi"/>
          <w:sz w:val="22"/>
          <w:lang w:val="en-US" w:eastAsia="zh-CN"/>
        </w:rPr>
        <w:t xml:space="preserve">so </w:t>
      </w:r>
      <w:r w:rsidR="00DF348C">
        <w:rPr>
          <w:rFonts w:asciiTheme="minorHAnsi" w:hAnsiTheme="minorHAnsi" w:cstheme="minorHAnsi"/>
          <w:sz w:val="22"/>
          <w:lang w:val="en-US" w:eastAsia="zh-CN"/>
        </w:rPr>
        <w:t xml:space="preserve">any </w:t>
      </w:r>
      <w:r w:rsidRPr="007F50C6">
        <w:rPr>
          <w:rFonts w:asciiTheme="minorHAnsi" w:hAnsiTheme="minorHAnsi" w:cstheme="minorHAnsi"/>
          <w:sz w:val="22"/>
          <w:lang w:val="en-US" w:eastAsia="zh-CN"/>
        </w:rPr>
        <w:t xml:space="preserve">errors are likely to be small. </w:t>
      </w:r>
    </w:p>
    <w:p w14:paraId="5671E0E8" w14:textId="77777777" w:rsidR="00A7034E" w:rsidRDefault="00A7034E" w:rsidP="0064085B">
      <w:pPr>
        <w:spacing w:after="0" w:line="240" w:lineRule="auto"/>
        <w:jc w:val="both"/>
        <w:rPr>
          <w:rFonts w:asciiTheme="minorHAnsi" w:hAnsiTheme="minorHAnsi" w:cstheme="minorHAnsi"/>
          <w:sz w:val="22"/>
          <w:lang w:val="en-US" w:eastAsia="zh-CN"/>
        </w:rPr>
      </w:pPr>
    </w:p>
    <w:p w14:paraId="004BCFEC" w14:textId="5D4EE06A" w:rsidR="005C6CA1"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The changes in economic surplus from the above model can be interpreted as the annual change in economic surplus were the industry to fully adjust to the exogenous shift in one year – full </w:t>
      </w:r>
      <w:r w:rsidR="007114FC">
        <w:rPr>
          <w:rFonts w:asciiTheme="minorHAnsi" w:hAnsiTheme="minorHAnsi" w:cstheme="minorHAnsi"/>
          <w:sz w:val="22"/>
          <w:lang w:val="en-US" w:eastAsia="zh-CN"/>
        </w:rPr>
        <w:t xml:space="preserve">and immediate </w:t>
      </w:r>
      <w:r w:rsidRPr="007F50C6">
        <w:rPr>
          <w:rFonts w:asciiTheme="minorHAnsi" w:hAnsiTheme="minorHAnsi" w:cstheme="minorHAnsi"/>
          <w:sz w:val="22"/>
          <w:lang w:val="en-US" w:eastAsia="zh-CN"/>
        </w:rPr>
        <w:t xml:space="preserve">adoption of the technology in other words. </w:t>
      </w:r>
      <w:r w:rsidR="00182E7A" w:rsidRPr="007F50C6">
        <w:rPr>
          <w:rFonts w:asciiTheme="minorHAnsi" w:hAnsiTheme="minorHAnsi" w:cstheme="minorHAnsi"/>
          <w:sz w:val="22"/>
          <w:lang w:val="en-US" w:eastAsia="zh-CN"/>
        </w:rPr>
        <w:t xml:space="preserve">By applying an adoption </w:t>
      </w:r>
      <w:r w:rsidR="00C269B6" w:rsidRPr="007F50C6">
        <w:rPr>
          <w:rFonts w:asciiTheme="minorHAnsi" w:hAnsiTheme="minorHAnsi" w:cstheme="minorHAnsi"/>
          <w:sz w:val="22"/>
          <w:lang w:val="en-US" w:eastAsia="zh-CN"/>
        </w:rPr>
        <w:t>profile,</w:t>
      </w:r>
      <w:r w:rsidR="00182E7A" w:rsidRPr="007F50C6">
        <w:rPr>
          <w:rFonts w:asciiTheme="minorHAnsi" w:hAnsiTheme="minorHAnsi" w:cstheme="minorHAnsi"/>
          <w:sz w:val="22"/>
          <w:lang w:val="en-US" w:eastAsia="zh-CN"/>
        </w:rPr>
        <w:t xml:space="preserve"> </w:t>
      </w:r>
      <w:r w:rsidRPr="007F50C6">
        <w:rPr>
          <w:rFonts w:asciiTheme="minorHAnsi" w:hAnsiTheme="minorHAnsi" w:cstheme="minorHAnsi"/>
          <w:sz w:val="22"/>
          <w:lang w:val="en-US" w:eastAsia="zh-CN"/>
        </w:rPr>
        <w:t xml:space="preserve">a stream of benefits through </w:t>
      </w:r>
      <w:r w:rsidR="00C269B6" w:rsidRPr="007F50C6">
        <w:rPr>
          <w:rFonts w:asciiTheme="minorHAnsi" w:hAnsiTheme="minorHAnsi" w:cstheme="minorHAnsi"/>
          <w:sz w:val="22"/>
          <w:lang w:val="en-US" w:eastAsia="zh-CN"/>
        </w:rPr>
        <w:t>time can</w:t>
      </w:r>
      <w:r w:rsidR="00182E7A" w:rsidRPr="007F50C6">
        <w:rPr>
          <w:rFonts w:asciiTheme="minorHAnsi" w:hAnsiTheme="minorHAnsi" w:cstheme="minorHAnsi"/>
          <w:sz w:val="22"/>
          <w:lang w:val="en-US" w:eastAsia="zh-CN"/>
        </w:rPr>
        <w:t xml:space="preserve"> be generated</w:t>
      </w:r>
      <w:r w:rsidR="00AD24CF">
        <w:rPr>
          <w:rFonts w:asciiTheme="minorHAnsi" w:hAnsiTheme="minorHAnsi" w:cstheme="minorHAnsi"/>
          <w:sz w:val="22"/>
          <w:lang w:val="en-US" w:eastAsia="zh-CN"/>
        </w:rPr>
        <w:t>.</w:t>
      </w:r>
      <w:r w:rsidR="00182E7A" w:rsidRPr="007F50C6">
        <w:rPr>
          <w:rFonts w:asciiTheme="minorHAnsi" w:hAnsiTheme="minorHAnsi" w:cstheme="minorHAnsi"/>
          <w:sz w:val="22"/>
          <w:lang w:val="en-US" w:eastAsia="zh-CN"/>
        </w:rPr>
        <w:t xml:space="preserve"> </w:t>
      </w:r>
      <w:r w:rsidRPr="007F50C6">
        <w:rPr>
          <w:rFonts w:asciiTheme="minorHAnsi" w:hAnsiTheme="minorHAnsi" w:cstheme="minorHAnsi"/>
          <w:sz w:val="22"/>
          <w:lang w:val="en-US" w:eastAsia="zh-CN"/>
        </w:rPr>
        <w:t xml:space="preserve">This stream of benefits </w:t>
      </w:r>
      <w:r w:rsidR="00182E7A" w:rsidRPr="007F50C6">
        <w:rPr>
          <w:rFonts w:asciiTheme="minorHAnsi" w:hAnsiTheme="minorHAnsi" w:cstheme="minorHAnsi"/>
          <w:sz w:val="22"/>
          <w:lang w:val="en-US" w:eastAsia="zh-CN"/>
        </w:rPr>
        <w:t xml:space="preserve">can </w:t>
      </w:r>
      <w:r w:rsidRPr="007F50C6">
        <w:rPr>
          <w:rFonts w:asciiTheme="minorHAnsi" w:hAnsiTheme="minorHAnsi" w:cstheme="minorHAnsi"/>
          <w:sz w:val="22"/>
          <w:lang w:val="en-US" w:eastAsia="zh-CN"/>
        </w:rPr>
        <w:t xml:space="preserve">then </w:t>
      </w:r>
      <w:r w:rsidR="00182E7A" w:rsidRPr="007F50C6">
        <w:rPr>
          <w:rFonts w:asciiTheme="minorHAnsi" w:hAnsiTheme="minorHAnsi" w:cstheme="minorHAnsi"/>
          <w:sz w:val="22"/>
          <w:lang w:val="en-US" w:eastAsia="zh-CN"/>
        </w:rPr>
        <w:t xml:space="preserve">be </w:t>
      </w:r>
      <w:r w:rsidRPr="007F50C6">
        <w:rPr>
          <w:rFonts w:asciiTheme="minorHAnsi" w:hAnsiTheme="minorHAnsi" w:cstheme="minorHAnsi"/>
          <w:sz w:val="22"/>
          <w:lang w:val="en-US" w:eastAsia="zh-CN"/>
        </w:rPr>
        <w:t xml:space="preserve">offset against the stream of investments made </w:t>
      </w:r>
      <w:proofErr w:type="gramStart"/>
      <w:r w:rsidRPr="007F50C6">
        <w:rPr>
          <w:rFonts w:asciiTheme="minorHAnsi" w:hAnsiTheme="minorHAnsi" w:cstheme="minorHAnsi"/>
          <w:sz w:val="22"/>
          <w:lang w:val="en-US" w:eastAsia="zh-CN"/>
        </w:rPr>
        <w:t>in the course of</w:t>
      </w:r>
      <w:proofErr w:type="gramEnd"/>
      <w:r w:rsidRPr="007F50C6">
        <w:rPr>
          <w:rFonts w:asciiTheme="minorHAnsi" w:hAnsiTheme="minorHAnsi" w:cstheme="minorHAnsi"/>
          <w:sz w:val="22"/>
          <w:lang w:val="en-US" w:eastAsia="zh-CN"/>
        </w:rPr>
        <w:t xml:space="preserve"> the project to arrive at the usual financial measures of net present value (NPV), benefit cost ratio (BCR) and internal rate of return (IRR) using standard discounting procedures. </w:t>
      </w:r>
    </w:p>
    <w:p w14:paraId="6C04A0FE" w14:textId="77777777" w:rsidR="00BD2EFA" w:rsidRPr="007F50C6" w:rsidRDefault="00BD2EFA" w:rsidP="0064085B">
      <w:pPr>
        <w:spacing w:after="0" w:line="240" w:lineRule="auto"/>
        <w:jc w:val="both"/>
        <w:rPr>
          <w:rFonts w:asciiTheme="minorHAnsi" w:hAnsiTheme="minorHAnsi" w:cstheme="minorHAnsi"/>
          <w:sz w:val="22"/>
          <w:lang w:val="en-US" w:eastAsia="zh-CN"/>
        </w:rPr>
      </w:pPr>
    </w:p>
    <w:p w14:paraId="777439A4" w14:textId="7F33F8EE" w:rsidR="005C6CA1" w:rsidRPr="00BD2EFA" w:rsidRDefault="005C6CA1" w:rsidP="0064085B">
      <w:pPr>
        <w:keepNext/>
        <w:keepLines/>
        <w:spacing w:after="0" w:line="240" w:lineRule="auto"/>
        <w:jc w:val="both"/>
        <w:outlineLvl w:val="1"/>
        <w:rPr>
          <w:rFonts w:asciiTheme="minorHAnsi" w:eastAsiaTheme="majorEastAsia" w:hAnsiTheme="minorHAnsi" w:cstheme="minorHAnsi"/>
          <w:b/>
          <w:bCs/>
          <w:szCs w:val="24"/>
          <w:lang w:val="en-US" w:eastAsia="zh-CN"/>
        </w:rPr>
      </w:pPr>
      <w:proofErr w:type="spellStart"/>
      <w:r w:rsidRPr="00BD2EFA">
        <w:rPr>
          <w:rFonts w:asciiTheme="minorHAnsi" w:eastAsiaTheme="majorEastAsia" w:hAnsiTheme="minorHAnsi" w:cstheme="minorHAnsi"/>
          <w:b/>
          <w:bCs/>
          <w:szCs w:val="24"/>
          <w:lang w:val="en-US" w:eastAsia="zh-CN"/>
        </w:rPr>
        <w:t>Parameteri</w:t>
      </w:r>
      <w:r w:rsidR="00A10F85">
        <w:rPr>
          <w:rFonts w:asciiTheme="minorHAnsi" w:eastAsiaTheme="majorEastAsia" w:hAnsiTheme="minorHAnsi" w:cstheme="minorHAnsi"/>
          <w:b/>
          <w:bCs/>
          <w:szCs w:val="24"/>
          <w:lang w:val="en-US" w:eastAsia="zh-CN"/>
        </w:rPr>
        <w:t>s</w:t>
      </w:r>
      <w:r w:rsidRPr="00BD2EFA">
        <w:rPr>
          <w:rFonts w:asciiTheme="minorHAnsi" w:eastAsiaTheme="majorEastAsia" w:hAnsiTheme="minorHAnsi" w:cstheme="minorHAnsi"/>
          <w:b/>
          <w:bCs/>
          <w:szCs w:val="24"/>
          <w:lang w:val="en-US" w:eastAsia="zh-CN"/>
        </w:rPr>
        <w:t>ing</w:t>
      </w:r>
      <w:proofErr w:type="spellEnd"/>
      <w:r w:rsidRPr="00BD2EFA">
        <w:rPr>
          <w:rFonts w:asciiTheme="minorHAnsi" w:eastAsiaTheme="majorEastAsia" w:hAnsiTheme="minorHAnsi" w:cstheme="minorHAnsi"/>
          <w:b/>
          <w:bCs/>
          <w:szCs w:val="24"/>
          <w:lang w:val="en-US" w:eastAsia="zh-CN"/>
        </w:rPr>
        <w:t xml:space="preserve"> the Model</w:t>
      </w:r>
    </w:p>
    <w:p w14:paraId="271614CD" w14:textId="77777777" w:rsidR="00BD2EFA" w:rsidRDefault="00BD2EFA" w:rsidP="0064085B">
      <w:pPr>
        <w:spacing w:after="0" w:line="240" w:lineRule="auto"/>
        <w:jc w:val="both"/>
        <w:rPr>
          <w:rFonts w:asciiTheme="minorHAnsi" w:hAnsiTheme="minorHAnsi" w:cstheme="minorHAnsi"/>
          <w:sz w:val="22"/>
          <w:lang w:val="en-US" w:eastAsia="zh-CN"/>
        </w:rPr>
      </w:pPr>
    </w:p>
    <w:p w14:paraId="2BFBB527" w14:textId="78BCB609" w:rsidR="005C6CA1"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When working with a highly abstract model and in a situation where data relevant to the </w:t>
      </w:r>
      <w:r w:rsidR="00182E7A" w:rsidRPr="007F50C6">
        <w:rPr>
          <w:rFonts w:asciiTheme="minorHAnsi" w:hAnsiTheme="minorHAnsi" w:cstheme="minorHAnsi"/>
          <w:sz w:val="22"/>
          <w:lang w:val="en-US" w:eastAsia="zh-CN"/>
        </w:rPr>
        <w:t>rice marketing chain are</w:t>
      </w:r>
      <w:r w:rsidRPr="007F50C6">
        <w:rPr>
          <w:rFonts w:asciiTheme="minorHAnsi" w:hAnsiTheme="minorHAnsi" w:cstheme="minorHAnsi"/>
          <w:sz w:val="22"/>
          <w:lang w:val="en-US" w:eastAsia="zh-CN"/>
        </w:rPr>
        <w:t xml:space="preserve"> scarce, </w:t>
      </w:r>
      <w:proofErr w:type="spellStart"/>
      <w:r w:rsidRPr="007F50C6">
        <w:rPr>
          <w:rFonts w:asciiTheme="minorHAnsi" w:hAnsiTheme="minorHAnsi" w:cstheme="minorHAnsi"/>
          <w:sz w:val="22"/>
          <w:lang w:val="en-US" w:eastAsia="zh-CN"/>
        </w:rPr>
        <w:t>parameteri</w:t>
      </w:r>
      <w:r w:rsidR="00A10F85">
        <w:rPr>
          <w:rFonts w:asciiTheme="minorHAnsi" w:hAnsiTheme="minorHAnsi" w:cstheme="minorHAnsi"/>
          <w:sz w:val="22"/>
          <w:lang w:val="en-US" w:eastAsia="zh-CN"/>
        </w:rPr>
        <w:t>s</w:t>
      </w:r>
      <w:r w:rsidRPr="007F50C6">
        <w:rPr>
          <w:rFonts w:asciiTheme="minorHAnsi" w:hAnsiTheme="minorHAnsi" w:cstheme="minorHAnsi"/>
          <w:sz w:val="22"/>
          <w:lang w:val="en-US" w:eastAsia="zh-CN"/>
        </w:rPr>
        <w:t>ing</w:t>
      </w:r>
      <w:proofErr w:type="spellEnd"/>
      <w:r w:rsidRPr="007F50C6">
        <w:rPr>
          <w:rFonts w:asciiTheme="minorHAnsi" w:hAnsiTheme="minorHAnsi" w:cstheme="minorHAnsi"/>
          <w:sz w:val="22"/>
          <w:lang w:val="en-US" w:eastAsia="zh-CN"/>
        </w:rPr>
        <w:t xml:space="preserve"> the model is more an art than a science and requires judgment by the project team based on</w:t>
      </w:r>
      <w:r w:rsidR="00182E7A" w:rsidRPr="007F50C6">
        <w:rPr>
          <w:rFonts w:asciiTheme="minorHAnsi" w:hAnsiTheme="minorHAnsi" w:cstheme="minorHAnsi"/>
          <w:sz w:val="22"/>
          <w:lang w:val="en-US" w:eastAsia="zh-CN"/>
        </w:rPr>
        <w:t xml:space="preserve"> their experience,</w:t>
      </w:r>
      <w:r w:rsidRPr="007F50C6">
        <w:rPr>
          <w:rFonts w:asciiTheme="minorHAnsi" w:hAnsiTheme="minorHAnsi" w:cstheme="minorHAnsi"/>
          <w:sz w:val="22"/>
          <w:lang w:val="en-US" w:eastAsia="zh-CN"/>
        </w:rPr>
        <w:t xml:space="preserve"> the limited data available and</w:t>
      </w:r>
      <w:r w:rsidR="00182E7A" w:rsidRPr="007F50C6">
        <w:rPr>
          <w:rFonts w:asciiTheme="minorHAnsi" w:hAnsiTheme="minorHAnsi" w:cstheme="minorHAnsi"/>
          <w:sz w:val="22"/>
          <w:lang w:val="en-US" w:eastAsia="zh-CN"/>
        </w:rPr>
        <w:t xml:space="preserve"> </w:t>
      </w:r>
      <w:r w:rsidR="00395309" w:rsidRPr="007F50C6">
        <w:rPr>
          <w:rFonts w:asciiTheme="minorHAnsi" w:hAnsiTheme="minorHAnsi" w:cstheme="minorHAnsi"/>
          <w:sz w:val="22"/>
          <w:lang w:val="en-US" w:eastAsia="zh-CN"/>
        </w:rPr>
        <w:t xml:space="preserve">the views of those knowledgeable about the rice marketing chain in Laos. </w:t>
      </w:r>
      <w:r w:rsidRPr="007F50C6">
        <w:rPr>
          <w:rFonts w:asciiTheme="minorHAnsi" w:hAnsiTheme="minorHAnsi" w:cstheme="minorHAnsi"/>
          <w:sz w:val="22"/>
          <w:lang w:val="en-US" w:eastAsia="zh-CN"/>
        </w:rPr>
        <w:t xml:space="preserve"> </w:t>
      </w:r>
    </w:p>
    <w:p w14:paraId="66AB01D7" w14:textId="77777777" w:rsidR="00280F7B" w:rsidRDefault="00280F7B" w:rsidP="0064085B">
      <w:pPr>
        <w:spacing w:after="0" w:line="240" w:lineRule="auto"/>
        <w:jc w:val="both"/>
        <w:rPr>
          <w:rFonts w:asciiTheme="minorHAnsi" w:hAnsiTheme="minorHAnsi" w:cstheme="minorHAnsi"/>
          <w:sz w:val="22"/>
          <w:lang w:val="en-US" w:eastAsia="zh-CN"/>
        </w:rPr>
      </w:pPr>
    </w:p>
    <w:p w14:paraId="4AC165E3" w14:textId="1A3077EE" w:rsidR="00280F7B" w:rsidRPr="00DD19F3" w:rsidRDefault="00280F7B" w:rsidP="0064085B">
      <w:pPr>
        <w:spacing w:after="0" w:line="240" w:lineRule="auto"/>
        <w:jc w:val="both"/>
        <w:rPr>
          <w:rFonts w:asciiTheme="minorHAnsi" w:hAnsiTheme="minorHAnsi" w:cstheme="minorHAnsi"/>
          <w:b/>
          <w:bCs/>
          <w:sz w:val="22"/>
          <w:lang w:val="en-US" w:eastAsia="zh-CN"/>
        </w:rPr>
      </w:pPr>
      <w:r w:rsidRPr="00DD19F3">
        <w:rPr>
          <w:rFonts w:asciiTheme="minorHAnsi" w:hAnsiTheme="minorHAnsi" w:cstheme="minorHAnsi"/>
          <w:b/>
          <w:bCs/>
          <w:sz w:val="22"/>
          <w:lang w:val="en-US" w:eastAsia="zh-CN"/>
        </w:rPr>
        <w:t>Prices and quantiti</w:t>
      </w:r>
      <w:r w:rsidR="00DD19F3" w:rsidRPr="00DD19F3">
        <w:rPr>
          <w:rFonts w:asciiTheme="minorHAnsi" w:hAnsiTheme="minorHAnsi" w:cstheme="minorHAnsi"/>
          <w:b/>
          <w:bCs/>
          <w:sz w:val="22"/>
          <w:lang w:val="en-US" w:eastAsia="zh-CN"/>
        </w:rPr>
        <w:t>es</w:t>
      </w:r>
    </w:p>
    <w:p w14:paraId="4A73411E" w14:textId="77777777" w:rsidR="00DD19F3" w:rsidRPr="007F50C6" w:rsidRDefault="00DD19F3" w:rsidP="0064085B">
      <w:pPr>
        <w:spacing w:after="0" w:line="240" w:lineRule="auto"/>
        <w:jc w:val="both"/>
        <w:rPr>
          <w:rFonts w:asciiTheme="minorHAnsi" w:hAnsiTheme="minorHAnsi" w:cstheme="minorHAnsi"/>
          <w:sz w:val="22"/>
          <w:lang w:val="en-US" w:eastAsia="zh-CN"/>
        </w:rPr>
      </w:pPr>
    </w:p>
    <w:p w14:paraId="7A7EF9D3" w14:textId="1C2DFF10" w:rsidR="005C6CA1" w:rsidRPr="007F50C6"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One of the key parameters is the quantity of </w:t>
      </w:r>
      <w:r w:rsidR="00395309" w:rsidRPr="007F50C6">
        <w:rPr>
          <w:rFonts w:asciiTheme="minorHAnsi" w:hAnsiTheme="minorHAnsi" w:cstheme="minorHAnsi"/>
          <w:sz w:val="22"/>
          <w:lang w:val="en-US" w:eastAsia="zh-CN"/>
        </w:rPr>
        <w:t xml:space="preserve">rice entering the marketing chain. </w:t>
      </w:r>
      <w:r w:rsidR="00F45BAE" w:rsidRPr="007F50C6">
        <w:rPr>
          <w:rFonts w:asciiTheme="minorHAnsi" w:hAnsiTheme="minorHAnsi" w:cstheme="minorHAnsi"/>
          <w:sz w:val="22"/>
          <w:lang w:val="en-US" w:eastAsia="zh-CN"/>
        </w:rPr>
        <w:t>The total production of paddy rice in Laos is currently about 3</w:t>
      </w:r>
      <w:r w:rsidR="00DF6169" w:rsidRPr="007F50C6">
        <w:rPr>
          <w:rFonts w:asciiTheme="minorHAnsi" w:hAnsiTheme="minorHAnsi" w:cstheme="minorHAnsi"/>
          <w:sz w:val="22"/>
          <w:lang w:val="en-US" w:eastAsia="zh-CN"/>
        </w:rPr>
        <w:t xml:space="preserve">.5 m </w:t>
      </w:r>
      <w:proofErr w:type="spellStart"/>
      <w:r w:rsidR="00DF6169" w:rsidRPr="007F50C6">
        <w:rPr>
          <w:rFonts w:asciiTheme="minorHAnsi" w:hAnsiTheme="minorHAnsi" w:cstheme="minorHAnsi"/>
          <w:sz w:val="22"/>
          <w:lang w:val="en-US" w:eastAsia="zh-CN"/>
        </w:rPr>
        <w:t>tonnes</w:t>
      </w:r>
      <w:proofErr w:type="spellEnd"/>
      <w:r w:rsidR="00DF6169" w:rsidRPr="007F50C6">
        <w:rPr>
          <w:rStyle w:val="FootnoteReference"/>
          <w:rFonts w:asciiTheme="minorHAnsi" w:hAnsiTheme="minorHAnsi" w:cstheme="minorHAnsi"/>
          <w:sz w:val="22"/>
          <w:lang w:val="en-US" w:eastAsia="zh-CN"/>
        </w:rPr>
        <w:footnoteReference w:id="3"/>
      </w:r>
      <w:r w:rsidR="0066357A">
        <w:rPr>
          <w:rFonts w:asciiTheme="minorHAnsi" w:hAnsiTheme="minorHAnsi" w:cstheme="minorHAnsi"/>
          <w:sz w:val="22"/>
          <w:lang w:val="en-US" w:eastAsia="zh-CN"/>
        </w:rPr>
        <w:t>,</w:t>
      </w:r>
      <w:r w:rsidR="00DF6169" w:rsidRPr="007F50C6">
        <w:rPr>
          <w:rFonts w:asciiTheme="minorHAnsi" w:hAnsiTheme="minorHAnsi" w:cstheme="minorHAnsi"/>
          <w:sz w:val="22"/>
          <w:lang w:val="en-US" w:eastAsia="zh-CN"/>
        </w:rPr>
        <w:t xml:space="preserve"> </w:t>
      </w:r>
      <w:r w:rsidR="0066357A">
        <w:rPr>
          <w:rFonts w:asciiTheme="minorHAnsi" w:hAnsiTheme="minorHAnsi" w:cstheme="minorHAnsi"/>
          <w:sz w:val="22"/>
          <w:lang w:val="en-US" w:eastAsia="zh-CN"/>
        </w:rPr>
        <w:t>but m</w:t>
      </w:r>
      <w:r w:rsidR="00681C9B" w:rsidRPr="007F50C6">
        <w:rPr>
          <w:rFonts w:asciiTheme="minorHAnsi" w:hAnsiTheme="minorHAnsi" w:cstheme="minorHAnsi"/>
          <w:sz w:val="22"/>
          <w:lang w:val="en-US" w:eastAsia="zh-CN"/>
        </w:rPr>
        <w:t xml:space="preserve">ost rice in Laos is consumed </w:t>
      </w:r>
      <w:proofErr w:type="gramStart"/>
      <w:r w:rsidR="007E1EF8">
        <w:rPr>
          <w:rFonts w:asciiTheme="minorHAnsi" w:hAnsiTheme="minorHAnsi" w:cstheme="minorHAnsi"/>
          <w:sz w:val="22"/>
          <w:lang w:val="en-US" w:eastAsia="zh-CN"/>
        </w:rPr>
        <w:t>on-farm</w:t>
      </w:r>
      <w:proofErr w:type="gramEnd"/>
      <w:r w:rsidR="007E1EF8">
        <w:rPr>
          <w:rFonts w:asciiTheme="minorHAnsi" w:hAnsiTheme="minorHAnsi" w:cstheme="minorHAnsi"/>
          <w:sz w:val="22"/>
          <w:lang w:val="en-US" w:eastAsia="zh-CN"/>
        </w:rPr>
        <w:t xml:space="preserve"> </w:t>
      </w:r>
      <w:r w:rsidR="00681C9B" w:rsidRPr="007F50C6">
        <w:rPr>
          <w:rFonts w:asciiTheme="minorHAnsi" w:hAnsiTheme="minorHAnsi" w:cstheme="minorHAnsi"/>
          <w:sz w:val="22"/>
          <w:lang w:val="en-US" w:eastAsia="zh-CN"/>
        </w:rPr>
        <w:t>by farm families. Only about 15-20</w:t>
      </w:r>
      <w:r w:rsidR="001A241A">
        <w:rPr>
          <w:rFonts w:asciiTheme="minorHAnsi" w:hAnsiTheme="minorHAnsi" w:cstheme="minorHAnsi"/>
          <w:sz w:val="22"/>
          <w:lang w:val="en-US" w:eastAsia="zh-CN"/>
        </w:rPr>
        <w:t xml:space="preserve"> per cent</w:t>
      </w:r>
      <w:r w:rsidR="00681C9B" w:rsidRPr="007F50C6">
        <w:rPr>
          <w:rFonts w:asciiTheme="minorHAnsi" w:hAnsiTheme="minorHAnsi" w:cstheme="minorHAnsi"/>
          <w:sz w:val="22"/>
          <w:lang w:val="en-US" w:eastAsia="zh-CN"/>
        </w:rPr>
        <w:t xml:space="preserve"> of rice enters the marketing chain. In the analysis below we have assumed 20</w:t>
      </w:r>
      <w:r w:rsidR="001A241A">
        <w:rPr>
          <w:rFonts w:asciiTheme="minorHAnsi" w:hAnsiTheme="minorHAnsi" w:cstheme="minorHAnsi"/>
          <w:sz w:val="22"/>
          <w:lang w:val="en-US" w:eastAsia="zh-CN"/>
        </w:rPr>
        <w:t xml:space="preserve"> per cent</w:t>
      </w:r>
      <w:r w:rsidR="00681C9B" w:rsidRPr="007F50C6">
        <w:rPr>
          <w:rFonts w:asciiTheme="minorHAnsi" w:hAnsiTheme="minorHAnsi" w:cstheme="minorHAnsi"/>
          <w:sz w:val="22"/>
          <w:lang w:val="en-US" w:eastAsia="zh-CN"/>
        </w:rPr>
        <w:t xml:space="preserve"> or 0.7 </w:t>
      </w:r>
      <w:r w:rsidR="001A241A">
        <w:rPr>
          <w:rFonts w:asciiTheme="minorHAnsi" w:hAnsiTheme="minorHAnsi" w:cstheme="minorHAnsi"/>
          <w:sz w:val="22"/>
          <w:lang w:val="en-US" w:eastAsia="zh-CN"/>
        </w:rPr>
        <w:t xml:space="preserve">m </w:t>
      </w:r>
      <w:proofErr w:type="spellStart"/>
      <w:r w:rsidR="00681C9B" w:rsidRPr="007F50C6">
        <w:rPr>
          <w:rFonts w:asciiTheme="minorHAnsi" w:hAnsiTheme="minorHAnsi" w:cstheme="minorHAnsi"/>
          <w:sz w:val="22"/>
          <w:lang w:val="en-US" w:eastAsia="zh-CN"/>
        </w:rPr>
        <w:t>tonnes</w:t>
      </w:r>
      <w:proofErr w:type="spellEnd"/>
      <w:r w:rsidR="00681C9B" w:rsidRPr="007F50C6">
        <w:rPr>
          <w:rFonts w:asciiTheme="minorHAnsi" w:hAnsiTheme="minorHAnsi" w:cstheme="minorHAnsi"/>
          <w:sz w:val="22"/>
          <w:lang w:val="en-US" w:eastAsia="zh-CN"/>
        </w:rPr>
        <w:t xml:space="preserve"> </w:t>
      </w:r>
      <w:proofErr w:type="gramStart"/>
      <w:r w:rsidR="00681C9B" w:rsidRPr="007F50C6">
        <w:rPr>
          <w:rFonts w:asciiTheme="minorHAnsi" w:hAnsiTheme="minorHAnsi" w:cstheme="minorHAnsi"/>
          <w:sz w:val="22"/>
          <w:lang w:val="en-US" w:eastAsia="zh-CN"/>
        </w:rPr>
        <w:t>enters</w:t>
      </w:r>
      <w:proofErr w:type="gramEnd"/>
      <w:r w:rsidR="00681C9B" w:rsidRPr="007F50C6">
        <w:rPr>
          <w:rFonts w:asciiTheme="minorHAnsi" w:hAnsiTheme="minorHAnsi" w:cstheme="minorHAnsi"/>
          <w:sz w:val="22"/>
          <w:lang w:val="en-US" w:eastAsia="zh-CN"/>
        </w:rPr>
        <w:t xml:space="preserve"> the marketing chain. The yield of rice at retail from paddy rice is in the order of 60</w:t>
      </w:r>
      <w:r w:rsidR="007E1EF8">
        <w:rPr>
          <w:rFonts w:asciiTheme="minorHAnsi" w:hAnsiTheme="minorHAnsi" w:cstheme="minorHAnsi"/>
          <w:sz w:val="22"/>
          <w:lang w:val="en-US" w:eastAsia="zh-CN"/>
        </w:rPr>
        <w:t>-</w:t>
      </w:r>
      <w:r w:rsidR="00681C9B" w:rsidRPr="007F50C6">
        <w:rPr>
          <w:rFonts w:asciiTheme="minorHAnsi" w:hAnsiTheme="minorHAnsi" w:cstheme="minorHAnsi"/>
          <w:sz w:val="22"/>
          <w:lang w:val="en-US" w:eastAsia="zh-CN"/>
        </w:rPr>
        <w:t xml:space="preserve">70 </w:t>
      </w:r>
      <w:r w:rsidR="001A241A">
        <w:rPr>
          <w:rFonts w:asciiTheme="minorHAnsi" w:hAnsiTheme="minorHAnsi" w:cstheme="minorHAnsi"/>
          <w:sz w:val="22"/>
          <w:lang w:val="en-US" w:eastAsia="zh-CN"/>
        </w:rPr>
        <w:t>per cent</w:t>
      </w:r>
      <w:r w:rsidR="00681C9B" w:rsidRPr="007F50C6">
        <w:rPr>
          <w:rFonts w:asciiTheme="minorHAnsi" w:hAnsiTheme="minorHAnsi" w:cstheme="minorHAnsi"/>
          <w:sz w:val="22"/>
          <w:lang w:val="en-US" w:eastAsia="zh-CN"/>
        </w:rPr>
        <w:t>. Some of these losses are in the form of rice husks and bran which have some value</w:t>
      </w:r>
      <w:r w:rsidR="002B0E0A" w:rsidRPr="007F50C6">
        <w:rPr>
          <w:rFonts w:asciiTheme="minorHAnsi" w:hAnsiTheme="minorHAnsi" w:cstheme="minorHAnsi"/>
          <w:sz w:val="22"/>
          <w:lang w:val="en-US" w:eastAsia="zh-CN"/>
        </w:rPr>
        <w:t xml:space="preserve"> (not accounted for below)</w:t>
      </w:r>
      <w:r w:rsidR="00681C9B" w:rsidRPr="007F50C6">
        <w:rPr>
          <w:rFonts w:asciiTheme="minorHAnsi" w:hAnsiTheme="minorHAnsi" w:cstheme="minorHAnsi"/>
          <w:sz w:val="22"/>
          <w:lang w:val="en-US" w:eastAsia="zh-CN"/>
        </w:rPr>
        <w:t xml:space="preserve"> but other losses are in the form of </w:t>
      </w:r>
      <w:r w:rsidR="002B0E0A" w:rsidRPr="007F50C6">
        <w:rPr>
          <w:rFonts w:asciiTheme="minorHAnsi" w:hAnsiTheme="minorHAnsi" w:cstheme="minorHAnsi"/>
          <w:sz w:val="22"/>
          <w:lang w:val="en-US" w:eastAsia="zh-CN"/>
        </w:rPr>
        <w:t>in</w:t>
      </w:r>
      <w:r w:rsidR="00681C9B" w:rsidRPr="007F50C6">
        <w:rPr>
          <w:rFonts w:asciiTheme="minorHAnsi" w:hAnsiTheme="minorHAnsi" w:cstheme="minorHAnsi"/>
          <w:sz w:val="22"/>
          <w:lang w:val="en-US" w:eastAsia="zh-CN"/>
        </w:rPr>
        <w:t>efficienc</w:t>
      </w:r>
      <w:r w:rsidR="00CD1F09">
        <w:rPr>
          <w:rFonts w:asciiTheme="minorHAnsi" w:hAnsiTheme="minorHAnsi" w:cstheme="minorHAnsi"/>
          <w:sz w:val="22"/>
          <w:lang w:val="en-US" w:eastAsia="zh-CN"/>
        </w:rPr>
        <w:t>ies</w:t>
      </w:r>
      <w:r w:rsidR="00681C9B" w:rsidRPr="007F50C6">
        <w:rPr>
          <w:rFonts w:asciiTheme="minorHAnsi" w:hAnsiTheme="minorHAnsi" w:cstheme="minorHAnsi"/>
          <w:sz w:val="22"/>
          <w:lang w:val="en-US" w:eastAsia="zh-CN"/>
        </w:rPr>
        <w:t xml:space="preserve"> </w:t>
      </w:r>
      <w:r w:rsidR="002B0E0A" w:rsidRPr="007F50C6">
        <w:rPr>
          <w:rFonts w:asciiTheme="minorHAnsi" w:hAnsiTheme="minorHAnsi" w:cstheme="minorHAnsi"/>
          <w:sz w:val="22"/>
          <w:lang w:val="en-US" w:eastAsia="zh-CN"/>
        </w:rPr>
        <w:t>in</w:t>
      </w:r>
      <w:r w:rsidR="00681C9B" w:rsidRPr="007F50C6">
        <w:rPr>
          <w:rFonts w:asciiTheme="minorHAnsi" w:hAnsiTheme="minorHAnsi" w:cstheme="minorHAnsi"/>
          <w:sz w:val="22"/>
          <w:lang w:val="en-US" w:eastAsia="zh-CN"/>
        </w:rPr>
        <w:t xml:space="preserve"> rice processing. For the Philippines</w:t>
      </w:r>
      <w:r w:rsidR="002B0E0A" w:rsidRPr="007F50C6">
        <w:rPr>
          <w:rFonts w:asciiTheme="minorHAnsi" w:hAnsiTheme="minorHAnsi" w:cstheme="minorHAnsi"/>
          <w:sz w:val="22"/>
          <w:lang w:val="en-US" w:eastAsia="zh-CN"/>
        </w:rPr>
        <w:t>,</w:t>
      </w:r>
      <w:r w:rsidR="00681C9B" w:rsidRPr="007F50C6">
        <w:rPr>
          <w:rFonts w:asciiTheme="minorHAnsi" w:hAnsiTheme="minorHAnsi" w:cstheme="minorHAnsi"/>
          <w:sz w:val="22"/>
          <w:lang w:val="en-US" w:eastAsia="zh-CN"/>
        </w:rPr>
        <w:t xml:space="preserve"> </w:t>
      </w:r>
      <w:proofErr w:type="spellStart"/>
      <w:r w:rsidR="002B0E0A" w:rsidRPr="007F50C6">
        <w:rPr>
          <w:rFonts w:asciiTheme="minorHAnsi" w:hAnsiTheme="minorHAnsi" w:cstheme="minorHAnsi"/>
          <w:sz w:val="22"/>
          <w:lang w:val="en-US" w:eastAsia="zh-CN"/>
        </w:rPr>
        <w:t>Chapungco</w:t>
      </w:r>
      <w:proofErr w:type="spellEnd"/>
      <w:r w:rsidR="00681C9B" w:rsidRPr="007F50C6">
        <w:rPr>
          <w:rFonts w:asciiTheme="minorHAnsi" w:hAnsiTheme="minorHAnsi" w:cstheme="minorHAnsi"/>
          <w:sz w:val="22"/>
          <w:lang w:val="en-US" w:eastAsia="zh-CN"/>
        </w:rPr>
        <w:t xml:space="preserve"> et al. (2008) estimated a yield of just under 60</w:t>
      </w:r>
      <w:r w:rsidR="00877C70">
        <w:rPr>
          <w:rFonts w:asciiTheme="minorHAnsi" w:hAnsiTheme="minorHAnsi" w:cstheme="minorHAnsi"/>
          <w:sz w:val="22"/>
          <w:lang w:val="en-US" w:eastAsia="zh-CN"/>
        </w:rPr>
        <w:t xml:space="preserve"> per cent</w:t>
      </w:r>
      <w:r w:rsidR="00681C9B" w:rsidRPr="007F50C6">
        <w:rPr>
          <w:rFonts w:asciiTheme="minorHAnsi" w:hAnsiTheme="minorHAnsi" w:cstheme="minorHAnsi"/>
          <w:sz w:val="22"/>
          <w:lang w:val="en-US" w:eastAsia="zh-CN"/>
        </w:rPr>
        <w:t xml:space="preserve"> and we have used 60</w:t>
      </w:r>
      <w:r w:rsidR="00877C70">
        <w:rPr>
          <w:rFonts w:asciiTheme="minorHAnsi" w:hAnsiTheme="minorHAnsi" w:cstheme="minorHAnsi"/>
          <w:sz w:val="22"/>
          <w:lang w:val="en-US" w:eastAsia="zh-CN"/>
        </w:rPr>
        <w:t xml:space="preserve"> per cent</w:t>
      </w:r>
      <w:r w:rsidR="00681C9B" w:rsidRPr="007F50C6">
        <w:rPr>
          <w:rFonts w:asciiTheme="minorHAnsi" w:hAnsiTheme="minorHAnsi" w:cstheme="minorHAnsi"/>
          <w:sz w:val="22"/>
          <w:lang w:val="en-US" w:eastAsia="zh-CN"/>
        </w:rPr>
        <w:t xml:space="preserve"> in the analysis below. If grain pests are not controlled the yield could be much lower. </w:t>
      </w:r>
    </w:p>
    <w:p w14:paraId="21D9CE60" w14:textId="77777777" w:rsidR="00877C70" w:rsidRDefault="00877C70" w:rsidP="0064085B">
      <w:pPr>
        <w:spacing w:after="0" w:line="240" w:lineRule="auto"/>
        <w:jc w:val="both"/>
        <w:rPr>
          <w:rFonts w:asciiTheme="minorHAnsi" w:hAnsiTheme="minorHAnsi" w:cstheme="minorHAnsi"/>
          <w:sz w:val="22"/>
          <w:lang w:val="en-US" w:eastAsia="zh-CN"/>
        </w:rPr>
      </w:pPr>
    </w:p>
    <w:p w14:paraId="21637ED1" w14:textId="31FEE710" w:rsidR="00681C9B" w:rsidRDefault="006903F3" w:rsidP="0064085B">
      <w:pPr>
        <w:spacing w:after="0" w:line="240" w:lineRule="auto"/>
        <w:jc w:val="both"/>
        <w:rPr>
          <w:rFonts w:asciiTheme="minorHAnsi" w:hAnsiTheme="minorHAnsi" w:cstheme="minorHAnsi"/>
          <w:sz w:val="22"/>
          <w:lang w:val="en-US" w:eastAsia="zh-CN"/>
        </w:rPr>
      </w:pPr>
      <w:r>
        <w:rPr>
          <w:rFonts w:asciiTheme="minorHAnsi" w:hAnsiTheme="minorHAnsi" w:cstheme="minorHAnsi"/>
          <w:sz w:val="22"/>
          <w:lang w:val="en-US" w:eastAsia="zh-CN"/>
        </w:rPr>
        <w:t>Rathnayake</w:t>
      </w:r>
      <w:r w:rsidR="00681C9B" w:rsidRPr="007F50C6">
        <w:rPr>
          <w:rFonts w:asciiTheme="minorHAnsi" w:hAnsiTheme="minorHAnsi" w:cstheme="minorHAnsi"/>
          <w:sz w:val="22"/>
          <w:lang w:val="en-US" w:eastAsia="zh-CN"/>
        </w:rPr>
        <w:t xml:space="preserve"> et al. (</w:t>
      </w:r>
      <w:r>
        <w:rPr>
          <w:rFonts w:asciiTheme="minorHAnsi" w:hAnsiTheme="minorHAnsi" w:cstheme="minorHAnsi"/>
          <w:sz w:val="22"/>
          <w:lang w:val="en-US" w:eastAsia="zh-CN"/>
        </w:rPr>
        <w:t xml:space="preserve">2025, </w:t>
      </w:r>
      <w:r w:rsidR="00681C9B" w:rsidRPr="007F50C6">
        <w:rPr>
          <w:rFonts w:asciiTheme="minorHAnsi" w:hAnsiTheme="minorHAnsi" w:cstheme="minorHAnsi"/>
          <w:sz w:val="22"/>
          <w:lang w:val="en-US" w:eastAsia="zh-CN"/>
        </w:rPr>
        <w:t>202</w:t>
      </w:r>
      <w:r w:rsidR="00377DC4">
        <w:rPr>
          <w:rFonts w:asciiTheme="minorHAnsi" w:hAnsiTheme="minorHAnsi" w:cstheme="minorHAnsi"/>
          <w:sz w:val="22"/>
          <w:lang w:val="en-US" w:eastAsia="zh-CN"/>
        </w:rPr>
        <w:t>6</w:t>
      </w:r>
      <w:r w:rsidR="00681C9B" w:rsidRPr="007F50C6">
        <w:rPr>
          <w:rFonts w:asciiTheme="minorHAnsi" w:hAnsiTheme="minorHAnsi" w:cstheme="minorHAnsi"/>
          <w:sz w:val="22"/>
          <w:lang w:val="en-US" w:eastAsia="zh-CN"/>
        </w:rPr>
        <w:t xml:space="preserve">) </w:t>
      </w:r>
      <w:r w:rsidR="00B563CA">
        <w:rPr>
          <w:rFonts w:asciiTheme="minorHAnsi" w:hAnsiTheme="minorHAnsi" w:cstheme="minorHAnsi"/>
          <w:sz w:val="22"/>
          <w:lang w:val="en-US" w:eastAsia="zh-CN"/>
        </w:rPr>
        <w:t xml:space="preserve">and Sinnett et al. (2026) </w:t>
      </w:r>
      <w:r w:rsidR="00681C9B" w:rsidRPr="007F50C6">
        <w:rPr>
          <w:rFonts w:asciiTheme="minorHAnsi" w:hAnsiTheme="minorHAnsi" w:cstheme="minorHAnsi"/>
          <w:sz w:val="22"/>
          <w:lang w:val="en-US" w:eastAsia="zh-CN"/>
        </w:rPr>
        <w:t xml:space="preserve">used a farm gate price for paddy of 7.5m kip per </w:t>
      </w:r>
      <w:proofErr w:type="spellStart"/>
      <w:r w:rsidR="00681C9B" w:rsidRPr="007F50C6">
        <w:rPr>
          <w:rFonts w:asciiTheme="minorHAnsi" w:hAnsiTheme="minorHAnsi" w:cstheme="minorHAnsi"/>
          <w:sz w:val="22"/>
          <w:lang w:val="en-US" w:eastAsia="zh-CN"/>
        </w:rPr>
        <w:t>tonne</w:t>
      </w:r>
      <w:proofErr w:type="spellEnd"/>
      <w:r w:rsidR="00AA5C62" w:rsidRPr="007F50C6">
        <w:rPr>
          <w:rFonts w:asciiTheme="minorHAnsi" w:hAnsiTheme="minorHAnsi" w:cstheme="minorHAnsi"/>
          <w:sz w:val="22"/>
          <w:lang w:val="en-US" w:eastAsia="zh-CN"/>
        </w:rPr>
        <w:t xml:space="preserve">. From a survey of </w:t>
      </w:r>
      <w:r w:rsidR="00897A5C">
        <w:rPr>
          <w:rFonts w:asciiTheme="minorHAnsi" w:hAnsiTheme="minorHAnsi" w:cstheme="minorHAnsi"/>
          <w:sz w:val="22"/>
          <w:lang w:val="en-US" w:eastAsia="zh-CN"/>
        </w:rPr>
        <w:t xml:space="preserve">the </w:t>
      </w:r>
      <w:r w:rsidR="00AA5C62" w:rsidRPr="007F50C6">
        <w:rPr>
          <w:rFonts w:asciiTheme="minorHAnsi" w:hAnsiTheme="minorHAnsi" w:cstheme="minorHAnsi"/>
          <w:sz w:val="22"/>
          <w:lang w:val="en-US" w:eastAsia="zh-CN"/>
        </w:rPr>
        <w:t xml:space="preserve">rice market in </w:t>
      </w:r>
      <w:r w:rsidR="001E39B1">
        <w:rPr>
          <w:rFonts w:asciiTheme="minorHAnsi" w:hAnsiTheme="minorHAnsi" w:cstheme="minorHAnsi"/>
          <w:sz w:val="22"/>
          <w:lang w:val="en-US" w:eastAsia="zh-CN"/>
        </w:rPr>
        <w:t>Vientiane</w:t>
      </w:r>
      <w:r w:rsidR="002B0E0A" w:rsidRPr="007F50C6">
        <w:rPr>
          <w:rFonts w:asciiTheme="minorHAnsi" w:hAnsiTheme="minorHAnsi" w:cstheme="minorHAnsi"/>
          <w:sz w:val="22"/>
          <w:lang w:val="en-US" w:eastAsia="zh-CN"/>
        </w:rPr>
        <w:t>,</w:t>
      </w:r>
      <w:r w:rsidR="00AA5C62" w:rsidRPr="007F50C6">
        <w:rPr>
          <w:rFonts w:asciiTheme="minorHAnsi" w:hAnsiTheme="minorHAnsi" w:cstheme="minorHAnsi"/>
          <w:sz w:val="22"/>
          <w:lang w:val="en-US" w:eastAsia="zh-CN"/>
        </w:rPr>
        <w:t xml:space="preserve"> Kousonsavath et al. (2025</w:t>
      </w:r>
      <w:r w:rsidR="0077152E">
        <w:rPr>
          <w:rFonts w:asciiTheme="minorHAnsi" w:hAnsiTheme="minorHAnsi" w:cstheme="minorHAnsi"/>
          <w:sz w:val="22"/>
          <w:lang w:val="en-US" w:eastAsia="zh-CN"/>
        </w:rPr>
        <w:t>a</w:t>
      </w:r>
      <w:r w:rsidR="00AA5C62" w:rsidRPr="007F50C6">
        <w:rPr>
          <w:rFonts w:asciiTheme="minorHAnsi" w:hAnsiTheme="minorHAnsi" w:cstheme="minorHAnsi"/>
          <w:sz w:val="22"/>
          <w:lang w:val="en-US" w:eastAsia="zh-CN"/>
        </w:rPr>
        <w:t xml:space="preserve">) estimated an average retail price of </w:t>
      </w:r>
      <w:r w:rsidR="000C1F9A">
        <w:rPr>
          <w:rFonts w:asciiTheme="minorHAnsi" w:hAnsiTheme="minorHAnsi" w:cstheme="minorHAnsi"/>
          <w:sz w:val="22"/>
          <w:lang w:val="en-US" w:eastAsia="zh-CN"/>
        </w:rPr>
        <w:t xml:space="preserve">around </w:t>
      </w:r>
      <w:r w:rsidR="00542680">
        <w:rPr>
          <w:rFonts w:asciiTheme="minorHAnsi" w:hAnsiTheme="minorHAnsi" w:cstheme="minorHAnsi"/>
          <w:sz w:val="22"/>
          <w:lang w:val="en-US" w:eastAsia="zh-CN"/>
        </w:rPr>
        <w:t>22</w:t>
      </w:r>
      <w:r w:rsidR="00AA5C62" w:rsidRPr="007F50C6">
        <w:rPr>
          <w:rFonts w:asciiTheme="minorHAnsi" w:hAnsiTheme="minorHAnsi" w:cstheme="minorHAnsi"/>
          <w:sz w:val="22"/>
          <w:lang w:val="en-US" w:eastAsia="zh-CN"/>
        </w:rPr>
        <w:t xml:space="preserve">m </w:t>
      </w:r>
      <w:r w:rsidR="002B0E0A" w:rsidRPr="007F50C6">
        <w:rPr>
          <w:rFonts w:asciiTheme="minorHAnsi" w:hAnsiTheme="minorHAnsi" w:cstheme="minorHAnsi"/>
          <w:sz w:val="22"/>
          <w:lang w:val="en-US" w:eastAsia="zh-CN"/>
        </w:rPr>
        <w:t>k</w:t>
      </w:r>
      <w:r w:rsidR="00AA5C62" w:rsidRPr="007F50C6">
        <w:rPr>
          <w:rFonts w:asciiTheme="minorHAnsi" w:hAnsiTheme="minorHAnsi" w:cstheme="minorHAnsi"/>
          <w:sz w:val="22"/>
          <w:lang w:val="en-US" w:eastAsia="zh-CN"/>
        </w:rPr>
        <w:t xml:space="preserve">ip per </w:t>
      </w:r>
      <w:proofErr w:type="spellStart"/>
      <w:r w:rsidR="00AA5C62" w:rsidRPr="007F50C6">
        <w:rPr>
          <w:rFonts w:asciiTheme="minorHAnsi" w:hAnsiTheme="minorHAnsi" w:cstheme="minorHAnsi"/>
          <w:sz w:val="22"/>
          <w:lang w:val="en-US" w:eastAsia="zh-CN"/>
        </w:rPr>
        <w:t>tonne</w:t>
      </w:r>
      <w:proofErr w:type="spellEnd"/>
      <w:r w:rsidR="00AA5C62" w:rsidRPr="007F50C6">
        <w:rPr>
          <w:rFonts w:asciiTheme="minorHAnsi" w:hAnsiTheme="minorHAnsi" w:cstheme="minorHAnsi"/>
          <w:sz w:val="22"/>
          <w:lang w:val="en-US" w:eastAsia="zh-CN"/>
        </w:rPr>
        <w:t>.</w:t>
      </w:r>
      <w:r w:rsidR="00542680">
        <w:rPr>
          <w:rFonts w:asciiTheme="minorHAnsi" w:hAnsiTheme="minorHAnsi" w:cstheme="minorHAnsi"/>
          <w:sz w:val="22"/>
          <w:lang w:val="en-US" w:eastAsia="zh-CN"/>
        </w:rPr>
        <w:t xml:space="preserve"> These farm and retail prices approximate the prices being received </w:t>
      </w:r>
      <w:r w:rsidR="00DB2A97">
        <w:rPr>
          <w:rFonts w:asciiTheme="minorHAnsi" w:hAnsiTheme="minorHAnsi" w:cstheme="minorHAnsi"/>
          <w:sz w:val="22"/>
          <w:lang w:val="en-US" w:eastAsia="zh-CN"/>
        </w:rPr>
        <w:t>in late 2024 (from the studies mentioned).</w:t>
      </w:r>
      <w:r w:rsidR="00AA5C62" w:rsidRPr="007F50C6">
        <w:rPr>
          <w:rFonts w:asciiTheme="minorHAnsi" w:hAnsiTheme="minorHAnsi" w:cstheme="minorHAnsi"/>
          <w:sz w:val="22"/>
          <w:lang w:val="en-US" w:eastAsia="zh-CN"/>
        </w:rPr>
        <w:t xml:space="preserve"> If the yield of paddy rice is 60</w:t>
      </w:r>
      <w:r w:rsidR="0077152E">
        <w:rPr>
          <w:rFonts w:asciiTheme="minorHAnsi" w:hAnsiTheme="minorHAnsi" w:cstheme="minorHAnsi"/>
          <w:sz w:val="22"/>
          <w:lang w:val="en-US" w:eastAsia="zh-CN"/>
        </w:rPr>
        <w:t xml:space="preserve"> per </w:t>
      </w:r>
      <w:proofErr w:type="gramStart"/>
      <w:r w:rsidR="0077152E">
        <w:rPr>
          <w:rFonts w:asciiTheme="minorHAnsi" w:hAnsiTheme="minorHAnsi" w:cstheme="minorHAnsi"/>
          <w:sz w:val="22"/>
          <w:lang w:val="en-US" w:eastAsia="zh-CN"/>
        </w:rPr>
        <w:t>cent</w:t>
      </w:r>
      <w:proofErr w:type="gramEnd"/>
      <w:r w:rsidR="00AA5C62" w:rsidRPr="007F50C6">
        <w:rPr>
          <w:rFonts w:asciiTheme="minorHAnsi" w:hAnsiTheme="minorHAnsi" w:cstheme="minorHAnsi"/>
          <w:sz w:val="22"/>
          <w:lang w:val="en-US" w:eastAsia="zh-CN"/>
        </w:rPr>
        <w:t xml:space="preserve"> then 1.67 </w:t>
      </w:r>
      <w:proofErr w:type="spellStart"/>
      <w:r w:rsidR="00AA5C62" w:rsidRPr="007F50C6">
        <w:rPr>
          <w:rFonts w:asciiTheme="minorHAnsi" w:hAnsiTheme="minorHAnsi" w:cstheme="minorHAnsi"/>
          <w:sz w:val="22"/>
          <w:lang w:val="en-US" w:eastAsia="zh-CN"/>
        </w:rPr>
        <w:t>tonnes</w:t>
      </w:r>
      <w:proofErr w:type="spellEnd"/>
      <w:r w:rsidR="00AA5C62" w:rsidRPr="007F50C6">
        <w:rPr>
          <w:rFonts w:asciiTheme="minorHAnsi" w:hAnsiTheme="minorHAnsi" w:cstheme="minorHAnsi"/>
          <w:sz w:val="22"/>
          <w:lang w:val="en-US" w:eastAsia="zh-CN"/>
        </w:rPr>
        <w:t xml:space="preserve"> of paddy rice is required to deliver 1 </w:t>
      </w:r>
      <w:proofErr w:type="spellStart"/>
      <w:r w:rsidR="00AA5C62" w:rsidRPr="007F50C6">
        <w:rPr>
          <w:rFonts w:asciiTheme="minorHAnsi" w:hAnsiTheme="minorHAnsi" w:cstheme="minorHAnsi"/>
          <w:sz w:val="22"/>
          <w:lang w:val="en-US" w:eastAsia="zh-CN"/>
        </w:rPr>
        <w:t>tonne</w:t>
      </w:r>
      <w:proofErr w:type="spellEnd"/>
      <w:r w:rsidR="00AA5C62" w:rsidRPr="007F50C6">
        <w:rPr>
          <w:rFonts w:asciiTheme="minorHAnsi" w:hAnsiTheme="minorHAnsi" w:cstheme="minorHAnsi"/>
          <w:sz w:val="22"/>
          <w:lang w:val="en-US" w:eastAsia="zh-CN"/>
        </w:rPr>
        <w:t xml:space="preserve"> of rice at retail and hence the price of 1 </w:t>
      </w:r>
      <w:proofErr w:type="spellStart"/>
      <w:r w:rsidR="00AA5C62" w:rsidRPr="007F50C6">
        <w:rPr>
          <w:rFonts w:asciiTheme="minorHAnsi" w:hAnsiTheme="minorHAnsi" w:cstheme="minorHAnsi"/>
          <w:sz w:val="22"/>
          <w:lang w:val="en-US" w:eastAsia="zh-CN"/>
        </w:rPr>
        <w:t>tonne</w:t>
      </w:r>
      <w:proofErr w:type="spellEnd"/>
      <w:r w:rsidR="00AA5C62" w:rsidRPr="007F50C6">
        <w:rPr>
          <w:rFonts w:asciiTheme="minorHAnsi" w:hAnsiTheme="minorHAnsi" w:cstheme="minorHAnsi"/>
          <w:sz w:val="22"/>
          <w:lang w:val="en-US" w:eastAsia="zh-CN"/>
        </w:rPr>
        <w:t xml:space="preserve"> of retail equivalent paddy rice is 12.5</w:t>
      </w:r>
      <w:r w:rsidR="00776663" w:rsidRPr="007F50C6">
        <w:rPr>
          <w:rFonts w:asciiTheme="minorHAnsi" w:hAnsiTheme="minorHAnsi" w:cstheme="minorHAnsi"/>
          <w:sz w:val="22"/>
          <w:lang w:val="en-US" w:eastAsia="zh-CN"/>
        </w:rPr>
        <w:t xml:space="preserve"> m kip. </w:t>
      </w:r>
      <w:r w:rsidR="00CB036D">
        <w:rPr>
          <w:rFonts w:asciiTheme="minorHAnsi" w:hAnsiTheme="minorHAnsi" w:cstheme="minorHAnsi"/>
          <w:sz w:val="22"/>
          <w:lang w:val="en-US" w:eastAsia="zh-CN"/>
        </w:rPr>
        <w:t>This means that t</w:t>
      </w:r>
      <w:r w:rsidR="00776663" w:rsidRPr="007F50C6">
        <w:rPr>
          <w:rFonts w:asciiTheme="minorHAnsi" w:hAnsiTheme="minorHAnsi" w:cstheme="minorHAnsi"/>
          <w:sz w:val="22"/>
          <w:lang w:val="en-US" w:eastAsia="zh-CN"/>
        </w:rPr>
        <w:t>he share of paddy rice in the retail price of rice, k</w:t>
      </w:r>
      <w:r w:rsidR="00776663" w:rsidRPr="007F50C6">
        <w:rPr>
          <w:rFonts w:asciiTheme="minorHAnsi" w:hAnsiTheme="minorHAnsi" w:cstheme="minorHAnsi"/>
          <w:sz w:val="22"/>
          <w:vertAlign w:val="subscript"/>
          <w:lang w:val="en-US" w:eastAsia="zh-CN"/>
        </w:rPr>
        <w:t>1</w:t>
      </w:r>
      <w:r w:rsidR="00776663" w:rsidRPr="007F50C6">
        <w:rPr>
          <w:rFonts w:asciiTheme="minorHAnsi" w:hAnsiTheme="minorHAnsi" w:cstheme="minorHAnsi"/>
          <w:sz w:val="22"/>
          <w:lang w:val="en-US" w:eastAsia="zh-CN"/>
        </w:rPr>
        <w:t>, is 0.5</w:t>
      </w:r>
      <w:r w:rsidR="00DB2A97">
        <w:rPr>
          <w:rFonts w:asciiTheme="minorHAnsi" w:hAnsiTheme="minorHAnsi" w:cstheme="minorHAnsi"/>
          <w:sz w:val="22"/>
          <w:lang w:val="en-US" w:eastAsia="zh-CN"/>
        </w:rPr>
        <w:t>7</w:t>
      </w:r>
      <w:r w:rsidR="00776663" w:rsidRPr="007F50C6">
        <w:rPr>
          <w:rFonts w:asciiTheme="minorHAnsi" w:hAnsiTheme="minorHAnsi" w:cstheme="minorHAnsi"/>
          <w:sz w:val="22"/>
          <w:lang w:val="en-US" w:eastAsia="zh-CN"/>
        </w:rPr>
        <w:t xml:space="preserve"> (12.5m kip/</w:t>
      </w:r>
      <w:r w:rsidR="00DB2A97">
        <w:rPr>
          <w:rFonts w:asciiTheme="minorHAnsi" w:hAnsiTheme="minorHAnsi" w:cstheme="minorHAnsi"/>
          <w:sz w:val="22"/>
          <w:lang w:val="en-US" w:eastAsia="zh-CN"/>
        </w:rPr>
        <w:t>22</w:t>
      </w:r>
      <w:r w:rsidR="00776663" w:rsidRPr="007F50C6">
        <w:rPr>
          <w:rFonts w:asciiTheme="minorHAnsi" w:hAnsiTheme="minorHAnsi" w:cstheme="minorHAnsi"/>
          <w:sz w:val="22"/>
          <w:lang w:val="en-US" w:eastAsia="zh-CN"/>
        </w:rPr>
        <w:t>m kip) implying that the share of processing inputs, k</w:t>
      </w:r>
      <w:r w:rsidR="00776663" w:rsidRPr="007F50C6">
        <w:rPr>
          <w:rFonts w:asciiTheme="minorHAnsi" w:hAnsiTheme="minorHAnsi" w:cstheme="minorHAnsi"/>
          <w:sz w:val="22"/>
          <w:vertAlign w:val="subscript"/>
          <w:lang w:val="en-US" w:eastAsia="zh-CN"/>
        </w:rPr>
        <w:t>2</w:t>
      </w:r>
      <w:r w:rsidR="00776663" w:rsidRPr="007F50C6">
        <w:rPr>
          <w:rFonts w:asciiTheme="minorHAnsi" w:hAnsiTheme="minorHAnsi" w:cstheme="minorHAnsi"/>
          <w:sz w:val="22"/>
          <w:lang w:val="en-US" w:eastAsia="zh-CN"/>
        </w:rPr>
        <w:t>, is 0.4</w:t>
      </w:r>
      <w:r w:rsidR="00DB2A97">
        <w:rPr>
          <w:rFonts w:asciiTheme="minorHAnsi" w:hAnsiTheme="minorHAnsi" w:cstheme="minorHAnsi"/>
          <w:sz w:val="22"/>
          <w:lang w:val="en-US" w:eastAsia="zh-CN"/>
        </w:rPr>
        <w:t>3</w:t>
      </w:r>
      <w:r w:rsidR="00776663" w:rsidRPr="007F50C6">
        <w:rPr>
          <w:rFonts w:asciiTheme="minorHAnsi" w:hAnsiTheme="minorHAnsi" w:cstheme="minorHAnsi"/>
          <w:sz w:val="22"/>
          <w:lang w:val="en-US" w:eastAsia="zh-CN"/>
        </w:rPr>
        <w:t>.</w:t>
      </w:r>
    </w:p>
    <w:p w14:paraId="23C7E646" w14:textId="77777777" w:rsidR="00CB036D" w:rsidRPr="007F50C6" w:rsidRDefault="00CB036D" w:rsidP="0064085B">
      <w:pPr>
        <w:spacing w:after="0" w:line="240" w:lineRule="auto"/>
        <w:jc w:val="both"/>
        <w:rPr>
          <w:rFonts w:asciiTheme="minorHAnsi" w:hAnsiTheme="minorHAnsi" w:cstheme="minorHAnsi"/>
          <w:sz w:val="22"/>
          <w:lang w:val="en-US" w:eastAsia="zh-CN"/>
        </w:rPr>
      </w:pPr>
    </w:p>
    <w:p w14:paraId="03B27E0D" w14:textId="77777777" w:rsidR="005C6CA1" w:rsidRPr="00CB036D" w:rsidRDefault="005C6CA1" w:rsidP="0064085B">
      <w:pPr>
        <w:keepNext/>
        <w:keepLines/>
        <w:spacing w:after="0" w:line="240" w:lineRule="auto"/>
        <w:jc w:val="both"/>
        <w:outlineLvl w:val="2"/>
        <w:rPr>
          <w:rFonts w:asciiTheme="minorHAnsi" w:eastAsiaTheme="majorEastAsia" w:hAnsiTheme="minorHAnsi" w:cstheme="minorHAnsi"/>
          <w:b/>
          <w:bCs/>
          <w:sz w:val="22"/>
          <w:lang w:val="en-US" w:eastAsia="zh-CN"/>
        </w:rPr>
      </w:pPr>
      <w:r w:rsidRPr="00CB036D">
        <w:rPr>
          <w:rFonts w:asciiTheme="minorHAnsi" w:eastAsiaTheme="majorEastAsia" w:hAnsiTheme="minorHAnsi" w:cstheme="minorHAnsi"/>
          <w:b/>
          <w:bCs/>
          <w:sz w:val="22"/>
          <w:lang w:val="en-US" w:eastAsia="zh-CN"/>
        </w:rPr>
        <w:t>Elasticities of demand, supply and input substitution</w:t>
      </w:r>
    </w:p>
    <w:p w14:paraId="719A5ABD" w14:textId="77777777" w:rsidR="005C6CA1" w:rsidRPr="007F50C6" w:rsidRDefault="005C6CA1" w:rsidP="0064085B">
      <w:pPr>
        <w:spacing w:after="0" w:line="240" w:lineRule="auto"/>
        <w:jc w:val="both"/>
        <w:rPr>
          <w:rFonts w:asciiTheme="minorHAnsi" w:hAnsiTheme="minorHAnsi" w:cstheme="minorHAnsi"/>
          <w:sz w:val="22"/>
          <w:lang w:val="en-US" w:eastAsia="zh-CN"/>
        </w:rPr>
      </w:pPr>
    </w:p>
    <w:p w14:paraId="74DD275D" w14:textId="6D101615" w:rsidR="00395309" w:rsidRPr="007F50C6"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Elasticities measure how responsive </w:t>
      </w:r>
      <w:r w:rsidR="003D235B">
        <w:rPr>
          <w:rFonts w:asciiTheme="minorHAnsi" w:hAnsiTheme="minorHAnsi" w:cstheme="minorHAnsi"/>
          <w:sz w:val="22"/>
          <w:lang w:val="en-US" w:eastAsia="zh-CN"/>
        </w:rPr>
        <w:t xml:space="preserve">aggregate </w:t>
      </w:r>
      <w:r w:rsidRPr="007F50C6">
        <w:rPr>
          <w:rFonts w:asciiTheme="minorHAnsi" w:hAnsiTheme="minorHAnsi" w:cstheme="minorHAnsi"/>
          <w:sz w:val="22"/>
          <w:lang w:val="en-US" w:eastAsia="zh-CN"/>
        </w:rPr>
        <w:t xml:space="preserve">quantities of outputs and inputs are to </w:t>
      </w:r>
      <w:proofErr w:type="gramStart"/>
      <w:r w:rsidRPr="007F50C6">
        <w:rPr>
          <w:rFonts w:asciiTheme="minorHAnsi" w:hAnsiTheme="minorHAnsi" w:cstheme="minorHAnsi"/>
          <w:sz w:val="22"/>
          <w:lang w:val="en-US" w:eastAsia="zh-CN"/>
        </w:rPr>
        <w:t>changes</w:t>
      </w:r>
      <w:proofErr w:type="gramEnd"/>
      <w:r w:rsidRPr="007F50C6">
        <w:rPr>
          <w:rFonts w:asciiTheme="minorHAnsi" w:hAnsiTheme="minorHAnsi" w:cstheme="minorHAnsi"/>
          <w:sz w:val="22"/>
          <w:lang w:val="en-US" w:eastAsia="zh-CN"/>
        </w:rPr>
        <w:t xml:space="preserve"> in their price. </w:t>
      </w:r>
      <w:r w:rsidR="00DC0D7F" w:rsidRPr="007F50C6">
        <w:rPr>
          <w:rFonts w:asciiTheme="minorHAnsi" w:hAnsiTheme="minorHAnsi" w:cstheme="minorHAnsi"/>
          <w:sz w:val="22"/>
          <w:lang w:val="en-US" w:eastAsia="zh-CN"/>
        </w:rPr>
        <w:t>Typically,</w:t>
      </w:r>
      <w:r w:rsidR="00395309" w:rsidRPr="007F50C6">
        <w:rPr>
          <w:rFonts w:asciiTheme="minorHAnsi" w:hAnsiTheme="minorHAnsi" w:cstheme="minorHAnsi"/>
          <w:sz w:val="22"/>
          <w:lang w:val="en-US" w:eastAsia="zh-CN"/>
        </w:rPr>
        <w:t xml:space="preserve"> these elasticities most impact the size of triangles such as </w:t>
      </w:r>
      <w:proofErr w:type="spellStart"/>
      <w:r w:rsidR="00395309" w:rsidRPr="00237D2B">
        <w:rPr>
          <w:rFonts w:asciiTheme="minorHAnsi" w:hAnsiTheme="minorHAnsi" w:cstheme="minorHAnsi"/>
          <w:i/>
          <w:iCs/>
          <w:sz w:val="22"/>
          <w:lang w:val="en-US" w:eastAsia="zh-CN"/>
        </w:rPr>
        <w:t>bfc</w:t>
      </w:r>
      <w:proofErr w:type="spellEnd"/>
      <w:r w:rsidR="00395309" w:rsidRPr="007F50C6">
        <w:rPr>
          <w:rFonts w:asciiTheme="minorHAnsi" w:hAnsiTheme="minorHAnsi" w:cstheme="minorHAnsi"/>
          <w:sz w:val="22"/>
          <w:lang w:val="en-US" w:eastAsia="zh-CN"/>
        </w:rPr>
        <w:t xml:space="preserve"> and hence their impact on total welfare gains is not large. However</w:t>
      </w:r>
      <w:r w:rsidR="00DC0D7F">
        <w:rPr>
          <w:rFonts w:asciiTheme="minorHAnsi" w:hAnsiTheme="minorHAnsi" w:cstheme="minorHAnsi"/>
          <w:sz w:val="22"/>
          <w:lang w:val="en-US" w:eastAsia="zh-CN"/>
        </w:rPr>
        <w:t>,</w:t>
      </w:r>
      <w:r w:rsidR="00395309" w:rsidRPr="007F50C6">
        <w:rPr>
          <w:rFonts w:asciiTheme="minorHAnsi" w:hAnsiTheme="minorHAnsi" w:cstheme="minorHAnsi"/>
          <w:sz w:val="22"/>
          <w:lang w:val="en-US" w:eastAsia="zh-CN"/>
        </w:rPr>
        <w:t xml:space="preserve"> they can have a larger influence on how efficiency gains in the marketing chain are shared by rice growers, processors and consumers. </w:t>
      </w:r>
    </w:p>
    <w:p w14:paraId="698722EC" w14:textId="77777777" w:rsidR="00237D2B" w:rsidRDefault="00237D2B" w:rsidP="0064085B">
      <w:pPr>
        <w:spacing w:after="0" w:line="240" w:lineRule="auto"/>
        <w:jc w:val="both"/>
        <w:rPr>
          <w:rFonts w:asciiTheme="minorHAnsi" w:hAnsiTheme="minorHAnsi" w:cstheme="minorHAnsi"/>
          <w:sz w:val="22"/>
        </w:rPr>
      </w:pPr>
    </w:p>
    <w:p w14:paraId="7369EDAB" w14:textId="1C4B3207" w:rsidR="000719A1" w:rsidRDefault="000719A1" w:rsidP="0064085B">
      <w:pPr>
        <w:spacing w:after="0" w:line="240" w:lineRule="auto"/>
        <w:jc w:val="both"/>
        <w:rPr>
          <w:rFonts w:asciiTheme="minorHAnsi" w:hAnsiTheme="minorHAnsi" w:cstheme="minorHAnsi"/>
          <w:sz w:val="22"/>
        </w:rPr>
      </w:pPr>
      <w:r w:rsidRPr="007F50C6">
        <w:rPr>
          <w:rFonts w:asciiTheme="minorHAnsi" w:hAnsiTheme="minorHAnsi" w:cstheme="minorHAnsi"/>
          <w:sz w:val="22"/>
        </w:rPr>
        <w:t xml:space="preserve">There are </w:t>
      </w:r>
      <w:r w:rsidR="0086605B">
        <w:rPr>
          <w:rFonts w:asciiTheme="minorHAnsi" w:hAnsiTheme="minorHAnsi" w:cstheme="minorHAnsi"/>
          <w:sz w:val="22"/>
        </w:rPr>
        <w:t xml:space="preserve">very few </w:t>
      </w:r>
      <w:r w:rsidRPr="007F50C6">
        <w:rPr>
          <w:rFonts w:asciiTheme="minorHAnsi" w:hAnsiTheme="minorHAnsi" w:cstheme="minorHAnsi"/>
          <w:sz w:val="22"/>
        </w:rPr>
        <w:t>published estimates of the elasticities of supply for rice at the farm gate in Laos</w:t>
      </w:r>
      <w:r w:rsidR="0086605B">
        <w:rPr>
          <w:rFonts w:asciiTheme="minorHAnsi" w:hAnsiTheme="minorHAnsi" w:cstheme="minorHAnsi"/>
          <w:sz w:val="22"/>
        </w:rPr>
        <w:t xml:space="preserve">, and </w:t>
      </w:r>
      <w:r w:rsidR="0086605B" w:rsidRPr="007F50C6">
        <w:rPr>
          <w:rFonts w:asciiTheme="minorHAnsi" w:hAnsiTheme="minorHAnsi" w:cstheme="minorHAnsi"/>
          <w:sz w:val="22"/>
        </w:rPr>
        <w:t xml:space="preserve">no published estimates of the elasticities of demand for rice. </w:t>
      </w:r>
      <w:r w:rsidRPr="007F50C6">
        <w:rPr>
          <w:rFonts w:asciiTheme="minorHAnsi" w:hAnsiTheme="minorHAnsi" w:cstheme="minorHAnsi"/>
          <w:sz w:val="22"/>
        </w:rPr>
        <w:t>We have followed Mullen et al. (20</w:t>
      </w:r>
      <w:r w:rsidR="00232C5E">
        <w:rPr>
          <w:rFonts w:asciiTheme="minorHAnsi" w:hAnsiTheme="minorHAnsi" w:cstheme="minorHAnsi"/>
          <w:sz w:val="22"/>
        </w:rPr>
        <w:t>2</w:t>
      </w:r>
      <w:r w:rsidR="00FF1203">
        <w:rPr>
          <w:rFonts w:asciiTheme="minorHAnsi" w:hAnsiTheme="minorHAnsi" w:cstheme="minorHAnsi"/>
          <w:sz w:val="22"/>
        </w:rPr>
        <w:t>6</w:t>
      </w:r>
      <w:r w:rsidRPr="007F50C6">
        <w:rPr>
          <w:rFonts w:asciiTheme="minorHAnsi" w:hAnsiTheme="minorHAnsi" w:cstheme="minorHAnsi"/>
          <w:sz w:val="22"/>
        </w:rPr>
        <w:t xml:space="preserve">) in assuming that the </w:t>
      </w:r>
      <w:r w:rsidR="0088128C">
        <w:rPr>
          <w:rFonts w:asciiTheme="minorHAnsi" w:hAnsiTheme="minorHAnsi" w:cstheme="minorHAnsi"/>
          <w:sz w:val="22"/>
        </w:rPr>
        <w:t xml:space="preserve">price </w:t>
      </w:r>
      <w:r w:rsidRPr="007F50C6">
        <w:rPr>
          <w:rFonts w:asciiTheme="minorHAnsi" w:hAnsiTheme="minorHAnsi" w:cstheme="minorHAnsi"/>
          <w:sz w:val="22"/>
        </w:rPr>
        <w:t xml:space="preserve">elasticity of demand </w:t>
      </w:r>
      <w:r w:rsidR="00764890">
        <w:rPr>
          <w:rFonts w:asciiTheme="minorHAnsi" w:hAnsiTheme="minorHAnsi" w:cstheme="minorHAnsi"/>
          <w:sz w:val="22"/>
        </w:rPr>
        <w:t xml:space="preserve">at retail </w:t>
      </w:r>
      <w:r w:rsidRPr="007F50C6">
        <w:rPr>
          <w:rFonts w:asciiTheme="minorHAnsi" w:hAnsiTheme="minorHAnsi" w:cstheme="minorHAnsi"/>
          <w:sz w:val="22"/>
        </w:rPr>
        <w:t xml:space="preserve">is </w:t>
      </w:r>
      <w:r w:rsidR="00445F22">
        <w:rPr>
          <w:rFonts w:asciiTheme="minorHAnsi" w:hAnsiTheme="minorHAnsi" w:cstheme="minorHAnsi"/>
          <w:sz w:val="22"/>
        </w:rPr>
        <w:t>-</w:t>
      </w:r>
      <w:r w:rsidRPr="007F50C6">
        <w:rPr>
          <w:rFonts w:asciiTheme="minorHAnsi" w:hAnsiTheme="minorHAnsi" w:cstheme="minorHAnsi"/>
          <w:sz w:val="22"/>
        </w:rPr>
        <w:t xml:space="preserve">0.5 and the </w:t>
      </w:r>
      <w:r w:rsidR="0088128C">
        <w:rPr>
          <w:rFonts w:asciiTheme="minorHAnsi" w:hAnsiTheme="minorHAnsi" w:cstheme="minorHAnsi"/>
          <w:sz w:val="22"/>
        </w:rPr>
        <w:t xml:space="preserve">price </w:t>
      </w:r>
      <w:r w:rsidRPr="007F50C6">
        <w:rPr>
          <w:rFonts w:asciiTheme="minorHAnsi" w:hAnsiTheme="minorHAnsi" w:cstheme="minorHAnsi"/>
          <w:sz w:val="22"/>
        </w:rPr>
        <w:t>elasticity of supply is 1.</w:t>
      </w:r>
      <w:r w:rsidR="00DB2A97">
        <w:rPr>
          <w:rFonts w:asciiTheme="minorHAnsi" w:hAnsiTheme="minorHAnsi" w:cstheme="minorHAnsi"/>
          <w:sz w:val="22"/>
        </w:rPr>
        <w:t>0</w:t>
      </w:r>
      <w:r w:rsidRPr="007F50C6">
        <w:rPr>
          <w:rFonts w:asciiTheme="minorHAnsi" w:hAnsiTheme="minorHAnsi" w:cstheme="minorHAnsi"/>
          <w:sz w:val="22"/>
        </w:rPr>
        <w:t xml:space="preserve">. Because supply is more elastic than demand, a larger share of benefits is </w:t>
      </w:r>
      <w:r w:rsidR="00445F22">
        <w:rPr>
          <w:rFonts w:asciiTheme="minorHAnsi" w:hAnsiTheme="minorHAnsi" w:cstheme="minorHAnsi"/>
          <w:sz w:val="22"/>
        </w:rPr>
        <w:t xml:space="preserve">expected to be </w:t>
      </w:r>
      <w:r w:rsidRPr="007F50C6">
        <w:rPr>
          <w:rFonts w:asciiTheme="minorHAnsi" w:hAnsiTheme="minorHAnsi" w:cstheme="minorHAnsi"/>
          <w:sz w:val="22"/>
        </w:rPr>
        <w:t xml:space="preserve">captured by consumers. </w:t>
      </w:r>
    </w:p>
    <w:p w14:paraId="512E1A6A" w14:textId="77777777" w:rsidR="00B4551A" w:rsidRPr="001D2123" w:rsidRDefault="00B4551A" w:rsidP="0064085B">
      <w:pPr>
        <w:spacing w:after="0" w:line="240" w:lineRule="auto"/>
        <w:jc w:val="both"/>
        <w:rPr>
          <w:rFonts w:asciiTheme="minorHAnsi" w:hAnsiTheme="minorHAnsi" w:cstheme="minorHAnsi"/>
          <w:sz w:val="22"/>
          <w:lang w:eastAsia="zh-CN"/>
        </w:rPr>
      </w:pPr>
    </w:p>
    <w:p w14:paraId="0EA0AA6B" w14:textId="37FBE098" w:rsidR="005C6CA1" w:rsidRDefault="005C6CA1"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As </w:t>
      </w:r>
      <w:r w:rsidR="00776663" w:rsidRPr="007F50C6">
        <w:rPr>
          <w:rFonts w:asciiTheme="minorHAnsi" w:hAnsiTheme="minorHAnsi" w:cstheme="minorHAnsi"/>
          <w:sz w:val="22"/>
          <w:lang w:val="en-US" w:eastAsia="zh-CN"/>
        </w:rPr>
        <w:t xml:space="preserve">paddy </w:t>
      </w:r>
      <w:r w:rsidR="000719A1" w:rsidRPr="007F50C6">
        <w:rPr>
          <w:rFonts w:asciiTheme="minorHAnsi" w:hAnsiTheme="minorHAnsi" w:cstheme="minorHAnsi"/>
          <w:sz w:val="22"/>
          <w:lang w:val="en-US" w:eastAsia="zh-CN"/>
        </w:rPr>
        <w:t>rice is transformed into retail rice</w:t>
      </w:r>
      <w:r w:rsidR="00085D75">
        <w:rPr>
          <w:rFonts w:asciiTheme="minorHAnsi" w:hAnsiTheme="minorHAnsi" w:cstheme="minorHAnsi"/>
          <w:sz w:val="22"/>
          <w:lang w:val="en-US" w:eastAsia="zh-CN"/>
        </w:rPr>
        <w:t>,</w:t>
      </w:r>
      <w:r w:rsidR="000719A1" w:rsidRPr="007F50C6">
        <w:rPr>
          <w:rFonts w:asciiTheme="minorHAnsi" w:hAnsiTheme="minorHAnsi" w:cstheme="minorHAnsi"/>
          <w:sz w:val="22"/>
          <w:lang w:val="en-US" w:eastAsia="zh-CN"/>
        </w:rPr>
        <w:t xml:space="preserve"> other </w:t>
      </w:r>
      <w:r w:rsidRPr="007F50C6">
        <w:rPr>
          <w:rFonts w:asciiTheme="minorHAnsi" w:hAnsiTheme="minorHAnsi" w:cstheme="minorHAnsi"/>
          <w:sz w:val="22"/>
          <w:lang w:val="en-US" w:eastAsia="zh-CN"/>
        </w:rPr>
        <w:t xml:space="preserve">inputs, X2, in the form of </w:t>
      </w:r>
      <w:proofErr w:type="spellStart"/>
      <w:r w:rsidRPr="007F50C6">
        <w:rPr>
          <w:rFonts w:asciiTheme="minorHAnsi" w:hAnsiTheme="minorHAnsi" w:cstheme="minorHAnsi"/>
          <w:sz w:val="22"/>
          <w:lang w:val="en-US" w:eastAsia="zh-CN"/>
        </w:rPr>
        <w:t>labour</w:t>
      </w:r>
      <w:proofErr w:type="spellEnd"/>
      <w:r w:rsidRPr="007F50C6">
        <w:rPr>
          <w:rFonts w:asciiTheme="minorHAnsi" w:hAnsiTheme="minorHAnsi" w:cstheme="minorHAnsi"/>
          <w:sz w:val="22"/>
          <w:lang w:val="en-US" w:eastAsia="zh-CN"/>
        </w:rPr>
        <w:t xml:space="preserve">, transport and </w:t>
      </w:r>
      <w:r w:rsidR="000719A1" w:rsidRPr="007F50C6">
        <w:rPr>
          <w:rFonts w:asciiTheme="minorHAnsi" w:hAnsiTheme="minorHAnsi" w:cstheme="minorHAnsi"/>
          <w:sz w:val="22"/>
          <w:lang w:val="en-US" w:eastAsia="zh-CN"/>
        </w:rPr>
        <w:t xml:space="preserve">processing equipment </w:t>
      </w:r>
      <w:r w:rsidRPr="007F50C6">
        <w:rPr>
          <w:rFonts w:asciiTheme="minorHAnsi" w:hAnsiTheme="minorHAnsi" w:cstheme="minorHAnsi"/>
          <w:sz w:val="22"/>
          <w:lang w:val="en-US" w:eastAsia="zh-CN"/>
        </w:rPr>
        <w:t xml:space="preserve">are required. If the supply of these ‘marketing’ inputs was perfectly </w:t>
      </w:r>
      <w:proofErr w:type="gramStart"/>
      <w:r w:rsidRPr="007F50C6">
        <w:rPr>
          <w:rFonts w:asciiTheme="minorHAnsi" w:hAnsiTheme="minorHAnsi" w:cstheme="minorHAnsi"/>
          <w:sz w:val="22"/>
          <w:lang w:val="en-US" w:eastAsia="zh-CN"/>
        </w:rPr>
        <w:t>elastic</w:t>
      </w:r>
      <w:proofErr w:type="gramEnd"/>
      <w:r w:rsidRPr="007F50C6">
        <w:rPr>
          <w:rFonts w:asciiTheme="minorHAnsi" w:hAnsiTheme="minorHAnsi" w:cstheme="minorHAnsi"/>
          <w:sz w:val="22"/>
          <w:lang w:val="en-US" w:eastAsia="zh-CN"/>
        </w:rPr>
        <w:t xml:space="preserve"> then any gain in efficiency along the </w:t>
      </w:r>
      <w:r w:rsidR="000719A1" w:rsidRPr="007F50C6">
        <w:rPr>
          <w:rFonts w:asciiTheme="minorHAnsi" w:hAnsiTheme="minorHAnsi" w:cstheme="minorHAnsi"/>
          <w:sz w:val="22"/>
          <w:lang w:val="en-US" w:eastAsia="zh-CN"/>
        </w:rPr>
        <w:t xml:space="preserve">marketing chain </w:t>
      </w:r>
      <w:r w:rsidRPr="007F50C6">
        <w:rPr>
          <w:rFonts w:asciiTheme="minorHAnsi" w:hAnsiTheme="minorHAnsi" w:cstheme="minorHAnsi"/>
          <w:sz w:val="22"/>
          <w:lang w:val="en-US" w:eastAsia="zh-CN"/>
        </w:rPr>
        <w:t xml:space="preserve">would be shared </w:t>
      </w:r>
      <w:r w:rsidR="00AD1D70">
        <w:rPr>
          <w:rFonts w:asciiTheme="minorHAnsi" w:hAnsiTheme="minorHAnsi" w:cstheme="minorHAnsi"/>
          <w:sz w:val="22"/>
          <w:lang w:val="en-US" w:eastAsia="zh-CN"/>
        </w:rPr>
        <w:t xml:space="preserve">only </w:t>
      </w:r>
      <w:r w:rsidRPr="007F50C6">
        <w:rPr>
          <w:rFonts w:asciiTheme="minorHAnsi" w:hAnsiTheme="minorHAnsi" w:cstheme="minorHAnsi"/>
          <w:sz w:val="22"/>
          <w:lang w:val="en-US" w:eastAsia="zh-CN"/>
        </w:rPr>
        <w:t xml:space="preserve">by </w:t>
      </w:r>
      <w:r w:rsidR="000719A1" w:rsidRPr="007F50C6">
        <w:rPr>
          <w:rFonts w:asciiTheme="minorHAnsi" w:hAnsiTheme="minorHAnsi" w:cstheme="minorHAnsi"/>
          <w:sz w:val="22"/>
          <w:lang w:val="en-US" w:eastAsia="zh-CN"/>
        </w:rPr>
        <w:t>rice growers who market rice and retail buyers</w:t>
      </w:r>
      <w:r w:rsidRPr="007F50C6">
        <w:rPr>
          <w:rFonts w:asciiTheme="minorHAnsi" w:hAnsiTheme="minorHAnsi" w:cstheme="minorHAnsi"/>
          <w:sz w:val="22"/>
          <w:lang w:val="en-US" w:eastAsia="zh-CN"/>
        </w:rPr>
        <w:t xml:space="preserve">. We have used a </w:t>
      </w:r>
      <w:r w:rsidR="00AD1D70">
        <w:rPr>
          <w:rFonts w:asciiTheme="minorHAnsi" w:hAnsiTheme="minorHAnsi" w:cstheme="minorHAnsi"/>
          <w:sz w:val="22"/>
          <w:lang w:val="en-US" w:eastAsia="zh-CN"/>
        </w:rPr>
        <w:t xml:space="preserve">relatively high </w:t>
      </w:r>
      <w:r w:rsidRPr="007F50C6">
        <w:rPr>
          <w:rFonts w:asciiTheme="minorHAnsi" w:hAnsiTheme="minorHAnsi" w:cstheme="minorHAnsi"/>
          <w:sz w:val="22"/>
          <w:lang w:val="en-US" w:eastAsia="zh-CN"/>
        </w:rPr>
        <w:t xml:space="preserve">value of 5 for this elasticity. Hence in our model </w:t>
      </w:r>
      <w:r w:rsidR="000719A1" w:rsidRPr="007F50C6">
        <w:rPr>
          <w:rFonts w:asciiTheme="minorHAnsi" w:hAnsiTheme="minorHAnsi" w:cstheme="minorHAnsi"/>
          <w:sz w:val="22"/>
          <w:lang w:val="en-US" w:eastAsia="zh-CN"/>
        </w:rPr>
        <w:t xml:space="preserve">rice </w:t>
      </w:r>
      <w:r w:rsidRPr="007F50C6">
        <w:rPr>
          <w:rFonts w:asciiTheme="minorHAnsi" w:hAnsiTheme="minorHAnsi" w:cstheme="minorHAnsi"/>
          <w:sz w:val="22"/>
          <w:lang w:val="en-US" w:eastAsia="zh-CN"/>
        </w:rPr>
        <w:t>traders</w:t>
      </w:r>
      <w:r w:rsidR="000719A1" w:rsidRPr="007F50C6">
        <w:rPr>
          <w:rFonts w:asciiTheme="minorHAnsi" w:hAnsiTheme="minorHAnsi" w:cstheme="minorHAnsi"/>
          <w:sz w:val="22"/>
          <w:lang w:val="en-US" w:eastAsia="zh-CN"/>
        </w:rPr>
        <w:t xml:space="preserve"> and processors</w:t>
      </w:r>
      <w:r w:rsidRPr="007F50C6">
        <w:rPr>
          <w:rFonts w:asciiTheme="minorHAnsi" w:hAnsiTheme="minorHAnsi" w:cstheme="minorHAnsi"/>
          <w:sz w:val="22"/>
          <w:lang w:val="en-US" w:eastAsia="zh-CN"/>
        </w:rPr>
        <w:t xml:space="preserve"> will capture some </w:t>
      </w:r>
      <w:r w:rsidR="00142929">
        <w:rPr>
          <w:rFonts w:asciiTheme="minorHAnsi" w:hAnsiTheme="minorHAnsi" w:cstheme="minorHAnsi"/>
          <w:sz w:val="22"/>
          <w:lang w:val="en-US" w:eastAsia="zh-CN"/>
        </w:rPr>
        <w:t xml:space="preserve">small share </w:t>
      </w:r>
      <w:r w:rsidRPr="007F50C6">
        <w:rPr>
          <w:rFonts w:asciiTheme="minorHAnsi" w:hAnsiTheme="minorHAnsi" w:cstheme="minorHAnsi"/>
          <w:sz w:val="22"/>
          <w:lang w:val="en-US" w:eastAsia="zh-CN"/>
        </w:rPr>
        <w:t>of the gains in efficiency</w:t>
      </w:r>
      <w:r w:rsidR="000719A1" w:rsidRPr="007F50C6">
        <w:rPr>
          <w:rFonts w:asciiTheme="minorHAnsi" w:hAnsiTheme="minorHAnsi" w:cstheme="minorHAnsi"/>
          <w:sz w:val="22"/>
          <w:lang w:val="en-US" w:eastAsia="zh-CN"/>
        </w:rPr>
        <w:t>.</w:t>
      </w:r>
      <w:r w:rsidRPr="007F50C6">
        <w:rPr>
          <w:rFonts w:asciiTheme="minorHAnsi" w:hAnsiTheme="minorHAnsi" w:cstheme="minorHAnsi"/>
          <w:sz w:val="22"/>
          <w:lang w:val="en-US" w:eastAsia="zh-CN"/>
        </w:rPr>
        <w:t xml:space="preserve"> </w:t>
      </w:r>
    </w:p>
    <w:p w14:paraId="54F2C480" w14:textId="77777777" w:rsidR="00DB2A97" w:rsidRPr="007F50C6" w:rsidRDefault="00DB2A97" w:rsidP="0064085B">
      <w:pPr>
        <w:spacing w:after="0" w:line="240" w:lineRule="auto"/>
        <w:jc w:val="both"/>
        <w:rPr>
          <w:rFonts w:asciiTheme="minorHAnsi" w:hAnsiTheme="minorHAnsi" w:cstheme="minorHAnsi"/>
          <w:sz w:val="22"/>
          <w:lang w:val="en-US" w:eastAsia="zh-CN"/>
        </w:rPr>
      </w:pPr>
    </w:p>
    <w:p w14:paraId="22E50978" w14:textId="236D1EB9" w:rsidR="00DA4893" w:rsidRPr="007F50C6" w:rsidRDefault="000719A1" w:rsidP="00DA4893">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The elasticity of input substitution reflects how easily rice processors can substitute between farm gate rice and other inputs in supplying retail rice. It is likely to be small and while it is often assumed to be zero</w:t>
      </w:r>
      <w:r w:rsidR="00E2195C">
        <w:rPr>
          <w:rFonts w:asciiTheme="minorHAnsi" w:hAnsiTheme="minorHAnsi" w:cstheme="minorHAnsi"/>
          <w:sz w:val="22"/>
          <w:lang w:val="en-US" w:eastAsia="zh-CN"/>
        </w:rPr>
        <w:t>,</w:t>
      </w:r>
      <w:r w:rsidRPr="007F50C6">
        <w:rPr>
          <w:rFonts w:asciiTheme="minorHAnsi" w:hAnsiTheme="minorHAnsi" w:cstheme="minorHAnsi"/>
          <w:sz w:val="22"/>
          <w:lang w:val="en-US" w:eastAsia="zh-CN"/>
        </w:rPr>
        <w:t xml:space="preserve"> even a small value has an impact of how benefits are shared along the chain (Mullen et al. 1988). </w:t>
      </w:r>
      <w:r w:rsidR="005C6CA1" w:rsidRPr="007F50C6">
        <w:rPr>
          <w:rFonts w:asciiTheme="minorHAnsi" w:hAnsiTheme="minorHAnsi" w:cstheme="minorHAnsi"/>
          <w:sz w:val="22"/>
          <w:lang w:val="en-US" w:eastAsia="zh-CN"/>
        </w:rPr>
        <w:t xml:space="preserve">When this parameter is zero then </w:t>
      </w:r>
      <w:r w:rsidRPr="007F50C6">
        <w:rPr>
          <w:rFonts w:asciiTheme="minorHAnsi" w:hAnsiTheme="minorHAnsi" w:cstheme="minorHAnsi"/>
          <w:sz w:val="22"/>
          <w:lang w:val="en-US" w:eastAsia="zh-CN"/>
        </w:rPr>
        <w:t xml:space="preserve">rice growers marketing rice </w:t>
      </w:r>
      <w:r w:rsidR="005C6CA1" w:rsidRPr="007F50C6">
        <w:rPr>
          <w:rFonts w:asciiTheme="minorHAnsi" w:hAnsiTheme="minorHAnsi" w:cstheme="minorHAnsi"/>
          <w:sz w:val="22"/>
          <w:lang w:val="en-US" w:eastAsia="zh-CN"/>
        </w:rPr>
        <w:t xml:space="preserve">receive the same </w:t>
      </w:r>
      <w:r w:rsidR="005C6CA1" w:rsidRPr="007F50C6">
        <w:rPr>
          <w:rFonts w:asciiTheme="minorHAnsi" w:hAnsiTheme="minorHAnsi" w:cstheme="minorHAnsi"/>
          <w:i/>
          <w:iCs/>
          <w:sz w:val="22"/>
          <w:lang w:val="en-US" w:eastAsia="zh-CN"/>
        </w:rPr>
        <w:t>share</w:t>
      </w:r>
      <w:r w:rsidR="005C6CA1" w:rsidRPr="007F50C6">
        <w:rPr>
          <w:rFonts w:asciiTheme="minorHAnsi" w:hAnsiTheme="minorHAnsi" w:cstheme="minorHAnsi"/>
          <w:sz w:val="22"/>
          <w:lang w:val="en-US" w:eastAsia="zh-CN"/>
        </w:rPr>
        <w:t xml:space="preserve"> of total benefits irrespective of where in the marketing chain efficiency gains are made. </w:t>
      </w:r>
      <w:r w:rsidR="00F875F9" w:rsidRPr="007F50C6">
        <w:rPr>
          <w:rFonts w:asciiTheme="minorHAnsi" w:hAnsiTheme="minorHAnsi" w:cstheme="minorHAnsi"/>
          <w:sz w:val="22"/>
          <w:lang w:val="en-US" w:eastAsia="zh-CN"/>
        </w:rPr>
        <w:t>However,</w:t>
      </w:r>
      <w:r w:rsidR="005C6CA1" w:rsidRPr="007F50C6">
        <w:rPr>
          <w:rFonts w:asciiTheme="minorHAnsi" w:hAnsiTheme="minorHAnsi" w:cstheme="minorHAnsi"/>
          <w:sz w:val="22"/>
          <w:lang w:val="en-US" w:eastAsia="zh-CN"/>
        </w:rPr>
        <w:t xml:space="preserve"> when some </w:t>
      </w:r>
      <w:r w:rsidR="00652A37">
        <w:rPr>
          <w:rFonts w:asciiTheme="minorHAnsi" w:hAnsiTheme="minorHAnsi" w:cstheme="minorHAnsi"/>
          <w:sz w:val="22"/>
          <w:lang w:val="en-US" w:eastAsia="zh-CN"/>
        </w:rPr>
        <w:t xml:space="preserve">substitution is allowed, </w:t>
      </w:r>
      <w:r w:rsidR="00CF4524">
        <w:rPr>
          <w:rFonts w:asciiTheme="minorHAnsi" w:hAnsiTheme="minorHAnsi" w:cstheme="minorHAnsi"/>
          <w:sz w:val="22"/>
          <w:lang w:val="en-US" w:eastAsia="zh-CN"/>
        </w:rPr>
        <w:t xml:space="preserve">rice growers receive </w:t>
      </w:r>
      <w:r w:rsidR="00DA4893" w:rsidRPr="007F50C6">
        <w:rPr>
          <w:rFonts w:asciiTheme="minorHAnsi" w:hAnsiTheme="minorHAnsi" w:cstheme="minorHAnsi"/>
          <w:sz w:val="22"/>
          <w:lang w:val="en-US" w:eastAsia="zh-CN"/>
        </w:rPr>
        <w:t xml:space="preserve">a larger </w:t>
      </w:r>
      <w:r w:rsidR="00DA4893" w:rsidRPr="007F50C6">
        <w:rPr>
          <w:rFonts w:asciiTheme="minorHAnsi" w:hAnsiTheme="minorHAnsi" w:cstheme="minorHAnsi"/>
          <w:i/>
          <w:iCs/>
          <w:sz w:val="22"/>
          <w:lang w:val="en-US" w:eastAsia="zh-CN"/>
        </w:rPr>
        <w:t>share</w:t>
      </w:r>
      <w:r w:rsidR="00DA4893" w:rsidRPr="007F50C6">
        <w:rPr>
          <w:rFonts w:asciiTheme="minorHAnsi" w:hAnsiTheme="minorHAnsi" w:cstheme="minorHAnsi"/>
          <w:sz w:val="22"/>
          <w:lang w:val="en-US" w:eastAsia="zh-CN"/>
        </w:rPr>
        <w:t xml:space="preserve"> of total benefits from their efficiency gains than they do from efficiency gains by processors or demand shifts at retail. Similarly for processors and retail buyers. </w:t>
      </w:r>
    </w:p>
    <w:p w14:paraId="40D21435" w14:textId="47A91184" w:rsidR="00DA4893" w:rsidRDefault="00DA4893" w:rsidP="0064085B">
      <w:pPr>
        <w:spacing w:after="0" w:line="240" w:lineRule="auto"/>
        <w:jc w:val="both"/>
        <w:rPr>
          <w:rFonts w:asciiTheme="minorHAnsi" w:hAnsiTheme="minorHAnsi" w:cstheme="minorHAnsi"/>
          <w:sz w:val="22"/>
          <w:lang w:val="en-US" w:eastAsia="zh-CN"/>
        </w:rPr>
      </w:pPr>
    </w:p>
    <w:p w14:paraId="014E8015" w14:textId="446375A6" w:rsidR="00726249" w:rsidRPr="00A12CE7" w:rsidRDefault="00726249" w:rsidP="0064085B">
      <w:pPr>
        <w:pStyle w:val="Heading1"/>
        <w:spacing w:before="0" w:after="0" w:line="240" w:lineRule="auto"/>
        <w:jc w:val="both"/>
        <w:rPr>
          <w:rFonts w:asciiTheme="minorHAnsi" w:hAnsiTheme="minorHAnsi" w:cstheme="minorHAnsi"/>
          <w:b/>
          <w:bCs/>
          <w:color w:val="auto"/>
          <w:sz w:val="24"/>
          <w:szCs w:val="24"/>
          <w:lang w:val="en-US" w:eastAsia="zh-CN"/>
        </w:rPr>
      </w:pPr>
      <w:r w:rsidRPr="00A12CE7">
        <w:rPr>
          <w:rFonts w:asciiTheme="minorHAnsi" w:hAnsiTheme="minorHAnsi" w:cstheme="minorHAnsi"/>
          <w:b/>
          <w:bCs/>
          <w:color w:val="auto"/>
          <w:sz w:val="24"/>
          <w:szCs w:val="24"/>
          <w:lang w:val="en-US" w:eastAsia="zh-CN"/>
        </w:rPr>
        <w:t>Results</w:t>
      </w:r>
    </w:p>
    <w:p w14:paraId="7E6D0CCA" w14:textId="77777777" w:rsidR="00A12CE7" w:rsidRDefault="00A12CE7" w:rsidP="0064085B">
      <w:pPr>
        <w:spacing w:after="0" w:line="240" w:lineRule="auto"/>
        <w:jc w:val="both"/>
        <w:rPr>
          <w:rFonts w:asciiTheme="minorHAnsi" w:hAnsiTheme="minorHAnsi" w:cstheme="minorHAnsi"/>
          <w:sz w:val="22"/>
          <w:lang w:val="en-US" w:eastAsia="zh-CN"/>
        </w:rPr>
      </w:pPr>
    </w:p>
    <w:p w14:paraId="255E7EFF" w14:textId="77777777" w:rsidR="00395810" w:rsidRPr="00395810" w:rsidRDefault="00395810" w:rsidP="0064085B">
      <w:pPr>
        <w:spacing w:after="0" w:line="240" w:lineRule="auto"/>
        <w:jc w:val="both"/>
        <w:rPr>
          <w:rFonts w:asciiTheme="minorHAnsi" w:hAnsiTheme="minorHAnsi" w:cstheme="minorHAnsi"/>
          <w:b/>
          <w:bCs/>
          <w:sz w:val="22"/>
          <w:lang w:val="en-US" w:eastAsia="zh-CN"/>
        </w:rPr>
      </w:pPr>
      <w:r w:rsidRPr="00395810">
        <w:rPr>
          <w:rFonts w:asciiTheme="minorHAnsi" w:hAnsiTheme="minorHAnsi" w:cstheme="minorHAnsi"/>
          <w:b/>
          <w:bCs/>
          <w:sz w:val="22"/>
          <w:lang w:val="en-US" w:eastAsia="zh-CN"/>
        </w:rPr>
        <w:t>Base elasticity values</w:t>
      </w:r>
    </w:p>
    <w:p w14:paraId="2B9F2AE0" w14:textId="77777777" w:rsidR="00395810" w:rsidRDefault="00395810" w:rsidP="0064085B">
      <w:pPr>
        <w:spacing w:after="0" w:line="240" w:lineRule="auto"/>
        <w:jc w:val="both"/>
        <w:rPr>
          <w:rFonts w:asciiTheme="minorHAnsi" w:hAnsiTheme="minorHAnsi" w:cstheme="minorHAnsi"/>
          <w:sz w:val="22"/>
          <w:lang w:val="en-US" w:eastAsia="zh-CN"/>
        </w:rPr>
      </w:pPr>
    </w:p>
    <w:p w14:paraId="41C9FDFC" w14:textId="353ACB8A" w:rsidR="00726249" w:rsidRPr="007F50C6" w:rsidRDefault="00726249" w:rsidP="0064085B">
      <w:pPr>
        <w:spacing w:after="0" w:line="240" w:lineRule="auto"/>
        <w:jc w:val="both"/>
        <w:rPr>
          <w:rFonts w:asciiTheme="minorHAnsi" w:hAnsiTheme="minorHAnsi" w:cstheme="minorHAnsi"/>
          <w:sz w:val="22"/>
          <w:lang w:val="en-US" w:eastAsia="zh-CN"/>
        </w:rPr>
      </w:pPr>
      <w:r w:rsidRPr="007F50C6">
        <w:rPr>
          <w:rFonts w:asciiTheme="minorHAnsi" w:hAnsiTheme="minorHAnsi" w:cstheme="minorHAnsi"/>
          <w:sz w:val="22"/>
          <w:lang w:val="en-US" w:eastAsia="zh-CN"/>
        </w:rPr>
        <w:t xml:space="preserve">The </w:t>
      </w:r>
      <w:r w:rsidR="000A0589">
        <w:rPr>
          <w:rFonts w:asciiTheme="minorHAnsi" w:hAnsiTheme="minorHAnsi" w:cstheme="minorHAnsi"/>
          <w:sz w:val="22"/>
          <w:lang w:val="en-US" w:eastAsia="zh-CN"/>
        </w:rPr>
        <w:t xml:space="preserve">‘first run’ </w:t>
      </w:r>
      <w:r w:rsidRPr="007F50C6">
        <w:rPr>
          <w:rFonts w:asciiTheme="minorHAnsi" w:hAnsiTheme="minorHAnsi" w:cstheme="minorHAnsi"/>
          <w:sz w:val="22"/>
          <w:lang w:val="en-US" w:eastAsia="zh-CN"/>
        </w:rPr>
        <w:t>results from this model</w:t>
      </w:r>
      <w:r w:rsidR="005764EA">
        <w:rPr>
          <w:rFonts w:asciiTheme="minorHAnsi" w:hAnsiTheme="minorHAnsi" w:cstheme="minorHAnsi"/>
          <w:sz w:val="22"/>
          <w:lang w:val="en-US" w:eastAsia="zh-CN"/>
        </w:rPr>
        <w:t xml:space="preserve"> are shown in Table 1</w:t>
      </w:r>
      <w:r w:rsidRPr="007F50C6">
        <w:rPr>
          <w:rFonts w:asciiTheme="minorHAnsi" w:hAnsiTheme="minorHAnsi" w:cstheme="minorHAnsi"/>
          <w:sz w:val="22"/>
          <w:lang w:val="en-US" w:eastAsia="zh-CN"/>
        </w:rPr>
        <w:t>.</w:t>
      </w:r>
    </w:p>
    <w:p w14:paraId="2A7B154E" w14:textId="6A15C064" w:rsidR="00D62F59" w:rsidRDefault="00D62F59" w:rsidP="0064085B">
      <w:pPr>
        <w:spacing w:after="0" w:line="240" w:lineRule="auto"/>
        <w:jc w:val="both"/>
        <w:rPr>
          <w:rFonts w:asciiTheme="minorHAnsi" w:hAnsiTheme="minorHAnsi" w:cstheme="minorHAnsi"/>
          <w:sz w:val="22"/>
          <w:lang w:val="en-US" w:eastAsia="zh-CN"/>
        </w:rPr>
      </w:pPr>
    </w:p>
    <w:p w14:paraId="53FFCE52" w14:textId="2250941B" w:rsidR="009F6AC0" w:rsidRDefault="005764EA" w:rsidP="000A3622">
      <w:pPr>
        <w:spacing w:after="0" w:line="240" w:lineRule="auto"/>
        <w:jc w:val="center"/>
        <w:rPr>
          <w:rFonts w:asciiTheme="minorHAnsi" w:hAnsiTheme="minorHAnsi" w:cstheme="minorHAnsi"/>
          <w:b/>
          <w:bCs/>
          <w:sz w:val="22"/>
          <w:lang w:val="en-US" w:eastAsia="zh-CN"/>
        </w:rPr>
      </w:pPr>
      <w:r w:rsidRPr="000A3622">
        <w:rPr>
          <w:rFonts w:asciiTheme="minorHAnsi" w:hAnsiTheme="minorHAnsi" w:cstheme="minorHAnsi"/>
          <w:b/>
          <w:bCs/>
          <w:sz w:val="22"/>
          <w:lang w:val="en-US" w:eastAsia="zh-CN"/>
        </w:rPr>
        <w:t xml:space="preserve">Table 1. </w:t>
      </w:r>
      <w:r w:rsidR="000A3622" w:rsidRPr="000A3622">
        <w:rPr>
          <w:rFonts w:asciiTheme="minorHAnsi" w:hAnsiTheme="minorHAnsi" w:cstheme="minorHAnsi"/>
          <w:b/>
          <w:bCs/>
          <w:sz w:val="22"/>
          <w:lang w:val="en-US" w:eastAsia="zh-CN"/>
        </w:rPr>
        <w:t>Shares of total surplus from alternate market disequilibria</w:t>
      </w:r>
    </w:p>
    <w:p w14:paraId="521262FA" w14:textId="77777777" w:rsidR="00B521E8" w:rsidRDefault="00B521E8" w:rsidP="000A3622">
      <w:pPr>
        <w:spacing w:after="0" w:line="240" w:lineRule="auto"/>
        <w:jc w:val="center"/>
        <w:rPr>
          <w:rFonts w:asciiTheme="minorHAnsi" w:hAnsiTheme="minorHAnsi" w:cstheme="minorHAnsi"/>
          <w:b/>
          <w:bCs/>
          <w:sz w:val="22"/>
          <w:lang w:val="en-US" w:eastAsia="zh-CN"/>
        </w:rPr>
      </w:pPr>
    </w:p>
    <w:p w14:paraId="17CC3BE7" w14:textId="22EC71AE" w:rsidR="007A3B62" w:rsidRDefault="00B521E8" w:rsidP="000A3622">
      <w:pPr>
        <w:spacing w:after="0" w:line="240" w:lineRule="auto"/>
        <w:jc w:val="center"/>
        <w:rPr>
          <w:rFonts w:asciiTheme="minorHAnsi" w:hAnsiTheme="minorHAnsi" w:cstheme="minorHAnsi"/>
          <w:b/>
          <w:bCs/>
          <w:sz w:val="22"/>
          <w:lang w:val="en-US" w:eastAsia="zh-CN"/>
        </w:rPr>
      </w:pPr>
      <w:r w:rsidRPr="005460F8">
        <w:rPr>
          <w:noProof/>
        </w:rPr>
        <w:drawing>
          <wp:inline distT="0" distB="0" distL="0" distR="0" wp14:anchorId="63D1ED29" wp14:editId="07842CA4">
            <wp:extent cx="4906645" cy="1354455"/>
            <wp:effectExtent l="0" t="0" r="8255" b="0"/>
            <wp:docPr id="196335650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6645" cy="1354455"/>
                    </a:xfrm>
                    <a:prstGeom prst="rect">
                      <a:avLst/>
                    </a:prstGeom>
                    <a:noFill/>
                    <a:ln>
                      <a:noFill/>
                    </a:ln>
                  </pic:spPr>
                </pic:pic>
              </a:graphicData>
            </a:graphic>
          </wp:inline>
        </w:drawing>
      </w:r>
    </w:p>
    <w:p w14:paraId="3D846606" w14:textId="690CE3C5" w:rsidR="005460F8" w:rsidRDefault="005460F8" w:rsidP="00B521E8">
      <w:pPr>
        <w:spacing w:after="0" w:line="240" w:lineRule="auto"/>
        <w:jc w:val="center"/>
        <w:rPr>
          <w:rFonts w:asciiTheme="minorHAnsi" w:hAnsiTheme="minorHAnsi" w:cstheme="minorHAnsi"/>
          <w:b/>
          <w:bCs/>
          <w:sz w:val="22"/>
          <w:lang w:val="en-US" w:eastAsia="zh-CN"/>
        </w:rPr>
      </w:pPr>
    </w:p>
    <w:p w14:paraId="0C3C8D13" w14:textId="6FDE7078" w:rsidR="00A70CE8" w:rsidRDefault="00A71CCB" w:rsidP="00AD1FBD">
      <w:pPr>
        <w:spacing w:after="0" w:line="240" w:lineRule="auto"/>
        <w:jc w:val="both"/>
        <w:rPr>
          <w:rFonts w:asciiTheme="minorHAnsi" w:hAnsiTheme="minorHAnsi" w:cstheme="minorHAnsi"/>
          <w:sz w:val="22"/>
        </w:rPr>
      </w:pPr>
      <w:r>
        <w:rPr>
          <w:rFonts w:asciiTheme="minorHAnsi" w:hAnsiTheme="minorHAnsi" w:cstheme="minorHAnsi"/>
          <w:sz w:val="22"/>
        </w:rPr>
        <w:t xml:space="preserve">For the assumed </w:t>
      </w:r>
      <w:r w:rsidR="00395810">
        <w:rPr>
          <w:rFonts w:asciiTheme="minorHAnsi" w:hAnsiTheme="minorHAnsi" w:cstheme="minorHAnsi"/>
          <w:sz w:val="22"/>
        </w:rPr>
        <w:t xml:space="preserve">‘base’ </w:t>
      </w:r>
      <w:r>
        <w:rPr>
          <w:rFonts w:asciiTheme="minorHAnsi" w:hAnsiTheme="minorHAnsi" w:cstheme="minorHAnsi"/>
          <w:sz w:val="22"/>
        </w:rPr>
        <w:t>parameter values</w:t>
      </w:r>
      <w:r w:rsidR="00F26E8E">
        <w:rPr>
          <w:rFonts w:asciiTheme="minorHAnsi" w:hAnsiTheme="minorHAnsi" w:cstheme="minorHAnsi"/>
          <w:sz w:val="22"/>
        </w:rPr>
        <w:t>, f</w:t>
      </w:r>
      <w:r w:rsidR="00A70CE8">
        <w:rPr>
          <w:rFonts w:asciiTheme="minorHAnsi" w:hAnsiTheme="minorHAnsi" w:cstheme="minorHAnsi"/>
          <w:sz w:val="22"/>
        </w:rPr>
        <w:t xml:space="preserve">or hypothetical 1 per cent shifts in farm supply, in other input supply </w:t>
      </w:r>
      <w:r w:rsidR="000D150B">
        <w:rPr>
          <w:rFonts w:asciiTheme="minorHAnsi" w:hAnsiTheme="minorHAnsi" w:cstheme="minorHAnsi"/>
          <w:sz w:val="22"/>
        </w:rPr>
        <w:t xml:space="preserve">into rice processing </w:t>
      </w:r>
      <w:r w:rsidR="00A70CE8">
        <w:rPr>
          <w:rFonts w:asciiTheme="minorHAnsi" w:hAnsiTheme="minorHAnsi" w:cstheme="minorHAnsi"/>
          <w:sz w:val="22"/>
        </w:rPr>
        <w:t xml:space="preserve">and in retail demand, rice producers receive between 12 and </w:t>
      </w:r>
      <w:r w:rsidR="005460F8">
        <w:rPr>
          <w:rFonts w:asciiTheme="minorHAnsi" w:hAnsiTheme="minorHAnsi" w:cstheme="minorHAnsi"/>
          <w:sz w:val="22"/>
        </w:rPr>
        <w:t>27</w:t>
      </w:r>
      <w:r w:rsidR="008A3C23">
        <w:rPr>
          <w:rFonts w:asciiTheme="minorHAnsi" w:hAnsiTheme="minorHAnsi" w:cstheme="minorHAnsi"/>
          <w:sz w:val="22"/>
        </w:rPr>
        <w:t xml:space="preserve"> </w:t>
      </w:r>
      <w:r w:rsidR="00A70CE8">
        <w:rPr>
          <w:rFonts w:asciiTheme="minorHAnsi" w:hAnsiTheme="minorHAnsi" w:cstheme="minorHAnsi"/>
          <w:sz w:val="22"/>
        </w:rPr>
        <w:t xml:space="preserve">per cent of total surplus, domestic consumers receive between 71 and 82 per cent, and rice processors receive between 2 and 6 per cent. These shares reflect the ratios of the </w:t>
      </w:r>
      <w:r w:rsidR="00355B03">
        <w:rPr>
          <w:rFonts w:asciiTheme="minorHAnsi" w:hAnsiTheme="minorHAnsi" w:cstheme="minorHAnsi"/>
          <w:sz w:val="22"/>
        </w:rPr>
        <w:t>elasticity assumptions</w:t>
      </w:r>
      <w:r w:rsidR="00306419">
        <w:rPr>
          <w:rFonts w:asciiTheme="minorHAnsi" w:hAnsiTheme="minorHAnsi" w:cstheme="minorHAnsi"/>
          <w:sz w:val="22"/>
        </w:rPr>
        <w:t xml:space="preserve"> </w:t>
      </w:r>
      <w:r w:rsidR="00B53615">
        <w:rPr>
          <w:rFonts w:asciiTheme="minorHAnsi" w:hAnsiTheme="minorHAnsi" w:cstheme="minorHAnsi"/>
          <w:sz w:val="22"/>
        </w:rPr>
        <w:t>–</w:t>
      </w:r>
      <w:r w:rsidR="00306419">
        <w:rPr>
          <w:rFonts w:asciiTheme="minorHAnsi" w:hAnsiTheme="minorHAnsi" w:cstheme="minorHAnsi"/>
          <w:sz w:val="22"/>
        </w:rPr>
        <w:t xml:space="preserve"> </w:t>
      </w:r>
      <w:r w:rsidR="00B53615">
        <w:rPr>
          <w:rFonts w:asciiTheme="minorHAnsi" w:hAnsiTheme="minorHAnsi" w:cstheme="minorHAnsi"/>
          <w:sz w:val="22"/>
        </w:rPr>
        <w:t>demand is more inelastic than supply, so the majority of benefits accrue to consumers</w:t>
      </w:r>
      <w:r w:rsidR="00355B03">
        <w:rPr>
          <w:rFonts w:asciiTheme="minorHAnsi" w:hAnsiTheme="minorHAnsi" w:cstheme="minorHAnsi"/>
          <w:sz w:val="22"/>
        </w:rPr>
        <w:t>.</w:t>
      </w:r>
      <w:r w:rsidR="00F96B1C">
        <w:rPr>
          <w:rFonts w:asciiTheme="minorHAnsi" w:hAnsiTheme="minorHAnsi" w:cstheme="minorHAnsi"/>
          <w:sz w:val="22"/>
        </w:rPr>
        <w:t xml:space="preserve"> Further, as expected, the </w:t>
      </w:r>
      <w:r w:rsidR="00FC652A">
        <w:rPr>
          <w:rFonts w:asciiTheme="minorHAnsi" w:hAnsiTheme="minorHAnsi" w:cstheme="minorHAnsi"/>
          <w:sz w:val="22"/>
        </w:rPr>
        <w:t>large</w:t>
      </w:r>
      <w:r w:rsidR="00FF0A98">
        <w:rPr>
          <w:rFonts w:asciiTheme="minorHAnsi" w:hAnsiTheme="minorHAnsi" w:cstheme="minorHAnsi"/>
          <w:sz w:val="22"/>
        </w:rPr>
        <w:t>st</w:t>
      </w:r>
      <w:r w:rsidR="00FC652A">
        <w:rPr>
          <w:rFonts w:asciiTheme="minorHAnsi" w:hAnsiTheme="minorHAnsi" w:cstheme="minorHAnsi"/>
          <w:sz w:val="22"/>
        </w:rPr>
        <w:t xml:space="preserve"> share to producers accrues from </w:t>
      </w:r>
      <w:r w:rsidR="00FF0A98">
        <w:rPr>
          <w:rFonts w:asciiTheme="minorHAnsi" w:hAnsiTheme="minorHAnsi" w:cstheme="minorHAnsi"/>
          <w:sz w:val="22"/>
        </w:rPr>
        <w:t xml:space="preserve">the </w:t>
      </w:r>
      <w:r w:rsidR="00FC652A">
        <w:rPr>
          <w:rFonts w:asciiTheme="minorHAnsi" w:hAnsiTheme="minorHAnsi" w:cstheme="minorHAnsi"/>
          <w:sz w:val="22"/>
        </w:rPr>
        <w:t>farm supply shift, and the largest share to processors accrues from the processor supply shift</w:t>
      </w:r>
      <w:r w:rsidR="00FF0A98">
        <w:rPr>
          <w:rFonts w:asciiTheme="minorHAnsi" w:hAnsiTheme="minorHAnsi" w:cstheme="minorHAnsi"/>
          <w:sz w:val="22"/>
        </w:rPr>
        <w:t>.</w:t>
      </w:r>
    </w:p>
    <w:p w14:paraId="05A8FA30" w14:textId="77777777" w:rsidR="00AD1FBD" w:rsidRDefault="00AD1FBD" w:rsidP="00AD1FBD">
      <w:pPr>
        <w:spacing w:after="0" w:line="240" w:lineRule="auto"/>
        <w:jc w:val="both"/>
        <w:rPr>
          <w:rFonts w:asciiTheme="minorHAnsi" w:eastAsia="Times New Roman" w:hAnsiTheme="minorHAnsi" w:cstheme="minorHAnsi"/>
          <w:sz w:val="22"/>
          <w:lang w:val="en-GB" w:eastAsia="en-AU"/>
        </w:rPr>
      </w:pPr>
    </w:p>
    <w:p w14:paraId="1778DC47" w14:textId="48EEA126" w:rsidR="00B330D3" w:rsidRDefault="00DE3EED" w:rsidP="00AD1FBD">
      <w:pPr>
        <w:spacing w:after="0" w:line="240" w:lineRule="auto"/>
        <w:jc w:val="both"/>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Also of note is that t</w:t>
      </w:r>
      <w:r w:rsidR="00B330D3" w:rsidRPr="002D280D">
        <w:rPr>
          <w:rFonts w:asciiTheme="minorHAnsi" w:eastAsia="Times New Roman" w:hAnsiTheme="minorHAnsi" w:cstheme="minorHAnsi"/>
          <w:sz w:val="22"/>
          <w:lang w:val="en-GB" w:eastAsia="en-AU"/>
        </w:rPr>
        <w:t xml:space="preserve">he </w:t>
      </w:r>
      <w:r>
        <w:rPr>
          <w:rFonts w:asciiTheme="minorHAnsi" w:eastAsia="Times New Roman" w:hAnsiTheme="minorHAnsi" w:cstheme="minorHAnsi"/>
          <w:sz w:val="22"/>
          <w:lang w:val="en-GB" w:eastAsia="en-AU"/>
        </w:rPr>
        <w:t xml:space="preserve">total </w:t>
      </w:r>
      <w:r w:rsidR="00B330D3" w:rsidRPr="002D280D">
        <w:rPr>
          <w:rFonts w:asciiTheme="minorHAnsi" w:eastAsia="Times New Roman" w:hAnsiTheme="minorHAnsi" w:cstheme="minorHAnsi"/>
          <w:sz w:val="22"/>
          <w:lang w:val="en-GB" w:eastAsia="en-AU"/>
        </w:rPr>
        <w:t xml:space="preserve">welfare gains from a </w:t>
      </w:r>
      <w:r w:rsidR="00E31DBF">
        <w:rPr>
          <w:rFonts w:asciiTheme="minorHAnsi" w:eastAsia="Times New Roman" w:hAnsiTheme="minorHAnsi" w:cstheme="minorHAnsi"/>
          <w:sz w:val="22"/>
          <w:lang w:val="en-GB" w:eastAsia="en-AU"/>
        </w:rPr>
        <w:t>1</w:t>
      </w:r>
      <w:r w:rsidR="00B330D3" w:rsidRPr="002D280D">
        <w:rPr>
          <w:rFonts w:asciiTheme="minorHAnsi" w:eastAsia="Times New Roman" w:hAnsiTheme="minorHAnsi" w:cstheme="minorHAnsi"/>
          <w:sz w:val="22"/>
          <w:lang w:val="en-GB" w:eastAsia="en-AU"/>
        </w:rPr>
        <w:t xml:space="preserve"> per</w:t>
      </w:r>
      <w:r w:rsidR="00E31DBF">
        <w:rPr>
          <w:rFonts w:asciiTheme="minorHAnsi" w:eastAsia="Times New Roman" w:hAnsiTheme="minorHAnsi" w:cstheme="minorHAnsi"/>
          <w:sz w:val="22"/>
          <w:lang w:val="en-GB" w:eastAsia="en-AU"/>
        </w:rPr>
        <w:t xml:space="preserve"> </w:t>
      </w:r>
      <w:r w:rsidR="00B330D3" w:rsidRPr="002D280D">
        <w:rPr>
          <w:rFonts w:asciiTheme="minorHAnsi" w:eastAsia="Times New Roman" w:hAnsiTheme="minorHAnsi" w:cstheme="minorHAnsi"/>
          <w:sz w:val="22"/>
          <w:lang w:val="en-GB" w:eastAsia="en-AU"/>
        </w:rPr>
        <w:t xml:space="preserve">cent demand shift </w:t>
      </w:r>
      <w:r w:rsidR="00FF5AB3">
        <w:rPr>
          <w:rFonts w:asciiTheme="minorHAnsi" w:eastAsia="Times New Roman" w:hAnsiTheme="minorHAnsi" w:cstheme="minorHAnsi"/>
          <w:sz w:val="22"/>
          <w:lang w:val="en-GB" w:eastAsia="en-AU"/>
        </w:rPr>
        <w:t>(</w:t>
      </w:r>
      <w:r w:rsidR="005460F8">
        <w:rPr>
          <w:rFonts w:asciiTheme="minorHAnsi" w:eastAsia="Times New Roman" w:hAnsiTheme="minorHAnsi" w:cstheme="minorHAnsi"/>
          <w:sz w:val="22"/>
          <w:lang w:val="en-GB" w:eastAsia="en-AU"/>
        </w:rPr>
        <w:t>154,290</w:t>
      </w:r>
      <w:r w:rsidR="00FF5AB3">
        <w:rPr>
          <w:rFonts w:asciiTheme="minorHAnsi" w:eastAsia="Times New Roman" w:hAnsiTheme="minorHAnsi" w:cstheme="minorHAnsi"/>
          <w:sz w:val="22"/>
          <w:lang w:val="en-GB" w:eastAsia="en-AU"/>
        </w:rPr>
        <w:t xml:space="preserve"> M kip) </w:t>
      </w:r>
      <w:r w:rsidR="00B330D3" w:rsidRPr="002D280D">
        <w:rPr>
          <w:rFonts w:asciiTheme="minorHAnsi" w:eastAsia="Times New Roman" w:hAnsiTheme="minorHAnsi" w:cstheme="minorHAnsi"/>
          <w:sz w:val="22"/>
          <w:lang w:val="en-GB" w:eastAsia="en-AU"/>
        </w:rPr>
        <w:t xml:space="preserve">are </w:t>
      </w:r>
      <w:r w:rsidR="009962A7">
        <w:rPr>
          <w:rFonts w:asciiTheme="minorHAnsi" w:eastAsia="Times New Roman" w:hAnsiTheme="minorHAnsi" w:cstheme="minorHAnsi"/>
          <w:sz w:val="22"/>
          <w:lang w:val="en-GB" w:eastAsia="en-AU"/>
        </w:rPr>
        <w:t xml:space="preserve">almost </w:t>
      </w:r>
      <w:r w:rsidR="00B330D3" w:rsidRPr="002D280D">
        <w:rPr>
          <w:rFonts w:asciiTheme="minorHAnsi" w:eastAsia="Times New Roman" w:hAnsiTheme="minorHAnsi" w:cstheme="minorHAnsi"/>
          <w:sz w:val="22"/>
          <w:lang w:val="en-GB" w:eastAsia="en-AU"/>
        </w:rPr>
        <w:t xml:space="preserve">twice that of </w:t>
      </w:r>
      <w:r w:rsidR="0092274D">
        <w:rPr>
          <w:rFonts w:asciiTheme="minorHAnsi" w:eastAsia="Times New Roman" w:hAnsiTheme="minorHAnsi" w:cstheme="minorHAnsi"/>
          <w:sz w:val="22"/>
          <w:lang w:val="en-GB" w:eastAsia="en-AU"/>
        </w:rPr>
        <w:t xml:space="preserve">a </w:t>
      </w:r>
      <w:r w:rsidR="00E31DBF">
        <w:rPr>
          <w:rFonts w:asciiTheme="minorHAnsi" w:eastAsia="Times New Roman" w:hAnsiTheme="minorHAnsi" w:cstheme="minorHAnsi"/>
          <w:sz w:val="22"/>
          <w:lang w:val="en-GB" w:eastAsia="en-AU"/>
        </w:rPr>
        <w:t>1</w:t>
      </w:r>
      <w:r w:rsidR="00B330D3" w:rsidRPr="002D280D">
        <w:rPr>
          <w:rFonts w:asciiTheme="minorHAnsi" w:eastAsia="Times New Roman" w:hAnsiTheme="minorHAnsi" w:cstheme="minorHAnsi"/>
          <w:sz w:val="22"/>
          <w:lang w:val="en-GB" w:eastAsia="en-AU"/>
        </w:rPr>
        <w:t xml:space="preserve"> per</w:t>
      </w:r>
      <w:r w:rsidR="00E31DBF">
        <w:rPr>
          <w:rFonts w:asciiTheme="minorHAnsi" w:eastAsia="Times New Roman" w:hAnsiTheme="minorHAnsi" w:cstheme="minorHAnsi"/>
          <w:sz w:val="22"/>
          <w:lang w:val="en-GB" w:eastAsia="en-AU"/>
        </w:rPr>
        <w:t xml:space="preserve"> </w:t>
      </w:r>
      <w:r w:rsidR="00B330D3" w:rsidRPr="002D280D">
        <w:rPr>
          <w:rFonts w:asciiTheme="minorHAnsi" w:eastAsia="Times New Roman" w:hAnsiTheme="minorHAnsi" w:cstheme="minorHAnsi"/>
          <w:sz w:val="22"/>
          <w:lang w:val="en-GB" w:eastAsia="en-AU"/>
        </w:rPr>
        <w:t>cent shift at the farm level</w:t>
      </w:r>
      <w:r w:rsidR="00C23855">
        <w:rPr>
          <w:rFonts w:asciiTheme="minorHAnsi" w:eastAsia="Times New Roman" w:hAnsiTheme="minorHAnsi" w:cstheme="minorHAnsi"/>
          <w:sz w:val="22"/>
          <w:lang w:val="en-GB" w:eastAsia="en-AU"/>
        </w:rPr>
        <w:t xml:space="preserve"> (</w:t>
      </w:r>
      <w:r w:rsidR="005460F8">
        <w:rPr>
          <w:rFonts w:asciiTheme="minorHAnsi" w:eastAsia="Times New Roman" w:hAnsiTheme="minorHAnsi" w:cstheme="minorHAnsi"/>
          <w:sz w:val="22"/>
          <w:lang w:val="en-GB" w:eastAsia="en-AU"/>
        </w:rPr>
        <w:t>87,876</w:t>
      </w:r>
      <w:r w:rsidR="00C23855">
        <w:rPr>
          <w:rFonts w:asciiTheme="minorHAnsi" w:eastAsia="Times New Roman" w:hAnsiTheme="minorHAnsi" w:cstheme="minorHAnsi"/>
          <w:sz w:val="22"/>
          <w:lang w:val="en-GB" w:eastAsia="en-AU"/>
        </w:rPr>
        <w:t xml:space="preserve"> M kip)</w:t>
      </w:r>
      <w:r w:rsidR="00B330D3" w:rsidRPr="002D280D">
        <w:rPr>
          <w:rFonts w:asciiTheme="minorHAnsi" w:eastAsia="Times New Roman" w:hAnsiTheme="minorHAnsi" w:cstheme="minorHAnsi"/>
          <w:sz w:val="22"/>
          <w:lang w:val="en-GB" w:eastAsia="en-AU"/>
        </w:rPr>
        <w:t xml:space="preserve">. </w:t>
      </w:r>
      <w:r w:rsidR="00E900C1">
        <w:rPr>
          <w:rFonts w:asciiTheme="minorHAnsi" w:eastAsia="Times New Roman" w:hAnsiTheme="minorHAnsi" w:cstheme="minorHAnsi"/>
          <w:sz w:val="22"/>
          <w:lang w:val="en-GB" w:eastAsia="en-AU"/>
        </w:rPr>
        <w:t>The total revenue at the ret</w:t>
      </w:r>
      <w:r w:rsidR="00982304">
        <w:rPr>
          <w:rFonts w:asciiTheme="minorHAnsi" w:eastAsia="Times New Roman" w:hAnsiTheme="minorHAnsi" w:cstheme="minorHAnsi"/>
          <w:sz w:val="22"/>
          <w:lang w:val="en-GB" w:eastAsia="en-AU"/>
        </w:rPr>
        <w:t>ail level is approximately double that at the farm level.</w:t>
      </w:r>
      <w:r w:rsidR="00FF5AB3">
        <w:rPr>
          <w:rFonts w:asciiTheme="minorHAnsi" w:eastAsia="Times New Roman" w:hAnsiTheme="minorHAnsi" w:cstheme="minorHAnsi"/>
          <w:sz w:val="22"/>
          <w:lang w:val="en-GB" w:eastAsia="en-AU"/>
        </w:rPr>
        <w:t xml:space="preserve"> </w:t>
      </w:r>
      <w:r w:rsidR="00B330D3" w:rsidRPr="002D280D">
        <w:rPr>
          <w:rFonts w:asciiTheme="minorHAnsi" w:eastAsia="Times New Roman" w:hAnsiTheme="minorHAnsi" w:cstheme="minorHAnsi"/>
          <w:sz w:val="22"/>
          <w:lang w:val="en-GB" w:eastAsia="en-AU"/>
        </w:rPr>
        <w:t xml:space="preserve">Even though rice growers get a larger </w:t>
      </w:r>
      <w:r w:rsidR="00B330D3" w:rsidRPr="002D280D">
        <w:rPr>
          <w:rFonts w:asciiTheme="minorHAnsi" w:eastAsia="Times New Roman" w:hAnsiTheme="minorHAnsi" w:cstheme="minorHAnsi"/>
          <w:i/>
          <w:iCs/>
          <w:sz w:val="22"/>
          <w:lang w:val="en-GB" w:eastAsia="en-AU"/>
        </w:rPr>
        <w:t>share</w:t>
      </w:r>
      <w:r w:rsidR="00B330D3" w:rsidRPr="002D280D">
        <w:rPr>
          <w:rFonts w:asciiTheme="minorHAnsi" w:eastAsia="Times New Roman" w:hAnsiTheme="minorHAnsi" w:cstheme="minorHAnsi"/>
          <w:sz w:val="22"/>
          <w:lang w:val="en-GB" w:eastAsia="en-AU"/>
        </w:rPr>
        <w:t xml:space="preserve"> of the benefits from efficiency gains in rice production </w:t>
      </w:r>
      <w:r w:rsidR="002D280D">
        <w:rPr>
          <w:rFonts w:asciiTheme="minorHAnsi" w:eastAsia="Times New Roman" w:hAnsiTheme="minorHAnsi" w:cstheme="minorHAnsi"/>
          <w:sz w:val="22"/>
          <w:lang w:val="en-GB" w:eastAsia="en-AU"/>
        </w:rPr>
        <w:t>than they do from efficiency gains in the other sectors, the larger share is overridden by the scale of the demand shift</w:t>
      </w:r>
      <w:r w:rsidR="00C23855">
        <w:rPr>
          <w:rFonts w:asciiTheme="minorHAnsi" w:eastAsia="Times New Roman" w:hAnsiTheme="minorHAnsi" w:cstheme="minorHAnsi"/>
          <w:sz w:val="22"/>
          <w:lang w:val="en-GB" w:eastAsia="en-AU"/>
        </w:rPr>
        <w:t>.</w:t>
      </w:r>
    </w:p>
    <w:p w14:paraId="1BF35287" w14:textId="77777777" w:rsidR="00AD1FBD" w:rsidRDefault="00AD1FBD" w:rsidP="00AD1FBD">
      <w:pPr>
        <w:spacing w:after="0" w:line="240" w:lineRule="auto"/>
        <w:jc w:val="both"/>
        <w:rPr>
          <w:rFonts w:asciiTheme="minorHAnsi" w:eastAsia="Times New Roman" w:hAnsiTheme="minorHAnsi" w:cstheme="minorHAnsi"/>
          <w:sz w:val="22"/>
          <w:lang w:val="en-GB" w:eastAsia="en-AU"/>
        </w:rPr>
      </w:pPr>
    </w:p>
    <w:p w14:paraId="403EA7E4" w14:textId="7DB53928" w:rsidR="00624590" w:rsidRDefault="00624590" w:rsidP="00AD1FBD">
      <w:pPr>
        <w:spacing w:after="0" w:line="240" w:lineRule="auto"/>
        <w:jc w:val="both"/>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 xml:space="preserve">There are two qualifications to these ‘first run’ results, both of which have been mentioned previously. First, the model provides estimates of potential gains from hypothetical </w:t>
      </w:r>
      <w:r w:rsidR="00C55CED">
        <w:rPr>
          <w:rFonts w:asciiTheme="minorHAnsi" w:eastAsia="Times New Roman" w:hAnsiTheme="minorHAnsi" w:cstheme="minorHAnsi"/>
          <w:sz w:val="22"/>
          <w:lang w:val="en-GB" w:eastAsia="en-AU"/>
        </w:rPr>
        <w:t>1</w:t>
      </w:r>
      <w:r>
        <w:rPr>
          <w:rFonts w:asciiTheme="minorHAnsi" w:eastAsia="Times New Roman" w:hAnsiTheme="minorHAnsi" w:cstheme="minorHAnsi"/>
          <w:sz w:val="22"/>
          <w:lang w:val="en-GB" w:eastAsia="en-AU"/>
        </w:rPr>
        <w:t xml:space="preserve"> per cent shifts in the three sectors assuming immediate and full adoption. </w:t>
      </w:r>
      <w:r w:rsidR="00545172">
        <w:rPr>
          <w:rFonts w:asciiTheme="minorHAnsi" w:eastAsia="Times New Roman" w:hAnsiTheme="minorHAnsi" w:cstheme="minorHAnsi"/>
          <w:sz w:val="22"/>
          <w:lang w:val="en-GB" w:eastAsia="en-AU"/>
        </w:rPr>
        <w:t xml:space="preserve">Further, it </w:t>
      </w:r>
      <w:r>
        <w:rPr>
          <w:rFonts w:asciiTheme="minorHAnsi" w:eastAsia="Times New Roman" w:hAnsiTheme="minorHAnsi" w:cstheme="minorHAnsi"/>
          <w:sz w:val="22"/>
          <w:lang w:val="en-GB" w:eastAsia="en-AU"/>
        </w:rPr>
        <w:t xml:space="preserve">does </w:t>
      </w:r>
      <w:r w:rsidR="00672862">
        <w:rPr>
          <w:rFonts w:asciiTheme="minorHAnsi" w:eastAsia="Times New Roman" w:hAnsiTheme="minorHAnsi" w:cstheme="minorHAnsi"/>
          <w:sz w:val="22"/>
          <w:lang w:val="en-GB" w:eastAsia="en-AU"/>
        </w:rPr>
        <w:t xml:space="preserve">not </w:t>
      </w:r>
      <w:r>
        <w:rPr>
          <w:rFonts w:asciiTheme="minorHAnsi" w:eastAsia="Times New Roman" w:hAnsiTheme="minorHAnsi" w:cstheme="minorHAnsi"/>
          <w:sz w:val="22"/>
          <w:lang w:val="en-GB" w:eastAsia="en-AU"/>
        </w:rPr>
        <w:t xml:space="preserve">consider the costs of achieving these gains. To analyse actual productivity gains or actual WTP changes, adoption profiles need to be </w:t>
      </w:r>
      <w:proofErr w:type="gramStart"/>
      <w:r>
        <w:rPr>
          <w:rFonts w:asciiTheme="minorHAnsi" w:eastAsia="Times New Roman" w:hAnsiTheme="minorHAnsi" w:cstheme="minorHAnsi"/>
          <w:sz w:val="22"/>
          <w:lang w:val="en-GB" w:eastAsia="en-AU"/>
        </w:rPr>
        <w:t>developed</w:t>
      </w:r>
      <w:proofErr w:type="gramEnd"/>
      <w:r>
        <w:rPr>
          <w:rFonts w:asciiTheme="minorHAnsi" w:eastAsia="Times New Roman" w:hAnsiTheme="minorHAnsi" w:cstheme="minorHAnsi"/>
          <w:sz w:val="22"/>
          <w:lang w:val="en-GB" w:eastAsia="en-AU"/>
        </w:rPr>
        <w:t xml:space="preserve"> and estimates need to be made of the costs of achieving the designated shifts.</w:t>
      </w:r>
    </w:p>
    <w:p w14:paraId="21AC6231" w14:textId="77777777" w:rsidR="00AD1FBD" w:rsidRDefault="00AD1FBD" w:rsidP="00AD1FBD">
      <w:pPr>
        <w:spacing w:after="0" w:line="240" w:lineRule="auto"/>
        <w:jc w:val="both"/>
        <w:rPr>
          <w:rFonts w:asciiTheme="minorHAnsi" w:eastAsia="Times New Roman" w:hAnsiTheme="minorHAnsi" w:cstheme="minorHAnsi"/>
          <w:sz w:val="22"/>
          <w:lang w:val="en-GB" w:eastAsia="en-AU"/>
        </w:rPr>
      </w:pPr>
    </w:p>
    <w:p w14:paraId="3EBBB80F" w14:textId="60B1D7B0" w:rsidR="00624590" w:rsidRDefault="00624590" w:rsidP="00AD1FBD">
      <w:pPr>
        <w:spacing w:after="0" w:line="240" w:lineRule="auto"/>
        <w:jc w:val="both"/>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Second, the results apply only to rice entering the marketing chain, not to all lowland</w:t>
      </w:r>
      <w:r w:rsidR="006C6F18">
        <w:rPr>
          <w:rFonts w:asciiTheme="minorHAnsi" w:eastAsia="Times New Roman" w:hAnsiTheme="minorHAnsi" w:cstheme="minorHAnsi"/>
          <w:sz w:val="22"/>
          <w:lang w:val="en-GB" w:eastAsia="en-AU"/>
        </w:rPr>
        <w:t>,</w:t>
      </w:r>
      <w:r>
        <w:rPr>
          <w:rFonts w:asciiTheme="minorHAnsi" w:eastAsia="Times New Roman" w:hAnsiTheme="minorHAnsi" w:cstheme="minorHAnsi"/>
          <w:sz w:val="22"/>
          <w:lang w:val="en-GB" w:eastAsia="en-AU"/>
        </w:rPr>
        <w:t xml:space="preserve"> wet season rice production, and spillovers to the rest of the industry are not considered. For example, the </w:t>
      </w:r>
      <w:r w:rsidR="00DA573A">
        <w:rPr>
          <w:rFonts w:asciiTheme="minorHAnsi" w:eastAsia="Times New Roman" w:hAnsiTheme="minorHAnsi" w:cstheme="minorHAnsi"/>
          <w:sz w:val="22"/>
          <w:lang w:val="en-GB" w:eastAsia="en-AU"/>
        </w:rPr>
        <w:t>1</w:t>
      </w:r>
      <w:r>
        <w:rPr>
          <w:rFonts w:asciiTheme="minorHAnsi" w:eastAsia="Times New Roman" w:hAnsiTheme="minorHAnsi" w:cstheme="minorHAnsi"/>
          <w:sz w:val="22"/>
          <w:lang w:val="en-GB" w:eastAsia="en-AU"/>
        </w:rPr>
        <w:t xml:space="preserve"> per cent increase in retail demand results in an increase in farm gate price of </w:t>
      </w:r>
      <w:r w:rsidR="003D00DF">
        <w:rPr>
          <w:rFonts w:asciiTheme="minorHAnsi" w:eastAsia="Times New Roman" w:hAnsiTheme="minorHAnsi" w:cstheme="minorHAnsi"/>
          <w:sz w:val="22"/>
          <w:lang w:val="en-GB" w:eastAsia="en-AU"/>
        </w:rPr>
        <w:t xml:space="preserve">0.36 </w:t>
      </w:r>
      <w:r>
        <w:rPr>
          <w:rFonts w:asciiTheme="minorHAnsi" w:eastAsia="Times New Roman" w:hAnsiTheme="minorHAnsi" w:cstheme="minorHAnsi"/>
          <w:sz w:val="22"/>
          <w:lang w:val="en-GB" w:eastAsia="en-AU"/>
        </w:rPr>
        <w:t xml:space="preserve">per cent which is likely to be transmitted across the whole farm sector. Hence the gains to rice producers </w:t>
      </w:r>
      <w:r w:rsidR="00DA28E1">
        <w:rPr>
          <w:rFonts w:asciiTheme="minorHAnsi" w:eastAsia="Times New Roman" w:hAnsiTheme="minorHAnsi" w:cstheme="minorHAnsi"/>
          <w:sz w:val="22"/>
          <w:lang w:val="en-GB" w:eastAsia="en-AU"/>
        </w:rPr>
        <w:t xml:space="preserve">in aggregate </w:t>
      </w:r>
      <w:r w:rsidR="00713BDD">
        <w:rPr>
          <w:rFonts w:asciiTheme="minorHAnsi" w:eastAsia="Times New Roman" w:hAnsiTheme="minorHAnsi" w:cstheme="minorHAnsi"/>
          <w:sz w:val="22"/>
          <w:lang w:val="en-GB" w:eastAsia="en-AU"/>
        </w:rPr>
        <w:t>are</w:t>
      </w:r>
      <w:r>
        <w:rPr>
          <w:rFonts w:asciiTheme="minorHAnsi" w:eastAsia="Times New Roman" w:hAnsiTheme="minorHAnsi" w:cstheme="minorHAnsi"/>
          <w:sz w:val="22"/>
          <w:lang w:val="en-GB" w:eastAsia="en-AU"/>
        </w:rPr>
        <w:t xml:space="preserve"> likely to be much larger than just the gains to the portion of the industry that markets rice commercially. </w:t>
      </w:r>
    </w:p>
    <w:p w14:paraId="7F526AE0" w14:textId="77777777" w:rsidR="00E42291" w:rsidRDefault="00E42291" w:rsidP="00AD1FBD">
      <w:pPr>
        <w:spacing w:after="0" w:line="240" w:lineRule="auto"/>
        <w:jc w:val="both"/>
        <w:rPr>
          <w:rFonts w:asciiTheme="minorHAnsi" w:eastAsia="Times New Roman" w:hAnsiTheme="minorHAnsi" w:cstheme="minorHAnsi"/>
          <w:sz w:val="22"/>
          <w:lang w:val="en-GB" w:eastAsia="en-AU"/>
        </w:rPr>
      </w:pPr>
    </w:p>
    <w:p w14:paraId="6119863E" w14:textId="4BD9D879" w:rsidR="003D00DF" w:rsidRDefault="003D00DF" w:rsidP="00AD1FBD">
      <w:pPr>
        <w:spacing w:after="0" w:line="240" w:lineRule="auto"/>
        <w:jc w:val="both"/>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Estimating the industry wide effects of efficiency gains in the marketed rice sector awaits the development of a model integrating the market and non-market sectors. However</w:t>
      </w:r>
      <w:r w:rsidR="00055AB4">
        <w:rPr>
          <w:rFonts w:asciiTheme="minorHAnsi" w:eastAsia="Times New Roman" w:hAnsiTheme="minorHAnsi" w:cstheme="minorHAnsi"/>
          <w:sz w:val="22"/>
          <w:lang w:val="en-GB" w:eastAsia="en-AU"/>
        </w:rPr>
        <w:t>,</w:t>
      </w:r>
      <w:r>
        <w:rPr>
          <w:rFonts w:asciiTheme="minorHAnsi" w:eastAsia="Times New Roman" w:hAnsiTheme="minorHAnsi" w:cstheme="minorHAnsi"/>
          <w:sz w:val="22"/>
          <w:lang w:val="en-GB" w:eastAsia="en-AU"/>
        </w:rPr>
        <w:t xml:space="preserve"> we have approximated the gains to all producers from a </w:t>
      </w:r>
      <w:r w:rsidR="00055AB4">
        <w:rPr>
          <w:rFonts w:asciiTheme="minorHAnsi" w:eastAsia="Times New Roman" w:hAnsiTheme="minorHAnsi" w:cstheme="minorHAnsi"/>
          <w:sz w:val="22"/>
          <w:lang w:val="en-GB" w:eastAsia="en-AU"/>
        </w:rPr>
        <w:t>1</w:t>
      </w:r>
      <w:r>
        <w:rPr>
          <w:rFonts w:asciiTheme="minorHAnsi" w:eastAsia="Times New Roman" w:hAnsiTheme="minorHAnsi" w:cstheme="minorHAnsi"/>
          <w:sz w:val="22"/>
          <w:lang w:val="en-GB" w:eastAsia="en-AU"/>
        </w:rPr>
        <w:t xml:space="preserve"> per</w:t>
      </w:r>
      <w:r w:rsidR="00055AB4">
        <w:rPr>
          <w:rFonts w:asciiTheme="minorHAnsi" w:eastAsia="Times New Roman" w:hAnsiTheme="minorHAnsi" w:cstheme="minorHAnsi"/>
          <w:sz w:val="22"/>
          <w:lang w:val="en-GB" w:eastAsia="en-AU"/>
        </w:rPr>
        <w:t xml:space="preserve"> </w:t>
      </w:r>
      <w:r>
        <w:rPr>
          <w:rFonts w:asciiTheme="minorHAnsi" w:eastAsia="Times New Roman" w:hAnsiTheme="minorHAnsi" w:cstheme="minorHAnsi"/>
          <w:sz w:val="22"/>
          <w:lang w:val="en-GB" w:eastAsia="en-AU"/>
        </w:rPr>
        <w:t>cent increase in the demand for marketed rice by treating the 0.36 per</w:t>
      </w:r>
      <w:r w:rsidR="00F707AA">
        <w:rPr>
          <w:rFonts w:asciiTheme="minorHAnsi" w:eastAsia="Times New Roman" w:hAnsiTheme="minorHAnsi" w:cstheme="minorHAnsi"/>
          <w:sz w:val="22"/>
          <w:lang w:val="en-GB" w:eastAsia="en-AU"/>
        </w:rPr>
        <w:t xml:space="preserve"> </w:t>
      </w:r>
      <w:r>
        <w:rPr>
          <w:rFonts w:asciiTheme="minorHAnsi" w:eastAsia="Times New Roman" w:hAnsiTheme="minorHAnsi" w:cstheme="minorHAnsi"/>
          <w:sz w:val="22"/>
          <w:lang w:val="en-GB" w:eastAsia="en-AU"/>
        </w:rPr>
        <w:t xml:space="preserve">cent </w:t>
      </w:r>
      <w:r w:rsidR="006004F6">
        <w:rPr>
          <w:rFonts w:asciiTheme="minorHAnsi" w:eastAsia="Times New Roman" w:hAnsiTheme="minorHAnsi" w:cstheme="minorHAnsi"/>
          <w:sz w:val="22"/>
          <w:lang w:val="en-GB" w:eastAsia="en-AU"/>
        </w:rPr>
        <w:t xml:space="preserve">increase </w:t>
      </w:r>
      <w:r>
        <w:rPr>
          <w:rFonts w:asciiTheme="minorHAnsi" w:eastAsia="Times New Roman" w:hAnsiTheme="minorHAnsi" w:cstheme="minorHAnsi"/>
          <w:sz w:val="22"/>
          <w:lang w:val="en-GB" w:eastAsia="en-AU"/>
        </w:rPr>
        <w:t xml:space="preserve">in </w:t>
      </w:r>
      <w:r w:rsidR="006004F6">
        <w:rPr>
          <w:rFonts w:asciiTheme="minorHAnsi" w:eastAsia="Times New Roman" w:hAnsiTheme="minorHAnsi" w:cstheme="minorHAnsi"/>
          <w:sz w:val="22"/>
          <w:lang w:val="en-GB" w:eastAsia="en-AU"/>
        </w:rPr>
        <w:t xml:space="preserve">the </w:t>
      </w:r>
      <w:r>
        <w:rPr>
          <w:rFonts w:asciiTheme="minorHAnsi" w:eastAsia="Times New Roman" w:hAnsiTheme="minorHAnsi" w:cstheme="minorHAnsi"/>
          <w:sz w:val="22"/>
          <w:lang w:val="en-GB" w:eastAsia="en-AU"/>
        </w:rPr>
        <w:t xml:space="preserve">farm price </w:t>
      </w:r>
      <w:r w:rsidR="006004F6">
        <w:rPr>
          <w:rFonts w:asciiTheme="minorHAnsi" w:eastAsia="Times New Roman" w:hAnsiTheme="minorHAnsi" w:cstheme="minorHAnsi"/>
          <w:sz w:val="22"/>
          <w:lang w:val="en-GB" w:eastAsia="en-AU"/>
        </w:rPr>
        <w:t xml:space="preserve">of rice </w:t>
      </w:r>
      <w:r>
        <w:rPr>
          <w:rFonts w:asciiTheme="minorHAnsi" w:eastAsia="Times New Roman" w:hAnsiTheme="minorHAnsi" w:cstheme="minorHAnsi"/>
          <w:sz w:val="22"/>
          <w:lang w:val="en-GB" w:eastAsia="en-AU"/>
        </w:rPr>
        <w:t>as the k shift in the farm level model described in Mullen et al. (2025). From this shift</w:t>
      </w:r>
      <w:r w:rsidR="00544445">
        <w:rPr>
          <w:rFonts w:asciiTheme="minorHAnsi" w:eastAsia="Times New Roman" w:hAnsiTheme="minorHAnsi" w:cstheme="minorHAnsi"/>
          <w:sz w:val="22"/>
          <w:lang w:val="en-GB" w:eastAsia="en-AU"/>
        </w:rPr>
        <w:t>,</w:t>
      </w:r>
      <w:r>
        <w:rPr>
          <w:rFonts w:asciiTheme="minorHAnsi" w:eastAsia="Times New Roman" w:hAnsiTheme="minorHAnsi" w:cstheme="minorHAnsi"/>
          <w:sz w:val="22"/>
          <w:lang w:val="en-GB" w:eastAsia="en-AU"/>
        </w:rPr>
        <w:t xml:space="preserve"> the gains to farm families as producers is </w:t>
      </w:r>
      <w:r w:rsidR="0007535A">
        <w:rPr>
          <w:rFonts w:asciiTheme="minorHAnsi" w:eastAsia="Times New Roman" w:hAnsiTheme="minorHAnsi" w:cstheme="minorHAnsi"/>
          <w:sz w:val="22"/>
          <w:lang w:val="en-GB" w:eastAsia="en-AU"/>
        </w:rPr>
        <w:t xml:space="preserve">1,516,102 </w:t>
      </w:r>
      <w:r w:rsidR="00544445">
        <w:rPr>
          <w:rFonts w:asciiTheme="minorHAnsi" w:eastAsia="Times New Roman" w:hAnsiTheme="minorHAnsi" w:cstheme="minorHAnsi"/>
          <w:sz w:val="22"/>
          <w:lang w:val="en-GB" w:eastAsia="en-AU"/>
        </w:rPr>
        <w:t>M</w:t>
      </w:r>
      <w:r w:rsidR="0007535A">
        <w:rPr>
          <w:rFonts w:asciiTheme="minorHAnsi" w:eastAsia="Times New Roman" w:hAnsiTheme="minorHAnsi" w:cstheme="minorHAnsi"/>
          <w:sz w:val="22"/>
          <w:lang w:val="en-GB" w:eastAsia="en-AU"/>
        </w:rPr>
        <w:t xml:space="preserve"> kip. Assuming producers capture 80</w:t>
      </w:r>
      <w:r w:rsidR="00544445">
        <w:rPr>
          <w:rFonts w:asciiTheme="minorHAnsi" w:eastAsia="Times New Roman" w:hAnsiTheme="minorHAnsi" w:cstheme="minorHAnsi"/>
          <w:sz w:val="22"/>
          <w:lang w:val="en-GB" w:eastAsia="en-AU"/>
        </w:rPr>
        <w:t xml:space="preserve"> per cent</w:t>
      </w:r>
      <w:r w:rsidR="0007535A">
        <w:rPr>
          <w:rFonts w:asciiTheme="minorHAnsi" w:eastAsia="Times New Roman" w:hAnsiTheme="minorHAnsi" w:cstheme="minorHAnsi"/>
          <w:sz w:val="22"/>
          <w:lang w:val="en-GB" w:eastAsia="en-AU"/>
        </w:rPr>
        <w:t xml:space="preserve"> of the gains to consumers, they gain a further 3,191,795 </w:t>
      </w:r>
      <w:r w:rsidR="00AD0A2F">
        <w:rPr>
          <w:rFonts w:asciiTheme="minorHAnsi" w:eastAsia="Times New Roman" w:hAnsiTheme="minorHAnsi" w:cstheme="minorHAnsi"/>
          <w:sz w:val="22"/>
          <w:lang w:val="en-GB" w:eastAsia="en-AU"/>
        </w:rPr>
        <w:t>M</w:t>
      </w:r>
      <w:r w:rsidR="0007535A">
        <w:rPr>
          <w:rFonts w:asciiTheme="minorHAnsi" w:eastAsia="Times New Roman" w:hAnsiTheme="minorHAnsi" w:cstheme="minorHAnsi"/>
          <w:sz w:val="22"/>
          <w:lang w:val="en-GB" w:eastAsia="en-AU"/>
        </w:rPr>
        <w:t xml:space="preserve"> kip, giving a total welfare gain on 4,707,897 </w:t>
      </w:r>
      <w:r w:rsidR="00AD0A2F">
        <w:rPr>
          <w:rFonts w:asciiTheme="minorHAnsi" w:eastAsia="Times New Roman" w:hAnsiTheme="minorHAnsi" w:cstheme="minorHAnsi"/>
          <w:sz w:val="22"/>
          <w:lang w:val="en-GB" w:eastAsia="en-AU"/>
        </w:rPr>
        <w:t>M</w:t>
      </w:r>
      <w:r w:rsidR="0007535A">
        <w:rPr>
          <w:rFonts w:asciiTheme="minorHAnsi" w:eastAsia="Times New Roman" w:hAnsiTheme="minorHAnsi" w:cstheme="minorHAnsi"/>
          <w:sz w:val="22"/>
          <w:lang w:val="en-GB" w:eastAsia="en-AU"/>
        </w:rPr>
        <w:t xml:space="preserve"> kip. </w:t>
      </w:r>
    </w:p>
    <w:p w14:paraId="4ECFEB2A" w14:textId="77777777" w:rsidR="00AD1FBD" w:rsidRDefault="00AD1FBD" w:rsidP="00AD1FBD">
      <w:pPr>
        <w:spacing w:after="0" w:line="240" w:lineRule="auto"/>
        <w:jc w:val="both"/>
        <w:rPr>
          <w:rFonts w:asciiTheme="minorHAnsi" w:eastAsia="Times New Roman" w:hAnsiTheme="minorHAnsi" w:cstheme="minorHAnsi"/>
          <w:sz w:val="22"/>
          <w:lang w:val="en-GB" w:eastAsia="en-AU"/>
        </w:rPr>
      </w:pPr>
    </w:p>
    <w:p w14:paraId="1DA3FF3C" w14:textId="35D38283" w:rsidR="002D280D" w:rsidRDefault="009A3DD2" w:rsidP="001D2123">
      <w:pPr>
        <w:rPr>
          <w:rFonts w:asciiTheme="minorHAnsi" w:eastAsia="Times New Roman" w:hAnsiTheme="minorHAnsi" w:cstheme="minorHAnsi"/>
          <w:b/>
          <w:bCs/>
          <w:sz w:val="22"/>
          <w:lang w:val="en-GB" w:eastAsia="en-AU"/>
        </w:rPr>
      </w:pPr>
      <w:r w:rsidRPr="009A3DD2">
        <w:rPr>
          <w:rFonts w:asciiTheme="minorHAnsi" w:eastAsia="Times New Roman" w:hAnsiTheme="minorHAnsi" w:cstheme="minorHAnsi"/>
          <w:b/>
          <w:bCs/>
          <w:sz w:val="22"/>
          <w:lang w:val="en-GB" w:eastAsia="en-AU"/>
        </w:rPr>
        <w:t>Sensitivity analysis of elasticity values</w:t>
      </w:r>
    </w:p>
    <w:p w14:paraId="348C7807" w14:textId="142E4938" w:rsidR="009A3DD2" w:rsidRDefault="005D5461" w:rsidP="00E17416">
      <w:pPr>
        <w:spacing w:after="0" w:line="240" w:lineRule="auto"/>
        <w:jc w:val="both"/>
        <w:rPr>
          <w:rFonts w:asciiTheme="minorHAnsi" w:eastAsia="Times New Roman" w:hAnsiTheme="minorHAnsi" w:cstheme="minorHAnsi"/>
          <w:sz w:val="22"/>
          <w:lang w:val="en-GB" w:eastAsia="en-AU"/>
        </w:rPr>
      </w:pPr>
      <w:r w:rsidRPr="005D5461">
        <w:rPr>
          <w:rFonts w:asciiTheme="minorHAnsi" w:eastAsia="Times New Roman" w:hAnsiTheme="minorHAnsi" w:cstheme="minorHAnsi"/>
          <w:sz w:val="22"/>
          <w:lang w:val="en-GB" w:eastAsia="en-AU"/>
        </w:rPr>
        <w:t xml:space="preserve">We have mentioned above that different combinations of elasticity values are expected to </w:t>
      </w:r>
      <w:r w:rsidR="00983E1E">
        <w:rPr>
          <w:rFonts w:asciiTheme="minorHAnsi" w:eastAsia="Times New Roman" w:hAnsiTheme="minorHAnsi" w:cstheme="minorHAnsi"/>
          <w:sz w:val="22"/>
          <w:lang w:val="en-GB" w:eastAsia="en-AU"/>
        </w:rPr>
        <w:t>result in different shares of total surplus accruing to</w:t>
      </w:r>
      <w:r w:rsidR="003A314E">
        <w:rPr>
          <w:rFonts w:asciiTheme="minorHAnsi" w:eastAsia="Times New Roman" w:hAnsiTheme="minorHAnsi" w:cstheme="minorHAnsi"/>
          <w:sz w:val="22"/>
          <w:lang w:val="en-GB" w:eastAsia="en-AU"/>
        </w:rPr>
        <w:t xml:space="preserve"> t</w:t>
      </w:r>
      <w:r w:rsidR="00983E1E">
        <w:rPr>
          <w:rFonts w:asciiTheme="minorHAnsi" w:eastAsia="Times New Roman" w:hAnsiTheme="minorHAnsi" w:cstheme="minorHAnsi"/>
          <w:sz w:val="22"/>
          <w:lang w:val="en-GB" w:eastAsia="en-AU"/>
        </w:rPr>
        <w:t xml:space="preserve">he three market segments. To </w:t>
      </w:r>
      <w:r w:rsidR="004131B5">
        <w:rPr>
          <w:rFonts w:asciiTheme="minorHAnsi" w:eastAsia="Times New Roman" w:hAnsiTheme="minorHAnsi" w:cstheme="minorHAnsi"/>
          <w:sz w:val="22"/>
          <w:lang w:val="en-GB" w:eastAsia="en-AU"/>
        </w:rPr>
        <w:t>test</w:t>
      </w:r>
      <w:r w:rsidR="00983E1E">
        <w:rPr>
          <w:rFonts w:asciiTheme="minorHAnsi" w:eastAsia="Times New Roman" w:hAnsiTheme="minorHAnsi" w:cstheme="minorHAnsi"/>
          <w:sz w:val="22"/>
          <w:lang w:val="en-GB" w:eastAsia="en-AU"/>
        </w:rPr>
        <w:t xml:space="preserve"> that the model is correctly calculating these shares, </w:t>
      </w:r>
      <w:r w:rsidR="00A031C7">
        <w:rPr>
          <w:rFonts w:asciiTheme="minorHAnsi" w:eastAsia="Times New Roman" w:hAnsiTheme="minorHAnsi" w:cstheme="minorHAnsi"/>
          <w:sz w:val="22"/>
          <w:lang w:val="en-GB" w:eastAsia="en-AU"/>
        </w:rPr>
        <w:t xml:space="preserve">some changes were made to the base elasticity </w:t>
      </w:r>
      <w:r w:rsidR="004131B5">
        <w:rPr>
          <w:rFonts w:asciiTheme="minorHAnsi" w:eastAsia="Times New Roman" w:hAnsiTheme="minorHAnsi" w:cstheme="minorHAnsi"/>
          <w:sz w:val="22"/>
          <w:lang w:val="en-GB" w:eastAsia="en-AU"/>
        </w:rPr>
        <w:t>values</w:t>
      </w:r>
      <w:r w:rsidR="00A031C7">
        <w:rPr>
          <w:rFonts w:asciiTheme="minorHAnsi" w:eastAsia="Times New Roman" w:hAnsiTheme="minorHAnsi" w:cstheme="minorHAnsi"/>
          <w:sz w:val="22"/>
          <w:lang w:val="en-GB" w:eastAsia="en-AU"/>
        </w:rPr>
        <w:t>. These results are shown</w:t>
      </w:r>
      <w:r w:rsidR="003A314E">
        <w:rPr>
          <w:rFonts w:asciiTheme="minorHAnsi" w:eastAsia="Times New Roman" w:hAnsiTheme="minorHAnsi" w:cstheme="minorHAnsi"/>
          <w:sz w:val="22"/>
          <w:lang w:val="en-GB" w:eastAsia="en-AU"/>
        </w:rPr>
        <w:t xml:space="preserve"> </w:t>
      </w:r>
      <w:r w:rsidR="00A031C7">
        <w:rPr>
          <w:rFonts w:asciiTheme="minorHAnsi" w:eastAsia="Times New Roman" w:hAnsiTheme="minorHAnsi" w:cstheme="minorHAnsi"/>
          <w:sz w:val="22"/>
          <w:lang w:val="en-GB" w:eastAsia="en-AU"/>
        </w:rPr>
        <w:t>in Table 2.</w:t>
      </w:r>
    </w:p>
    <w:p w14:paraId="6DC2E8EA" w14:textId="77777777" w:rsidR="004131B5" w:rsidRDefault="004131B5" w:rsidP="004131B5">
      <w:pPr>
        <w:spacing w:after="0" w:line="240" w:lineRule="auto"/>
        <w:rPr>
          <w:rFonts w:asciiTheme="minorHAnsi" w:eastAsia="Times New Roman" w:hAnsiTheme="minorHAnsi" w:cstheme="minorHAnsi"/>
          <w:sz w:val="22"/>
          <w:lang w:val="en-GB" w:eastAsia="en-AU"/>
        </w:rPr>
      </w:pPr>
    </w:p>
    <w:p w14:paraId="68667BC2" w14:textId="6C09BEBE" w:rsidR="003A314E" w:rsidRPr="00325879" w:rsidRDefault="003A314E" w:rsidP="00325879">
      <w:pPr>
        <w:spacing w:after="0" w:line="240" w:lineRule="auto"/>
        <w:jc w:val="center"/>
        <w:rPr>
          <w:rFonts w:asciiTheme="minorHAnsi" w:eastAsia="Times New Roman" w:hAnsiTheme="minorHAnsi" w:cstheme="minorHAnsi"/>
          <w:b/>
          <w:bCs/>
          <w:sz w:val="22"/>
          <w:lang w:val="en-GB" w:eastAsia="en-AU"/>
        </w:rPr>
      </w:pPr>
      <w:r w:rsidRPr="00325879">
        <w:rPr>
          <w:rFonts w:asciiTheme="minorHAnsi" w:eastAsia="Times New Roman" w:hAnsiTheme="minorHAnsi" w:cstheme="minorHAnsi"/>
          <w:b/>
          <w:bCs/>
          <w:sz w:val="22"/>
          <w:lang w:val="en-GB" w:eastAsia="en-AU"/>
        </w:rPr>
        <w:t>Table 2.</w:t>
      </w:r>
      <w:r w:rsidR="004131B5" w:rsidRPr="00325879">
        <w:rPr>
          <w:rFonts w:asciiTheme="minorHAnsi" w:eastAsia="Times New Roman" w:hAnsiTheme="minorHAnsi" w:cstheme="minorHAnsi"/>
          <w:b/>
          <w:bCs/>
          <w:sz w:val="22"/>
          <w:lang w:val="en-GB" w:eastAsia="en-AU"/>
        </w:rPr>
        <w:t xml:space="preserve"> Sensitivity analyses of </w:t>
      </w:r>
      <w:r w:rsidR="00325879" w:rsidRPr="00325879">
        <w:rPr>
          <w:rFonts w:asciiTheme="minorHAnsi" w:eastAsia="Times New Roman" w:hAnsiTheme="minorHAnsi" w:cstheme="minorHAnsi"/>
          <w:b/>
          <w:bCs/>
          <w:sz w:val="22"/>
          <w:lang w:val="en-GB" w:eastAsia="en-AU"/>
        </w:rPr>
        <w:t>different elasticity values</w:t>
      </w:r>
    </w:p>
    <w:p w14:paraId="6795AAFD" w14:textId="77777777" w:rsidR="00325879" w:rsidRDefault="00325879" w:rsidP="004131B5">
      <w:pPr>
        <w:spacing w:after="0" w:line="240" w:lineRule="auto"/>
        <w:rPr>
          <w:rFonts w:asciiTheme="minorHAnsi" w:eastAsia="Times New Roman" w:hAnsiTheme="minorHAnsi" w:cstheme="minorHAnsi"/>
          <w:sz w:val="22"/>
          <w:lang w:val="en-GB" w:eastAsia="en-AU"/>
        </w:rPr>
      </w:pP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42"/>
        <w:gridCol w:w="1535"/>
        <w:gridCol w:w="1535"/>
        <w:gridCol w:w="1467"/>
        <w:gridCol w:w="1369"/>
        <w:gridCol w:w="1468"/>
      </w:tblGrid>
      <w:tr w:rsidR="00A2222A" w14:paraId="34AC0F46" w14:textId="77777777" w:rsidTr="00AD0A2F">
        <w:tc>
          <w:tcPr>
            <w:tcW w:w="1642" w:type="dxa"/>
            <w:tcBorders>
              <w:top w:val="nil"/>
              <w:bottom w:val="single" w:sz="4" w:space="0" w:color="auto"/>
            </w:tcBorders>
          </w:tcPr>
          <w:p w14:paraId="4CC52DB0" w14:textId="77777777" w:rsidR="00A2222A" w:rsidRPr="00137679" w:rsidRDefault="00A2222A" w:rsidP="001D2123">
            <w:pPr>
              <w:rPr>
                <w:rFonts w:asciiTheme="minorHAnsi" w:eastAsia="Times New Roman" w:hAnsiTheme="minorHAnsi" w:cstheme="minorHAnsi"/>
                <w:b/>
                <w:bCs/>
                <w:sz w:val="22"/>
                <w:lang w:val="en-GB" w:eastAsia="en-AU"/>
              </w:rPr>
            </w:pPr>
          </w:p>
        </w:tc>
        <w:tc>
          <w:tcPr>
            <w:tcW w:w="1535" w:type="dxa"/>
            <w:tcBorders>
              <w:top w:val="nil"/>
              <w:bottom w:val="single" w:sz="4" w:space="0" w:color="auto"/>
            </w:tcBorders>
          </w:tcPr>
          <w:p w14:paraId="09091345" w14:textId="77777777" w:rsidR="00A2222A" w:rsidRPr="00137679" w:rsidRDefault="00A2222A" w:rsidP="001D2123">
            <w:pPr>
              <w:rPr>
                <w:rFonts w:asciiTheme="minorHAnsi" w:eastAsia="Times New Roman" w:hAnsiTheme="minorHAnsi" w:cstheme="minorHAnsi"/>
                <w:b/>
                <w:bCs/>
                <w:sz w:val="22"/>
                <w:lang w:val="en-GB" w:eastAsia="en-AU"/>
              </w:rPr>
            </w:pPr>
            <w:r w:rsidRPr="00137679">
              <w:rPr>
                <w:rFonts w:asciiTheme="minorHAnsi" w:eastAsia="Times New Roman" w:hAnsiTheme="minorHAnsi" w:cstheme="minorHAnsi"/>
                <w:b/>
                <w:bCs/>
                <w:sz w:val="22"/>
                <w:lang w:val="en-GB" w:eastAsia="en-AU"/>
              </w:rPr>
              <w:t>Farm supply shift</w:t>
            </w:r>
          </w:p>
          <w:p w14:paraId="43768CB5" w14:textId="24B79704" w:rsidR="00A2222A" w:rsidRPr="00137679" w:rsidRDefault="006911DE" w:rsidP="001D2123">
            <w:pPr>
              <w:rPr>
                <w:rFonts w:asciiTheme="minorHAnsi" w:eastAsia="Times New Roman" w:hAnsiTheme="minorHAnsi" w:cstheme="minorHAnsi"/>
                <w:b/>
                <w:bCs/>
                <w:sz w:val="22"/>
                <w:lang w:val="en-GB" w:eastAsia="en-AU"/>
              </w:rPr>
            </w:pPr>
            <w:r w:rsidRPr="00137679">
              <w:rPr>
                <w:rFonts w:asciiTheme="minorHAnsi" w:hAnsiTheme="minorHAnsi" w:cstheme="minorHAnsi"/>
                <w:b/>
                <w:bCs/>
                <w:sz w:val="22"/>
                <w:lang w:val="en-US" w:eastAsia="zh-CN"/>
              </w:rPr>
              <w:t>s</w:t>
            </w:r>
            <w:r w:rsidRPr="00137679">
              <w:rPr>
                <w:rFonts w:asciiTheme="minorHAnsi" w:hAnsiTheme="minorHAnsi" w:cstheme="minorHAnsi"/>
                <w:b/>
                <w:bCs/>
                <w:sz w:val="22"/>
                <w:vertAlign w:val="subscript"/>
                <w:lang w:val="en-US" w:eastAsia="zh-CN"/>
              </w:rPr>
              <w:t xml:space="preserve">1 </w:t>
            </w:r>
            <w:r w:rsidR="00A2222A" w:rsidRPr="00137679">
              <w:rPr>
                <w:rFonts w:asciiTheme="minorHAnsi" w:eastAsia="Times New Roman" w:hAnsiTheme="minorHAnsi" w:cstheme="minorHAnsi"/>
                <w:b/>
                <w:bCs/>
                <w:sz w:val="22"/>
                <w:lang w:val="en-GB" w:eastAsia="en-AU"/>
              </w:rPr>
              <w:t>=</w:t>
            </w:r>
            <w:r w:rsidRPr="00137679">
              <w:rPr>
                <w:rFonts w:asciiTheme="minorHAnsi" w:eastAsia="Times New Roman" w:hAnsiTheme="minorHAnsi" w:cstheme="minorHAnsi"/>
                <w:b/>
                <w:bCs/>
                <w:sz w:val="22"/>
                <w:lang w:val="en-GB" w:eastAsia="en-AU"/>
              </w:rPr>
              <w:t xml:space="preserve"> </w:t>
            </w:r>
            <w:r w:rsidR="00A2222A" w:rsidRPr="00137679">
              <w:rPr>
                <w:rFonts w:asciiTheme="minorHAnsi" w:eastAsia="Times New Roman" w:hAnsiTheme="minorHAnsi" w:cstheme="minorHAnsi"/>
                <w:b/>
                <w:bCs/>
                <w:sz w:val="22"/>
                <w:lang w:val="en-GB" w:eastAsia="en-AU"/>
              </w:rPr>
              <w:t>2.0</w:t>
            </w:r>
          </w:p>
        </w:tc>
        <w:tc>
          <w:tcPr>
            <w:tcW w:w="1535" w:type="dxa"/>
            <w:tcBorders>
              <w:top w:val="nil"/>
              <w:bottom w:val="single" w:sz="4" w:space="0" w:color="auto"/>
            </w:tcBorders>
          </w:tcPr>
          <w:p w14:paraId="35530F8A" w14:textId="77777777" w:rsidR="00A2222A" w:rsidRPr="00137679" w:rsidRDefault="00A2222A" w:rsidP="001D2123">
            <w:pPr>
              <w:rPr>
                <w:rFonts w:asciiTheme="minorHAnsi" w:eastAsia="Times New Roman" w:hAnsiTheme="minorHAnsi" w:cstheme="minorHAnsi"/>
                <w:b/>
                <w:bCs/>
                <w:sz w:val="22"/>
                <w:lang w:val="en-GB" w:eastAsia="en-AU"/>
              </w:rPr>
            </w:pPr>
            <w:r w:rsidRPr="00137679">
              <w:rPr>
                <w:rFonts w:asciiTheme="minorHAnsi" w:eastAsia="Times New Roman" w:hAnsiTheme="minorHAnsi" w:cstheme="minorHAnsi"/>
                <w:b/>
                <w:bCs/>
                <w:sz w:val="22"/>
                <w:lang w:val="en-GB" w:eastAsia="en-AU"/>
              </w:rPr>
              <w:t>Farm supply shift</w:t>
            </w:r>
          </w:p>
          <w:p w14:paraId="3600D871" w14:textId="32293258" w:rsidR="00A2222A" w:rsidRPr="00137679" w:rsidRDefault="00CD00E7" w:rsidP="001D2123">
            <w:pPr>
              <w:rPr>
                <w:rFonts w:asciiTheme="minorHAnsi" w:eastAsia="Times New Roman" w:hAnsiTheme="minorHAnsi" w:cstheme="minorHAnsi"/>
                <w:b/>
                <w:bCs/>
                <w:sz w:val="22"/>
                <w:lang w:val="en-GB" w:eastAsia="en-AU"/>
              </w:rPr>
            </w:pPr>
            <w:r w:rsidRPr="00137679">
              <w:rPr>
                <w:rFonts w:asciiTheme="minorHAnsi" w:hAnsiTheme="minorHAnsi" w:cstheme="minorHAnsi"/>
                <w:b/>
                <w:bCs/>
                <w:sz w:val="22"/>
                <w:lang w:val="en-US" w:eastAsia="zh-CN"/>
              </w:rPr>
              <w:t>η</w:t>
            </w:r>
            <w:r w:rsidRPr="00137679">
              <w:rPr>
                <w:rFonts w:asciiTheme="minorHAnsi" w:eastAsia="Times New Roman" w:hAnsiTheme="minorHAnsi" w:cstheme="minorHAnsi"/>
                <w:b/>
                <w:bCs/>
                <w:sz w:val="22"/>
                <w:lang w:val="en-GB" w:eastAsia="en-AU"/>
              </w:rPr>
              <w:t xml:space="preserve"> </w:t>
            </w:r>
            <w:r w:rsidR="00A2222A" w:rsidRPr="00137679">
              <w:rPr>
                <w:rFonts w:asciiTheme="minorHAnsi" w:eastAsia="Times New Roman" w:hAnsiTheme="minorHAnsi" w:cstheme="minorHAnsi"/>
                <w:b/>
                <w:bCs/>
                <w:sz w:val="22"/>
                <w:lang w:val="en-GB" w:eastAsia="en-AU"/>
              </w:rPr>
              <w:t>=</w:t>
            </w:r>
            <w:r w:rsidR="006911DE" w:rsidRPr="00137679">
              <w:rPr>
                <w:rFonts w:asciiTheme="minorHAnsi" w:eastAsia="Times New Roman" w:hAnsiTheme="minorHAnsi" w:cstheme="minorHAnsi"/>
                <w:b/>
                <w:bCs/>
                <w:sz w:val="22"/>
                <w:lang w:val="en-GB" w:eastAsia="en-AU"/>
              </w:rPr>
              <w:t xml:space="preserve"> </w:t>
            </w:r>
            <w:r w:rsidR="00A2222A" w:rsidRPr="00137679">
              <w:rPr>
                <w:rFonts w:asciiTheme="minorHAnsi" w:eastAsia="Times New Roman" w:hAnsiTheme="minorHAnsi" w:cstheme="minorHAnsi"/>
                <w:b/>
                <w:bCs/>
                <w:sz w:val="22"/>
                <w:lang w:val="en-GB" w:eastAsia="en-AU"/>
              </w:rPr>
              <w:t>-0.25</w:t>
            </w:r>
          </w:p>
        </w:tc>
        <w:tc>
          <w:tcPr>
            <w:tcW w:w="1467" w:type="dxa"/>
            <w:tcBorders>
              <w:top w:val="nil"/>
              <w:bottom w:val="single" w:sz="4" w:space="0" w:color="auto"/>
            </w:tcBorders>
          </w:tcPr>
          <w:p w14:paraId="3D9BE22D" w14:textId="77777777" w:rsidR="00A2222A" w:rsidRPr="00137679" w:rsidRDefault="00787631" w:rsidP="001D2123">
            <w:pPr>
              <w:rPr>
                <w:rFonts w:asciiTheme="minorHAnsi" w:eastAsia="Times New Roman" w:hAnsiTheme="minorHAnsi" w:cstheme="minorHAnsi"/>
                <w:b/>
                <w:bCs/>
                <w:sz w:val="22"/>
                <w:lang w:val="en-GB" w:eastAsia="en-AU"/>
              </w:rPr>
            </w:pPr>
            <w:r w:rsidRPr="00137679">
              <w:rPr>
                <w:rFonts w:asciiTheme="minorHAnsi" w:eastAsia="Times New Roman" w:hAnsiTheme="minorHAnsi" w:cstheme="minorHAnsi"/>
                <w:b/>
                <w:bCs/>
                <w:sz w:val="22"/>
                <w:lang w:val="en-GB" w:eastAsia="en-AU"/>
              </w:rPr>
              <w:t>Farm supply shift</w:t>
            </w:r>
          </w:p>
          <w:p w14:paraId="597C34FA" w14:textId="717D3527" w:rsidR="00787631" w:rsidRPr="00137679" w:rsidRDefault="00273B3D" w:rsidP="001D2123">
            <w:pPr>
              <w:rPr>
                <w:rFonts w:asciiTheme="minorHAnsi" w:eastAsia="Times New Roman" w:hAnsiTheme="minorHAnsi" w:cstheme="minorHAnsi"/>
                <w:b/>
                <w:bCs/>
                <w:sz w:val="22"/>
                <w:lang w:val="en-GB" w:eastAsia="en-AU"/>
              </w:rPr>
            </w:pPr>
            <w:r w:rsidRPr="00137679">
              <w:rPr>
                <w:rFonts w:asciiTheme="minorHAnsi" w:hAnsiTheme="minorHAnsi" w:cstheme="minorHAnsi"/>
                <w:b/>
                <w:bCs/>
                <w:sz w:val="22"/>
                <w:lang w:val="en-US" w:eastAsia="zh-CN"/>
              </w:rPr>
              <w:t>σ</w:t>
            </w:r>
            <w:r w:rsidRPr="00137679">
              <w:rPr>
                <w:rFonts w:asciiTheme="minorHAnsi" w:eastAsia="Times New Roman" w:hAnsiTheme="minorHAnsi" w:cstheme="minorHAnsi"/>
                <w:b/>
                <w:bCs/>
                <w:sz w:val="22"/>
                <w:lang w:val="en-GB" w:eastAsia="en-AU"/>
              </w:rPr>
              <w:t xml:space="preserve"> </w:t>
            </w:r>
            <w:r w:rsidR="00787631" w:rsidRPr="00137679">
              <w:rPr>
                <w:rFonts w:asciiTheme="minorHAnsi" w:eastAsia="Times New Roman" w:hAnsiTheme="minorHAnsi" w:cstheme="minorHAnsi"/>
                <w:b/>
                <w:bCs/>
                <w:sz w:val="22"/>
                <w:lang w:val="en-GB" w:eastAsia="en-AU"/>
              </w:rPr>
              <w:t>=</w:t>
            </w:r>
            <w:r w:rsidR="006911DE" w:rsidRPr="00137679">
              <w:rPr>
                <w:rFonts w:asciiTheme="minorHAnsi" w:eastAsia="Times New Roman" w:hAnsiTheme="minorHAnsi" w:cstheme="minorHAnsi"/>
                <w:b/>
                <w:bCs/>
                <w:sz w:val="22"/>
                <w:lang w:val="en-GB" w:eastAsia="en-AU"/>
              </w:rPr>
              <w:t xml:space="preserve"> </w:t>
            </w:r>
            <w:r w:rsidR="00787631" w:rsidRPr="00137679">
              <w:rPr>
                <w:rFonts w:asciiTheme="minorHAnsi" w:eastAsia="Times New Roman" w:hAnsiTheme="minorHAnsi" w:cstheme="minorHAnsi"/>
                <w:b/>
                <w:bCs/>
                <w:sz w:val="22"/>
                <w:lang w:val="en-GB" w:eastAsia="en-AU"/>
              </w:rPr>
              <w:t>0.0</w:t>
            </w:r>
          </w:p>
        </w:tc>
        <w:tc>
          <w:tcPr>
            <w:tcW w:w="1369" w:type="dxa"/>
            <w:tcBorders>
              <w:top w:val="nil"/>
              <w:bottom w:val="single" w:sz="4" w:space="0" w:color="auto"/>
            </w:tcBorders>
          </w:tcPr>
          <w:p w14:paraId="518B9436" w14:textId="77777777" w:rsidR="00A2222A" w:rsidRPr="00137679" w:rsidRDefault="002D4D2E" w:rsidP="001D2123">
            <w:pPr>
              <w:rPr>
                <w:rFonts w:asciiTheme="minorHAnsi" w:eastAsia="Times New Roman" w:hAnsiTheme="minorHAnsi" w:cstheme="minorHAnsi"/>
                <w:b/>
                <w:bCs/>
                <w:sz w:val="22"/>
                <w:lang w:val="en-GB" w:eastAsia="en-AU"/>
              </w:rPr>
            </w:pPr>
            <w:r w:rsidRPr="00137679">
              <w:rPr>
                <w:rFonts w:asciiTheme="minorHAnsi" w:eastAsia="Times New Roman" w:hAnsiTheme="minorHAnsi" w:cstheme="minorHAnsi"/>
                <w:b/>
                <w:bCs/>
                <w:sz w:val="22"/>
                <w:lang w:val="en-GB" w:eastAsia="en-AU"/>
              </w:rPr>
              <w:t>Processing</w:t>
            </w:r>
          </w:p>
          <w:p w14:paraId="049C3C3F" w14:textId="743EAAEE" w:rsidR="002D4D2E" w:rsidRPr="00137679" w:rsidRDefault="002D4D2E" w:rsidP="001D2123">
            <w:pPr>
              <w:rPr>
                <w:rFonts w:asciiTheme="minorHAnsi" w:eastAsia="Times New Roman" w:hAnsiTheme="minorHAnsi" w:cstheme="minorHAnsi"/>
                <w:b/>
                <w:bCs/>
                <w:sz w:val="22"/>
                <w:lang w:val="en-GB" w:eastAsia="en-AU"/>
              </w:rPr>
            </w:pPr>
            <w:r w:rsidRPr="00137679">
              <w:rPr>
                <w:rFonts w:asciiTheme="minorHAnsi" w:eastAsia="Times New Roman" w:hAnsiTheme="minorHAnsi" w:cstheme="minorHAnsi"/>
                <w:b/>
                <w:bCs/>
                <w:sz w:val="22"/>
                <w:lang w:val="en-GB" w:eastAsia="en-AU"/>
              </w:rPr>
              <w:t>Shift</w:t>
            </w:r>
          </w:p>
          <w:p w14:paraId="318CCA02" w14:textId="6B6D1B8A" w:rsidR="002D4D2E" w:rsidRPr="00137679" w:rsidRDefault="00273B3D" w:rsidP="001D2123">
            <w:pPr>
              <w:rPr>
                <w:rFonts w:asciiTheme="minorHAnsi" w:eastAsia="Times New Roman" w:hAnsiTheme="minorHAnsi" w:cstheme="minorHAnsi"/>
                <w:b/>
                <w:bCs/>
                <w:sz w:val="22"/>
                <w:lang w:val="en-GB" w:eastAsia="en-AU"/>
              </w:rPr>
            </w:pPr>
            <w:r w:rsidRPr="00137679">
              <w:rPr>
                <w:rFonts w:asciiTheme="minorHAnsi" w:hAnsiTheme="minorHAnsi" w:cstheme="minorHAnsi"/>
                <w:b/>
                <w:bCs/>
                <w:sz w:val="22"/>
                <w:lang w:val="en-US" w:eastAsia="zh-CN"/>
              </w:rPr>
              <w:t>σ</w:t>
            </w:r>
            <w:r w:rsidRPr="00137679">
              <w:rPr>
                <w:rFonts w:asciiTheme="minorHAnsi" w:eastAsia="Times New Roman" w:hAnsiTheme="minorHAnsi" w:cstheme="minorHAnsi"/>
                <w:b/>
                <w:bCs/>
                <w:sz w:val="22"/>
                <w:lang w:val="en-GB" w:eastAsia="en-AU"/>
              </w:rPr>
              <w:t xml:space="preserve"> </w:t>
            </w:r>
            <w:r w:rsidR="002D4D2E" w:rsidRPr="00137679">
              <w:rPr>
                <w:rFonts w:asciiTheme="minorHAnsi" w:eastAsia="Times New Roman" w:hAnsiTheme="minorHAnsi" w:cstheme="minorHAnsi"/>
                <w:b/>
                <w:bCs/>
                <w:sz w:val="22"/>
                <w:lang w:val="en-GB" w:eastAsia="en-AU"/>
              </w:rPr>
              <w:t>=</w:t>
            </w:r>
            <w:r w:rsidR="006911DE" w:rsidRPr="00137679">
              <w:rPr>
                <w:rFonts w:asciiTheme="minorHAnsi" w:eastAsia="Times New Roman" w:hAnsiTheme="minorHAnsi" w:cstheme="minorHAnsi"/>
                <w:b/>
                <w:bCs/>
                <w:sz w:val="22"/>
                <w:lang w:val="en-GB" w:eastAsia="en-AU"/>
              </w:rPr>
              <w:t xml:space="preserve"> </w:t>
            </w:r>
            <w:r w:rsidR="002D4D2E" w:rsidRPr="00137679">
              <w:rPr>
                <w:rFonts w:asciiTheme="minorHAnsi" w:eastAsia="Times New Roman" w:hAnsiTheme="minorHAnsi" w:cstheme="minorHAnsi"/>
                <w:b/>
                <w:bCs/>
                <w:sz w:val="22"/>
                <w:lang w:val="en-GB" w:eastAsia="en-AU"/>
              </w:rPr>
              <w:t>0.0</w:t>
            </w:r>
          </w:p>
        </w:tc>
        <w:tc>
          <w:tcPr>
            <w:tcW w:w="1468" w:type="dxa"/>
            <w:tcBorders>
              <w:top w:val="nil"/>
              <w:bottom w:val="single" w:sz="4" w:space="0" w:color="auto"/>
            </w:tcBorders>
          </w:tcPr>
          <w:p w14:paraId="70196518" w14:textId="77777777" w:rsidR="002D4D2E" w:rsidRPr="00137679" w:rsidRDefault="002D4D2E" w:rsidP="001D2123">
            <w:pPr>
              <w:rPr>
                <w:rFonts w:asciiTheme="minorHAnsi" w:eastAsia="Times New Roman" w:hAnsiTheme="minorHAnsi" w:cstheme="minorHAnsi"/>
                <w:b/>
                <w:bCs/>
                <w:sz w:val="22"/>
                <w:lang w:val="en-GB" w:eastAsia="en-AU"/>
              </w:rPr>
            </w:pPr>
            <w:r w:rsidRPr="00137679">
              <w:rPr>
                <w:rFonts w:asciiTheme="minorHAnsi" w:eastAsia="Times New Roman" w:hAnsiTheme="minorHAnsi" w:cstheme="minorHAnsi"/>
                <w:b/>
                <w:bCs/>
                <w:sz w:val="22"/>
                <w:lang w:val="en-GB" w:eastAsia="en-AU"/>
              </w:rPr>
              <w:t xml:space="preserve">Demand </w:t>
            </w:r>
          </w:p>
          <w:p w14:paraId="0A7E3313" w14:textId="32CAD2FB" w:rsidR="00A2222A" w:rsidRPr="00137679" w:rsidRDefault="00DC396A" w:rsidP="001D2123">
            <w:pPr>
              <w:rPr>
                <w:rFonts w:asciiTheme="minorHAnsi" w:eastAsia="Times New Roman" w:hAnsiTheme="minorHAnsi" w:cstheme="minorHAnsi"/>
                <w:b/>
                <w:bCs/>
                <w:sz w:val="22"/>
                <w:lang w:val="en-GB" w:eastAsia="en-AU"/>
              </w:rPr>
            </w:pPr>
            <w:r w:rsidRPr="00137679">
              <w:rPr>
                <w:rFonts w:asciiTheme="minorHAnsi" w:eastAsia="Times New Roman" w:hAnsiTheme="minorHAnsi" w:cstheme="minorHAnsi"/>
                <w:b/>
                <w:bCs/>
                <w:sz w:val="22"/>
                <w:lang w:val="en-GB" w:eastAsia="en-AU"/>
              </w:rPr>
              <w:t>S</w:t>
            </w:r>
            <w:r w:rsidR="002D4D2E" w:rsidRPr="00137679">
              <w:rPr>
                <w:rFonts w:asciiTheme="minorHAnsi" w:eastAsia="Times New Roman" w:hAnsiTheme="minorHAnsi" w:cstheme="minorHAnsi"/>
                <w:b/>
                <w:bCs/>
                <w:sz w:val="22"/>
                <w:lang w:val="en-GB" w:eastAsia="en-AU"/>
              </w:rPr>
              <w:t>hift</w:t>
            </w:r>
          </w:p>
          <w:p w14:paraId="0D093111" w14:textId="53C67F6F" w:rsidR="00DC396A" w:rsidRPr="00137679" w:rsidRDefault="00273B3D" w:rsidP="001D2123">
            <w:pPr>
              <w:rPr>
                <w:rFonts w:asciiTheme="minorHAnsi" w:eastAsia="Times New Roman" w:hAnsiTheme="minorHAnsi" w:cstheme="minorHAnsi"/>
                <w:b/>
                <w:bCs/>
                <w:sz w:val="22"/>
                <w:lang w:val="en-GB" w:eastAsia="en-AU"/>
              </w:rPr>
            </w:pPr>
            <w:r w:rsidRPr="00137679">
              <w:rPr>
                <w:rFonts w:asciiTheme="minorHAnsi" w:hAnsiTheme="minorHAnsi" w:cstheme="minorHAnsi"/>
                <w:b/>
                <w:bCs/>
                <w:sz w:val="22"/>
                <w:lang w:val="en-US" w:eastAsia="zh-CN"/>
              </w:rPr>
              <w:t>σ</w:t>
            </w:r>
            <w:r w:rsidRPr="00137679">
              <w:rPr>
                <w:rFonts w:asciiTheme="minorHAnsi" w:eastAsia="Times New Roman" w:hAnsiTheme="minorHAnsi" w:cstheme="minorHAnsi"/>
                <w:b/>
                <w:bCs/>
                <w:sz w:val="22"/>
                <w:lang w:val="en-GB" w:eastAsia="en-AU"/>
              </w:rPr>
              <w:t xml:space="preserve"> </w:t>
            </w:r>
            <w:r w:rsidR="00DC396A" w:rsidRPr="00137679">
              <w:rPr>
                <w:rFonts w:asciiTheme="minorHAnsi" w:eastAsia="Times New Roman" w:hAnsiTheme="minorHAnsi" w:cstheme="minorHAnsi"/>
                <w:b/>
                <w:bCs/>
                <w:sz w:val="22"/>
                <w:lang w:val="en-GB" w:eastAsia="en-AU"/>
              </w:rPr>
              <w:t>=</w:t>
            </w:r>
            <w:r w:rsidR="006911DE" w:rsidRPr="00137679">
              <w:rPr>
                <w:rFonts w:asciiTheme="minorHAnsi" w:eastAsia="Times New Roman" w:hAnsiTheme="minorHAnsi" w:cstheme="minorHAnsi"/>
                <w:b/>
                <w:bCs/>
                <w:sz w:val="22"/>
                <w:lang w:val="en-GB" w:eastAsia="en-AU"/>
              </w:rPr>
              <w:t xml:space="preserve"> </w:t>
            </w:r>
            <w:r w:rsidR="00DC396A" w:rsidRPr="00137679">
              <w:rPr>
                <w:rFonts w:asciiTheme="minorHAnsi" w:eastAsia="Times New Roman" w:hAnsiTheme="minorHAnsi" w:cstheme="minorHAnsi"/>
                <w:b/>
                <w:bCs/>
                <w:sz w:val="22"/>
                <w:lang w:val="en-GB" w:eastAsia="en-AU"/>
              </w:rPr>
              <w:t>0.0</w:t>
            </w:r>
          </w:p>
        </w:tc>
      </w:tr>
      <w:tr w:rsidR="00A2222A" w14:paraId="03CA83BA" w14:textId="77777777" w:rsidTr="00AD0A2F">
        <w:tc>
          <w:tcPr>
            <w:tcW w:w="1642" w:type="dxa"/>
            <w:tcBorders>
              <w:top w:val="single" w:sz="4" w:space="0" w:color="auto"/>
            </w:tcBorders>
          </w:tcPr>
          <w:p w14:paraId="47D2CFD0" w14:textId="77777777" w:rsidR="00A2222A" w:rsidRDefault="00A2222A" w:rsidP="001D2123">
            <w:pPr>
              <w:rPr>
                <w:rFonts w:asciiTheme="minorHAnsi" w:eastAsia="Times New Roman" w:hAnsiTheme="minorHAnsi" w:cstheme="minorHAnsi"/>
                <w:sz w:val="22"/>
                <w:lang w:val="en-GB" w:eastAsia="en-AU"/>
              </w:rPr>
            </w:pPr>
          </w:p>
        </w:tc>
        <w:tc>
          <w:tcPr>
            <w:tcW w:w="1535" w:type="dxa"/>
            <w:tcBorders>
              <w:top w:val="single" w:sz="4" w:space="0" w:color="auto"/>
            </w:tcBorders>
          </w:tcPr>
          <w:p w14:paraId="7D7B412A" w14:textId="0ADA8853" w:rsidR="00A2222A" w:rsidRDefault="00A2222A"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M kip         %TS</w:t>
            </w:r>
          </w:p>
        </w:tc>
        <w:tc>
          <w:tcPr>
            <w:tcW w:w="1535" w:type="dxa"/>
            <w:tcBorders>
              <w:top w:val="single" w:sz="4" w:space="0" w:color="auto"/>
            </w:tcBorders>
          </w:tcPr>
          <w:p w14:paraId="7C7FE9F5" w14:textId="1A4C836D" w:rsidR="00A2222A" w:rsidRDefault="00A2222A"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M kip        %TS</w:t>
            </w:r>
          </w:p>
        </w:tc>
        <w:tc>
          <w:tcPr>
            <w:tcW w:w="1467" w:type="dxa"/>
            <w:tcBorders>
              <w:top w:val="single" w:sz="4" w:space="0" w:color="auto"/>
            </w:tcBorders>
          </w:tcPr>
          <w:p w14:paraId="523F4607" w14:textId="133EED8D" w:rsidR="00A2222A" w:rsidRDefault="00A2222A"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M kip       %TS</w:t>
            </w:r>
          </w:p>
        </w:tc>
        <w:tc>
          <w:tcPr>
            <w:tcW w:w="1369" w:type="dxa"/>
            <w:tcBorders>
              <w:top w:val="single" w:sz="4" w:space="0" w:color="auto"/>
            </w:tcBorders>
          </w:tcPr>
          <w:p w14:paraId="484FAD1B" w14:textId="46BA021F" w:rsidR="00A2222A" w:rsidRDefault="00DC396A"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M kip     %TS</w:t>
            </w:r>
          </w:p>
        </w:tc>
        <w:tc>
          <w:tcPr>
            <w:tcW w:w="1468" w:type="dxa"/>
            <w:tcBorders>
              <w:top w:val="single" w:sz="4" w:space="0" w:color="auto"/>
            </w:tcBorders>
          </w:tcPr>
          <w:p w14:paraId="606E5548" w14:textId="23DC4699" w:rsidR="00A2222A" w:rsidRDefault="00A2222A"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M kip       %TS</w:t>
            </w:r>
          </w:p>
        </w:tc>
      </w:tr>
      <w:tr w:rsidR="00A2222A" w14:paraId="36C93244" w14:textId="77777777" w:rsidTr="00AD0A2F">
        <w:tc>
          <w:tcPr>
            <w:tcW w:w="1642" w:type="dxa"/>
          </w:tcPr>
          <w:p w14:paraId="0B2C1E83" w14:textId="28017C37" w:rsidR="00A2222A" w:rsidRDefault="00A2222A"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Consumers</w:t>
            </w:r>
          </w:p>
        </w:tc>
        <w:tc>
          <w:tcPr>
            <w:tcW w:w="1535" w:type="dxa"/>
          </w:tcPr>
          <w:p w14:paraId="369B33F3" w14:textId="5A6C6811" w:rsidR="00A2222A" w:rsidRPr="00DD1F4C" w:rsidRDefault="00A2222A" w:rsidP="001D2123">
            <w:pPr>
              <w:rPr>
                <w:rFonts w:asciiTheme="minorHAnsi" w:eastAsia="Times New Roman" w:hAnsiTheme="minorHAnsi" w:cstheme="minorHAnsi"/>
                <w:sz w:val="22"/>
                <w:lang w:val="en-GB" w:eastAsia="en-AU"/>
              </w:rPr>
            </w:pPr>
            <w:r w:rsidRPr="00DD1F4C">
              <w:rPr>
                <w:rFonts w:asciiTheme="minorHAnsi" w:eastAsia="Times New Roman" w:hAnsiTheme="minorHAnsi" w:cstheme="minorHAnsi"/>
                <w:sz w:val="22"/>
                <w:lang w:val="en-GB" w:eastAsia="en-AU"/>
              </w:rPr>
              <w:t>72</w:t>
            </w:r>
            <w:r w:rsidR="00122A3B" w:rsidRPr="00DD1F4C">
              <w:rPr>
                <w:rFonts w:asciiTheme="minorHAnsi" w:eastAsia="Times New Roman" w:hAnsiTheme="minorHAnsi" w:cstheme="minorHAnsi"/>
                <w:sz w:val="22"/>
                <w:lang w:val="en-GB" w:eastAsia="en-AU"/>
              </w:rPr>
              <w:t>,</w:t>
            </w:r>
            <w:r w:rsidRPr="00DD1F4C">
              <w:rPr>
                <w:rFonts w:asciiTheme="minorHAnsi" w:eastAsia="Times New Roman" w:hAnsiTheme="minorHAnsi" w:cstheme="minorHAnsi"/>
                <w:sz w:val="22"/>
                <w:lang w:val="en-GB" w:eastAsia="en-AU"/>
              </w:rPr>
              <w:t>5</w:t>
            </w:r>
            <w:r w:rsidR="00122A3B" w:rsidRPr="00DD1F4C">
              <w:rPr>
                <w:rFonts w:asciiTheme="minorHAnsi" w:eastAsia="Times New Roman" w:hAnsiTheme="minorHAnsi" w:cstheme="minorHAnsi"/>
                <w:sz w:val="22"/>
                <w:lang w:val="en-GB" w:eastAsia="en-AU"/>
              </w:rPr>
              <w:t>00</w:t>
            </w:r>
            <w:r w:rsidRPr="00DD1F4C">
              <w:rPr>
                <w:rFonts w:asciiTheme="minorHAnsi" w:eastAsia="Times New Roman" w:hAnsiTheme="minorHAnsi" w:cstheme="minorHAnsi"/>
                <w:sz w:val="22"/>
                <w:lang w:val="en-GB" w:eastAsia="en-AU"/>
              </w:rPr>
              <w:t xml:space="preserve">      0.82</w:t>
            </w:r>
          </w:p>
        </w:tc>
        <w:tc>
          <w:tcPr>
            <w:tcW w:w="1535" w:type="dxa"/>
          </w:tcPr>
          <w:p w14:paraId="7B24B921" w14:textId="3FBA68C2" w:rsidR="00A2222A" w:rsidRDefault="00A2222A"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71</w:t>
            </w:r>
            <w:r w:rsidR="00A257C8">
              <w:rPr>
                <w:rFonts w:asciiTheme="minorHAnsi" w:eastAsia="Times New Roman" w:hAnsiTheme="minorHAnsi" w:cstheme="minorHAnsi"/>
                <w:sz w:val="22"/>
                <w:lang w:val="en-GB" w:eastAsia="en-AU"/>
              </w:rPr>
              <w:t>,</w:t>
            </w:r>
            <w:r>
              <w:rPr>
                <w:rFonts w:asciiTheme="minorHAnsi" w:eastAsia="Times New Roman" w:hAnsiTheme="minorHAnsi" w:cstheme="minorHAnsi"/>
                <w:sz w:val="22"/>
                <w:lang w:val="en-GB" w:eastAsia="en-AU"/>
              </w:rPr>
              <w:t>2</w:t>
            </w:r>
            <w:r w:rsidR="00F84815">
              <w:rPr>
                <w:rFonts w:asciiTheme="minorHAnsi" w:eastAsia="Times New Roman" w:hAnsiTheme="minorHAnsi" w:cstheme="minorHAnsi"/>
                <w:sz w:val="22"/>
                <w:lang w:val="en-GB" w:eastAsia="en-AU"/>
              </w:rPr>
              <w:t>00</w:t>
            </w:r>
            <w:r>
              <w:rPr>
                <w:rFonts w:asciiTheme="minorHAnsi" w:eastAsia="Times New Roman" w:hAnsiTheme="minorHAnsi" w:cstheme="minorHAnsi"/>
                <w:sz w:val="22"/>
                <w:lang w:val="en-GB" w:eastAsia="en-AU"/>
              </w:rPr>
              <w:t xml:space="preserve">    </w:t>
            </w:r>
            <w:r w:rsidR="00F84815">
              <w:rPr>
                <w:rFonts w:asciiTheme="minorHAnsi" w:eastAsia="Times New Roman" w:hAnsiTheme="minorHAnsi" w:cstheme="minorHAnsi"/>
                <w:sz w:val="22"/>
                <w:lang w:val="en-GB" w:eastAsia="en-AU"/>
              </w:rPr>
              <w:t xml:space="preserve"> </w:t>
            </w:r>
            <w:r>
              <w:rPr>
                <w:rFonts w:asciiTheme="minorHAnsi" w:eastAsia="Times New Roman" w:hAnsiTheme="minorHAnsi" w:cstheme="minorHAnsi"/>
                <w:sz w:val="22"/>
                <w:lang w:val="en-GB" w:eastAsia="en-AU"/>
              </w:rPr>
              <w:t xml:space="preserve"> 0.81</w:t>
            </w:r>
          </w:p>
        </w:tc>
        <w:tc>
          <w:tcPr>
            <w:tcW w:w="1467" w:type="dxa"/>
          </w:tcPr>
          <w:p w14:paraId="4ADF2E9C" w14:textId="7C5EBCE6" w:rsidR="00A2222A" w:rsidRDefault="00056872"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62</w:t>
            </w:r>
            <w:r w:rsidR="00FC6FA0">
              <w:rPr>
                <w:rFonts w:asciiTheme="minorHAnsi" w:eastAsia="Times New Roman" w:hAnsiTheme="minorHAnsi" w:cstheme="minorHAnsi"/>
                <w:sz w:val="22"/>
                <w:lang w:val="en-GB" w:eastAsia="en-AU"/>
              </w:rPr>
              <w:t>,000</w:t>
            </w:r>
            <w:r>
              <w:rPr>
                <w:rFonts w:asciiTheme="minorHAnsi" w:eastAsia="Times New Roman" w:hAnsiTheme="minorHAnsi" w:cstheme="minorHAnsi"/>
                <w:sz w:val="22"/>
                <w:lang w:val="en-GB" w:eastAsia="en-AU"/>
              </w:rPr>
              <w:t xml:space="preserve">    </w:t>
            </w:r>
            <w:r w:rsidR="00D14DE7">
              <w:rPr>
                <w:rFonts w:asciiTheme="minorHAnsi" w:eastAsia="Times New Roman" w:hAnsiTheme="minorHAnsi" w:cstheme="minorHAnsi"/>
                <w:sz w:val="22"/>
                <w:lang w:val="en-GB" w:eastAsia="en-AU"/>
              </w:rPr>
              <w:t>0.75</w:t>
            </w:r>
          </w:p>
        </w:tc>
        <w:tc>
          <w:tcPr>
            <w:tcW w:w="1369" w:type="dxa"/>
          </w:tcPr>
          <w:p w14:paraId="638A0544" w14:textId="3CD73EEC" w:rsidR="00A2222A" w:rsidRDefault="00CD3904"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49</w:t>
            </w:r>
            <w:r w:rsidR="0005365E">
              <w:rPr>
                <w:rFonts w:asciiTheme="minorHAnsi" w:eastAsia="Times New Roman" w:hAnsiTheme="minorHAnsi" w:cstheme="minorHAnsi"/>
                <w:sz w:val="22"/>
                <w:lang w:val="en-GB" w:eastAsia="en-AU"/>
              </w:rPr>
              <w:t>,</w:t>
            </w:r>
            <w:r>
              <w:rPr>
                <w:rFonts w:asciiTheme="minorHAnsi" w:eastAsia="Times New Roman" w:hAnsiTheme="minorHAnsi" w:cstheme="minorHAnsi"/>
                <w:sz w:val="22"/>
                <w:lang w:val="en-GB" w:eastAsia="en-AU"/>
              </w:rPr>
              <w:t>9</w:t>
            </w:r>
            <w:r w:rsidR="0005365E">
              <w:rPr>
                <w:rFonts w:asciiTheme="minorHAnsi" w:eastAsia="Times New Roman" w:hAnsiTheme="minorHAnsi" w:cstheme="minorHAnsi"/>
                <w:sz w:val="22"/>
                <w:lang w:val="en-GB" w:eastAsia="en-AU"/>
              </w:rPr>
              <w:t>00</w:t>
            </w:r>
            <w:r>
              <w:rPr>
                <w:rFonts w:asciiTheme="minorHAnsi" w:eastAsia="Times New Roman" w:hAnsiTheme="minorHAnsi" w:cstheme="minorHAnsi"/>
                <w:sz w:val="22"/>
                <w:lang w:val="en-GB" w:eastAsia="en-AU"/>
              </w:rPr>
              <w:t xml:space="preserve">   0.75</w:t>
            </w:r>
          </w:p>
        </w:tc>
        <w:tc>
          <w:tcPr>
            <w:tcW w:w="1468" w:type="dxa"/>
          </w:tcPr>
          <w:p w14:paraId="6F0BE7D1" w14:textId="33C74DC0" w:rsidR="00A2222A" w:rsidRDefault="005778DE" w:rsidP="001D2123">
            <w:pPr>
              <w:rPr>
                <w:rFonts w:asciiTheme="minorHAnsi" w:eastAsia="Times New Roman" w:hAnsiTheme="minorHAnsi" w:cstheme="minorHAnsi"/>
                <w:sz w:val="22"/>
                <w:lang w:val="en-GB" w:eastAsia="en-AU"/>
              </w:rPr>
            </w:pPr>
            <w:proofErr w:type="gramStart"/>
            <w:r>
              <w:rPr>
                <w:rFonts w:asciiTheme="minorHAnsi" w:eastAsia="Times New Roman" w:hAnsiTheme="minorHAnsi" w:cstheme="minorHAnsi"/>
                <w:sz w:val="22"/>
                <w:lang w:val="en-GB" w:eastAsia="en-AU"/>
              </w:rPr>
              <w:t>116</w:t>
            </w:r>
            <w:r w:rsidR="00E86680">
              <w:rPr>
                <w:rFonts w:asciiTheme="minorHAnsi" w:eastAsia="Times New Roman" w:hAnsiTheme="minorHAnsi" w:cstheme="minorHAnsi"/>
                <w:sz w:val="22"/>
                <w:lang w:val="en-GB" w:eastAsia="en-AU"/>
              </w:rPr>
              <w:t>,</w:t>
            </w:r>
            <w:r>
              <w:rPr>
                <w:rFonts w:asciiTheme="minorHAnsi" w:eastAsia="Times New Roman" w:hAnsiTheme="minorHAnsi" w:cstheme="minorHAnsi"/>
                <w:sz w:val="22"/>
                <w:lang w:val="en-GB" w:eastAsia="en-AU"/>
              </w:rPr>
              <w:t>2</w:t>
            </w:r>
            <w:r w:rsidR="00E86680">
              <w:rPr>
                <w:rFonts w:asciiTheme="minorHAnsi" w:eastAsia="Times New Roman" w:hAnsiTheme="minorHAnsi" w:cstheme="minorHAnsi"/>
                <w:sz w:val="22"/>
                <w:lang w:val="en-GB" w:eastAsia="en-AU"/>
              </w:rPr>
              <w:t>00</w:t>
            </w:r>
            <w:r>
              <w:rPr>
                <w:rFonts w:asciiTheme="minorHAnsi" w:eastAsia="Times New Roman" w:hAnsiTheme="minorHAnsi" w:cstheme="minorHAnsi"/>
                <w:sz w:val="22"/>
                <w:lang w:val="en-GB" w:eastAsia="en-AU"/>
              </w:rPr>
              <w:t xml:space="preserve">  0</w:t>
            </w:r>
            <w:proofErr w:type="gramEnd"/>
            <w:r>
              <w:rPr>
                <w:rFonts w:asciiTheme="minorHAnsi" w:eastAsia="Times New Roman" w:hAnsiTheme="minorHAnsi" w:cstheme="minorHAnsi"/>
                <w:sz w:val="22"/>
                <w:lang w:val="en-GB" w:eastAsia="en-AU"/>
              </w:rPr>
              <w:t>.75</w:t>
            </w:r>
          </w:p>
        </w:tc>
      </w:tr>
      <w:tr w:rsidR="00A2222A" w14:paraId="6F557FE2" w14:textId="77777777" w:rsidTr="00AD0A2F">
        <w:tc>
          <w:tcPr>
            <w:tcW w:w="1642" w:type="dxa"/>
          </w:tcPr>
          <w:p w14:paraId="5F9A1F90" w14:textId="3789F96D" w:rsidR="00A2222A" w:rsidRDefault="00A2222A"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Rice producers</w:t>
            </w:r>
          </w:p>
        </w:tc>
        <w:tc>
          <w:tcPr>
            <w:tcW w:w="1535" w:type="dxa"/>
          </w:tcPr>
          <w:p w14:paraId="36B9AE61" w14:textId="1F331FED" w:rsidR="00A2222A" w:rsidRPr="00DD1F4C" w:rsidRDefault="00A2222A" w:rsidP="001D2123">
            <w:pPr>
              <w:rPr>
                <w:rFonts w:asciiTheme="minorHAnsi" w:eastAsia="Times New Roman" w:hAnsiTheme="minorHAnsi" w:cstheme="minorHAnsi"/>
                <w:sz w:val="22"/>
                <w:lang w:val="en-GB" w:eastAsia="en-AU"/>
              </w:rPr>
            </w:pPr>
            <w:r w:rsidRPr="00DD1F4C">
              <w:rPr>
                <w:rFonts w:asciiTheme="minorHAnsi" w:eastAsia="Times New Roman" w:hAnsiTheme="minorHAnsi" w:cstheme="minorHAnsi"/>
                <w:sz w:val="22"/>
                <w:lang w:val="en-GB" w:eastAsia="en-AU"/>
              </w:rPr>
              <w:t>13</w:t>
            </w:r>
            <w:r w:rsidR="00CF1B58" w:rsidRPr="00DD1F4C">
              <w:rPr>
                <w:rFonts w:asciiTheme="minorHAnsi" w:eastAsia="Times New Roman" w:hAnsiTheme="minorHAnsi" w:cstheme="minorHAnsi"/>
                <w:sz w:val="22"/>
                <w:lang w:val="en-GB" w:eastAsia="en-AU"/>
              </w:rPr>
              <w:t>,</w:t>
            </w:r>
            <w:r w:rsidRPr="00DD1F4C">
              <w:rPr>
                <w:rFonts w:asciiTheme="minorHAnsi" w:eastAsia="Times New Roman" w:hAnsiTheme="minorHAnsi" w:cstheme="minorHAnsi"/>
                <w:sz w:val="22"/>
                <w:lang w:val="en-GB" w:eastAsia="en-AU"/>
              </w:rPr>
              <w:t>6</w:t>
            </w:r>
            <w:r w:rsidR="00CF1B58" w:rsidRPr="00DD1F4C">
              <w:rPr>
                <w:rFonts w:asciiTheme="minorHAnsi" w:eastAsia="Times New Roman" w:hAnsiTheme="minorHAnsi" w:cstheme="minorHAnsi"/>
                <w:sz w:val="22"/>
                <w:lang w:val="en-GB" w:eastAsia="en-AU"/>
              </w:rPr>
              <w:t>00</w:t>
            </w:r>
            <w:r w:rsidRPr="00DD1F4C">
              <w:rPr>
                <w:rFonts w:asciiTheme="minorHAnsi" w:eastAsia="Times New Roman" w:hAnsiTheme="minorHAnsi" w:cstheme="minorHAnsi"/>
                <w:sz w:val="22"/>
                <w:lang w:val="en-GB" w:eastAsia="en-AU"/>
              </w:rPr>
              <w:t xml:space="preserve">      0.16</w:t>
            </w:r>
          </w:p>
        </w:tc>
        <w:tc>
          <w:tcPr>
            <w:tcW w:w="1535" w:type="dxa"/>
          </w:tcPr>
          <w:p w14:paraId="0C639BA1" w14:textId="076DB8EF" w:rsidR="00A2222A" w:rsidRDefault="00A2222A"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16</w:t>
            </w:r>
            <w:r w:rsidR="00F84815">
              <w:rPr>
                <w:rFonts w:asciiTheme="minorHAnsi" w:eastAsia="Times New Roman" w:hAnsiTheme="minorHAnsi" w:cstheme="minorHAnsi"/>
                <w:sz w:val="22"/>
                <w:lang w:val="en-GB" w:eastAsia="en-AU"/>
              </w:rPr>
              <w:t>,</w:t>
            </w:r>
            <w:r>
              <w:rPr>
                <w:rFonts w:asciiTheme="minorHAnsi" w:eastAsia="Times New Roman" w:hAnsiTheme="minorHAnsi" w:cstheme="minorHAnsi"/>
                <w:sz w:val="22"/>
                <w:lang w:val="en-GB" w:eastAsia="en-AU"/>
              </w:rPr>
              <w:t>3</w:t>
            </w:r>
            <w:r w:rsidR="00F84815">
              <w:rPr>
                <w:rFonts w:asciiTheme="minorHAnsi" w:eastAsia="Times New Roman" w:hAnsiTheme="minorHAnsi" w:cstheme="minorHAnsi"/>
                <w:sz w:val="22"/>
                <w:lang w:val="en-GB" w:eastAsia="en-AU"/>
              </w:rPr>
              <w:t>00</w:t>
            </w:r>
            <w:r>
              <w:rPr>
                <w:rFonts w:asciiTheme="minorHAnsi" w:eastAsia="Times New Roman" w:hAnsiTheme="minorHAnsi" w:cstheme="minorHAnsi"/>
                <w:sz w:val="22"/>
                <w:lang w:val="en-GB" w:eastAsia="en-AU"/>
              </w:rPr>
              <w:t xml:space="preserve">      0.19</w:t>
            </w:r>
          </w:p>
        </w:tc>
        <w:tc>
          <w:tcPr>
            <w:tcW w:w="1467" w:type="dxa"/>
          </w:tcPr>
          <w:p w14:paraId="6456218A" w14:textId="20AB78D1" w:rsidR="00A2222A" w:rsidRDefault="00D14DE7"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18</w:t>
            </w:r>
            <w:r w:rsidR="00FC6FA0">
              <w:rPr>
                <w:rFonts w:asciiTheme="minorHAnsi" w:eastAsia="Times New Roman" w:hAnsiTheme="minorHAnsi" w:cstheme="minorHAnsi"/>
                <w:sz w:val="22"/>
                <w:lang w:val="en-GB" w:eastAsia="en-AU"/>
              </w:rPr>
              <w:t>,</w:t>
            </w:r>
            <w:r>
              <w:rPr>
                <w:rFonts w:asciiTheme="minorHAnsi" w:eastAsia="Times New Roman" w:hAnsiTheme="minorHAnsi" w:cstheme="minorHAnsi"/>
                <w:sz w:val="22"/>
                <w:lang w:val="en-GB" w:eastAsia="en-AU"/>
              </w:rPr>
              <w:t>9</w:t>
            </w:r>
            <w:r w:rsidR="00FC6FA0">
              <w:rPr>
                <w:rFonts w:asciiTheme="minorHAnsi" w:eastAsia="Times New Roman" w:hAnsiTheme="minorHAnsi" w:cstheme="minorHAnsi"/>
                <w:sz w:val="22"/>
                <w:lang w:val="en-GB" w:eastAsia="en-AU"/>
              </w:rPr>
              <w:t>00</w:t>
            </w:r>
            <w:r>
              <w:rPr>
                <w:rFonts w:asciiTheme="minorHAnsi" w:eastAsia="Times New Roman" w:hAnsiTheme="minorHAnsi" w:cstheme="minorHAnsi"/>
                <w:sz w:val="22"/>
                <w:lang w:val="en-GB" w:eastAsia="en-AU"/>
              </w:rPr>
              <w:t xml:space="preserve">    0.21</w:t>
            </w:r>
          </w:p>
        </w:tc>
        <w:tc>
          <w:tcPr>
            <w:tcW w:w="1369" w:type="dxa"/>
          </w:tcPr>
          <w:p w14:paraId="4B3AC1CB" w14:textId="53049637" w:rsidR="00A2222A" w:rsidRDefault="00CD3904"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14</w:t>
            </w:r>
            <w:r w:rsidR="0005365E">
              <w:rPr>
                <w:rFonts w:asciiTheme="minorHAnsi" w:eastAsia="Times New Roman" w:hAnsiTheme="minorHAnsi" w:cstheme="minorHAnsi"/>
                <w:sz w:val="22"/>
                <w:lang w:val="en-GB" w:eastAsia="en-AU"/>
              </w:rPr>
              <w:t>,</w:t>
            </w:r>
            <w:r>
              <w:rPr>
                <w:rFonts w:asciiTheme="minorHAnsi" w:eastAsia="Times New Roman" w:hAnsiTheme="minorHAnsi" w:cstheme="minorHAnsi"/>
                <w:sz w:val="22"/>
                <w:lang w:val="en-GB" w:eastAsia="en-AU"/>
              </w:rPr>
              <w:t>2</w:t>
            </w:r>
            <w:r w:rsidR="0005365E">
              <w:rPr>
                <w:rFonts w:asciiTheme="minorHAnsi" w:eastAsia="Times New Roman" w:hAnsiTheme="minorHAnsi" w:cstheme="minorHAnsi"/>
                <w:sz w:val="22"/>
                <w:lang w:val="en-GB" w:eastAsia="en-AU"/>
              </w:rPr>
              <w:t>00</w:t>
            </w:r>
            <w:r>
              <w:rPr>
                <w:rFonts w:asciiTheme="minorHAnsi" w:eastAsia="Times New Roman" w:hAnsiTheme="minorHAnsi" w:cstheme="minorHAnsi"/>
                <w:sz w:val="22"/>
                <w:lang w:val="en-GB" w:eastAsia="en-AU"/>
              </w:rPr>
              <w:t xml:space="preserve">   0.</w:t>
            </w:r>
            <w:r w:rsidR="00FF4AE6">
              <w:rPr>
                <w:rFonts w:asciiTheme="minorHAnsi" w:eastAsia="Times New Roman" w:hAnsiTheme="minorHAnsi" w:cstheme="minorHAnsi"/>
                <w:sz w:val="22"/>
                <w:lang w:val="en-GB" w:eastAsia="en-AU"/>
              </w:rPr>
              <w:t>21</w:t>
            </w:r>
          </w:p>
        </w:tc>
        <w:tc>
          <w:tcPr>
            <w:tcW w:w="1468" w:type="dxa"/>
          </w:tcPr>
          <w:p w14:paraId="575191DC" w14:textId="27F6C1EE" w:rsidR="00A2222A" w:rsidRDefault="005778DE"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33</w:t>
            </w:r>
            <w:r w:rsidR="00E86680">
              <w:rPr>
                <w:rFonts w:asciiTheme="minorHAnsi" w:eastAsia="Times New Roman" w:hAnsiTheme="minorHAnsi" w:cstheme="minorHAnsi"/>
                <w:sz w:val="22"/>
                <w:lang w:val="en-GB" w:eastAsia="en-AU"/>
              </w:rPr>
              <w:t>,</w:t>
            </w:r>
            <w:r>
              <w:rPr>
                <w:rFonts w:asciiTheme="minorHAnsi" w:eastAsia="Times New Roman" w:hAnsiTheme="minorHAnsi" w:cstheme="minorHAnsi"/>
                <w:sz w:val="22"/>
                <w:lang w:val="en-GB" w:eastAsia="en-AU"/>
              </w:rPr>
              <w:t>1</w:t>
            </w:r>
            <w:r w:rsidR="00E86680">
              <w:rPr>
                <w:rFonts w:asciiTheme="minorHAnsi" w:eastAsia="Times New Roman" w:hAnsiTheme="minorHAnsi" w:cstheme="minorHAnsi"/>
                <w:sz w:val="22"/>
                <w:lang w:val="en-GB" w:eastAsia="en-AU"/>
              </w:rPr>
              <w:t>00</w:t>
            </w:r>
            <w:r>
              <w:rPr>
                <w:rFonts w:asciiTheme="minorHAnsi" w:eastAsia="Times New Roman" w:hAnsiTheme="minorHAnsi" w:cstheme="minorHAnsi"/>
                <w:sz w:val="22"/>
                <w:lang w:val="en-GB" w:eastAsia="en-AU"/>
              </w:rPr>
              <w:t xml:space="preserve">     0.21</w:t>
            </w:r>
          </w:p>
        </w:tc>
      </w:tr>
      <w:tr w:rsidR="00A2222A" w14:paraId="7E51F2F9" w14:textId="77777777" w:rsidTr="00AD0A2F">
        <w:tc>
          <w:tcPr>
            <w:tcW w:w="1642" w:type="dxa"/>
          </w:tcPr>
          <w:p w14:paraId="3E17EE92" w14:textId="798EDEDB" w:rsidR="00A2222A" w:rsidRDefault="00A2222A"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Processors</w:t>
            </w:r>
          </w:p>
        </w:tc>
        <w:tc>
          <w:tcPr>
            <w:tcW w:w="1535" w:type="dxa"/>
          </w:tcPr>
          <w:p w14:paraId="37283F6A" w14:textId="5A6FDC69" w:rsidR="00A2222A" w:rsidRPr="00DD1F4C" w:rsidRDefault="00A2222A" w:rsidP="001D2123">
            <w:pPr>
              <w:rPr>
                <w:rFonts w:asciiTheme="minorHAnsi" w:eastAsia="Times New Roman" w:hAnsiTheme="minorHAnsi" w:cstheme="minorHAnsi"/>
                <w:sz w:val="22"/>
                <w:lang w:val="en-GB" w:eastAsia="en-AU"/>
              </w:rPr>
            </w:pPr>
            <w:r w:rsidRPr="00DD1F4C">
              <w:rPr>
                <w:rFonts w:asciiTheme="minorHAnsi" w:eastAsia="Times New Roman" w:hAnsiTheme="minorHAnsi" w:cstheme="minorHAnsi"/>
                <w:sz w:val="22"/>
                <w:lang w:val="en-GB" w:eastAsia="en-AU"/>
              </w:rPr>
              <w:t>1</w:t>
            </w:r>
            <w:r w:rsidR="00CF1B58" w:rsidRPr="00DD1F4C">
              <w:rPr>
                <w:rFonts w:asciiTheme="minorHAnsi" w:eastAsia="Times New Roman" w:hAnsiTheme="minorHAnsi" w:cstheme="minorHAnsi"/>
                <w:sz w:val="22"/>
                <w:lang w:val="en-GB" w:eastAsia="en-AU"/>
              </w:rPr>
              <w:t>,</w:t>
            </w:r>
            <w:r w:rsidRPr="00DD1F4C">
              <w:rPr>
                <w:rFonts w:asciiTheme="minorHAnsi" w:eastAsia="Times New Roman" w:hAnsiTheme="minorHAnsi" w:cstheme="minorHAnsi"/>
                <w:sz w:val="22"/>
                <w:lang w:val="en-GB" w:eastAsia="en-AU"/>
              </w:rPr>
              <w:t>8</w:t>
            </w:r>
            <w:r w:rsidR="00A257C8" w:rsidRPr="00DD1F4C">
              <w:rPr>
                <w:rFonts w:asciiTheme="minorHAnsi" w:eastAsia="Times New Roman" w:hAnsiTheme="minorHAnsi" w:cstheme="minorHAnsi"/>
                <w:sz w:val="22"/>
                <w:lang w:val="en-GB" w:eastAsia="en-AU"/>
              </w:rPr>
              <w:t xml:space="preserve">00  </w:t>
            </w:r>
            <w:r w:rsidRPr="00DD1F4C">
              <w:rPr>
                <w:rFonts w:asciiTheme="minorHAnsi" w:eastAsia="Times New Roman" w:hAnsiTheme="minorHAnsi" w:cstheme="minorHAnsi"/>
                <w:sz w:val="22"/>
                <w:lang w:val="en-GB" w:eastAsia="en-AU"/>
              </w:rPr>
              <w:t xml:space="preserve">      0.02</w:t>
            </w:r>
          </w:p>
        </w:tc>
        <w:tc>
          <w:tcPr>
            <w:tcW w:w="1535" w:type="dxa"/>
          </w:tcPr>
          <w:p w14:paraId="1E15A053" w14:textId="6F1E2006" w:rsidR="00A2222A" w:rsidRDefault="00A2222A"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3</w:t>
            </w:r>
            <w:r w:rsidR="00F84815">
              <w:rPr>
                <w:rFonts w:asciiTheme="minorHAnsi" w:eastAsia="Times New Roman" w:hAnsiTheme="minorHAnsi" w:cstheme="minorHAnsi"/>
                <w:sz w:val="22"/>
                <w:lang w:val="en-GB" w:eastAsia="en-AU"/>
              </w:rPr>
              <w:t>00</w:t>
            </w:r>
            <w:r>
              <w:rPr>
                <w:rFonts w:asciiTheme="minorHAnsi" w:eastAsia="Times New Roman" w:hAnsiTheme="minorHAnsi" w:cstheme="minorHAnsi"/>
                <w:sz w:val="22"/>
                <w:lang w:val="en-GB" w:eastAsia="en-AU"/>
              </w:rPr>
              <w:t xml:space="preserve">   </w:t>
            </w:r>
            <w:r w:rsidR="00F84815">
              <w:rPr>
                <w:rFonts w:asciiTheme="minorHAnsi" w:eastAsia="Times New Roman" w:hAnsiTheme="minorHAnsi" w:cstheme="minorHAnsi"/>
                <w:sz w:val="22"/>
                <w:lang w:val="en-GB" w:eastAsia="en-AU"/>
              </w:rPr>
              <w:t xml:space="preserve">     </w:t>
            </w:r>
            <w:r>
              <w:rPr>
                <w:rFonts w:asciiTheme="minorHAnsi" w:eastAsia="Times New Roman" w:hAnsiTheme="minorHAnsi" w:cstheme="minorHAnsi"/>
                <w:sz w:val="22"/>
                <w:lang w:val="en-GB" w:eastAsia="en-AU"/>
              </w:rPr>
              <w:t xml:space="preserve">   0.00</w:t>
            </w:r>
          </w:p>
        </w:tc>
        <w:tc>
          <w:tcPr>
            <w:tcW w:w="1467" w:type="dxa"/>
          </w:tcPr>
          <w:p w14:paraId="3EB44953" w14:textId="020A787E" w:rsidR="00A2222A" w:rsidRDefault="005754D9"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2</w:t>
            </w:r>
            <w:r w:rsidR="0005365E">
              <w:rPr>
                <w:rFonts w:asciiTheme="minorHAnsi" w:eastAsia="Times New Roman" w:hAnsiTheme="minorHAnsi" w:cstheme="minorHAnsi"/>
                <w:sz w:val="22"/>
                <w:lang w:val="en-GB" w:eastAsia="en-AU"/>
              </w:rPr>
              <w:t>,</w:t>
            </w:r>
            <w:r>
              <w:rPr>
                <w:rFonts w:asciiTheme="minorHAnsi" w:eastAsia="Times New Roman" w:hAnsiTheme="minorHAnsi" w:cstheme="minorHAnsi"/>
                <w:sz w:val="22"/>
                <w:lang w:val="en-GB" w:eastAsia="en-AU"/>
              </w:rPr>
              <w:t>8</w:t>
            </w:r>
            <w:r w:rsidR="0005365E">
              <w:rPr>
                <w:rFonts w:asciiTheme="minorHAnsi" w:eastAsia="Times New Roman" w:hAnsiTheme="minorHAnsi" w:cstheme="minorHAnsi"/>
                <w:sz w:val="22"/>
                <w:lang w:val="en-GB" w:eastAsia="en-AU"/>
              </w:rPr>
              <w:t xml:space="preserve">00  </w:t>
            </w:r>
            <w:r>
              <w:rPr>
                <w:rFonts w:asciiTheme="minorHAnsi" w:eastAsia="Times New Roman" w:hAnsiTheme="minorHAnsi" w:cstheme="minorHAnsi"/>
                <w:sz w:val="22"/>
                <w:lang w:val="en-GB" w:eastAsia="en-AU"/>
              </w:rPr>
              <w:t xml:space="preserve">    0.03</w:t>
            </w:r>
          </w:p>
        </w:tc>
        <w:tc>
          <w:tcPr>
            <w:tcW w:w="1369" w:type="dxa"/>
          </w:tcPr>
          <w:p w14:paraId="1FC94E0B" w14:textId="31D16918" w:rsidR="00A2222A" w:rsidRDefault="00FF4AE6"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2</w:t>
            </w:r>
            <w:r w:rsidR="00E86680">
              <w:rPr>
                <w:rFonts w:asciiTheme="minorHAnsi" w:eastAsia="Times New Roman" w:hAnsiTheme="minorHAnsi" w:cstheme="minorHAnsi"/>
                <w:sz w:val="22"/>
                <w:lang w:val="en-GB" w:eastAsia="en-AU"/>
              </w:rPr>
              <w:t>,</w:t>
            </w:r>
            <w:r>
              <w:rPr>
                <w:rFonts w:asciiTheme="minorHAnsi" w:eastAsia="Times New Roman" w:hAnsiTheme="minorHAnsi" w:cstheme="minorHAnsi"/>
                <w:sz w:val="22"/>
                <w:lang w:val="en-GB" w:eastAsia="en-AU"/>
              </w:rPr>
              <w:t>1</w:t>
            </w:r>
            <w:r w:rsidR="00E86680">
              <w:rPr>
                <w:rFonts w:asciiTheme="minorHAnsi" w:eastAsia="Times New Roman" w:hAnsiTheme="minorHAnsi" w:cstheme="minorHAnsi"/>
                <w:sz w:val="22"/>
                <w:lang w:val="en-GB" w:eastAsia="en-AU"/>
              </w:rPr>
              <w:t xml:space="preserve">00  </w:t>
            </w:r>
            <w:r>
              <w:rPr>
                <w:rFonts w:asciiTheme="minorHAnsi" w:eastAsia="Times New Roman" w:hAnsiTheme="minorHAnsi" w:cstheme="minorHAnsi"/>
                <w:sz w:val="22"/>
                <w:lang w:val="en-GB" w:eastAsia="en-AU"/>
              </w:rPr>
              <w:t xml:space="preserve">   0.03</w:t>
            </w:r>
          </w:p>
        </w:tc>
        <w:tc>
          <w:tcPr>
            <w:tcW w:w="1468" w:type="dxa"/>
          </w:tcPr>
          <w:p w14:paraId="256DBF55" w14:textId="46503F0E" w:rsidR="00A2222A" w:rsidRDefault="005778DE"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5</w:t>
            </w:r>
            <w:r w:rsidR="00DD1F4C">
              <w:rPr>
                <w:rFonts w:asciiTheme="minorHAnsi" w:eastAsia="Times New Roman" w:hAnsiTheme="minorHAnsi" w:cstheme="minorHAnsi"/>
                <w:sz w:val="22"/>
                <w:lang w:val="en-GB" w:eastAsia="en-AU"/>
              </w:rPr>
              <w:t>,</w:t>
            </w:r>
            <w:r>
              <w:rPr>
                <w:rFonts w:asciiTheme="minorHAnsi" w:eastAsia="Times New Roman" w:hAnsiTheme="minorHAnsi" w:cstheme="minorHAnsi"/>
                <w:sz w:val="22"/>
                <w:lang w:val="en-GB" w:eastAsia="en-AU"/>
              </w:rPr>
              <w:t>0</w:t>
            </w:r>
            <w:r w:rsidR="00DD1F4C">
              <w:rPr>
                <w:rFonts w:asciiTheme="minorHAnsi" w:eastAsia="Times New Roman" w:hAnsiTheme="minorHAnsi" w:cstheme="minorHAnsi"/>
                <w:sz w:val="22"/>
                <w:lang w:val="en-GB" w:eastAsia="en-AU"/>
              </w:rPr>
              <w:t xml:space="preserve">00  </w:t>
            </w:r>
            <w:r>
              <w:rPr>
                <w:rFonts w:asciiTheme="minorHAnsi" w:eastAsia="Times New Roman" w:hAnsiTheme="minorHAnsi" w:cstheme="minorHAnsi"/>
                <w:sz w:val="22"/>
                <w:lang w:val="en-GB" w:eastAsia="en-AU"/>
              </w:rPr>
              <w:t xml:space="preserve">     0.03</w:t>
            </w:r>
          </w:p>
        </w:tc>
      </w:tr>
      <w:tr w:rsidR="00A2222A" w14:paraId="34065D50" w14:textId="77777777" w:rsidTr="00AD0A2F">
        <w:tc>
          <w:tcPr>
            <w:tcW w:w="1642" w:type="dxa"/>
          </w:tcPr>
          <w:p w14:paraId="28E32528" w14:textId="6274B3B6" w:rsidR="00A2222A" w:rsidRDefault="00A2222A"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Total surplus</w:t>
            </w:r>
          </w:p>
        </w:tc>
        <w:tc>
          <w:tcPr>
            <w:tcW w:w="1535" w:type="dxa"/>
          </w:tcPr>
          <w:p w14:paraId="2D153C2F" w14:textId="7D1C10BC" w:rsidR="00A2222A" w:rsidRDefault="00DE668D"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87,876</w:t>
            </w:r>
          </w:p>
        </w:tc>
        <w:tc>
          <w:tcPr>
            <w:tcW w:w="1535" w:type="dxa"/>
          </w:tcPr>
          <w:p w14:paraId="22B2A9F2" w14:textId="4F02AB25" w:rsidR="00A2222A" w:rsidRDefault="00DE668D"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87,876</w:t>
            </w:r>
          </w:p>
        </w:tc>
        <w:tc>
          <w:tcPr>
            <w:tcW w:w="1467" w:type="dxa"/>
          </w:tcPr>
          <w:p w14:paraId="3B2E7EB5" w14:textId="28758BF0" w:rsidR="00A2222A" w:rsidRDefault="00DF53AA"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87,876</w:t>
            </w:r>
          </w:p>
        </w:tc>
        <w:tc>
          <w:tcPr>
            <w:tcW w:w="1369" w:type="dxa"/>
          </w:tcPr>
          <w:p w14:paraId="7A15847B" w14:textId="52F48D91" w:rsidR="00A2222A" w:rsidRDefault="00DF53AA"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66,277</w:t>
            </w:r>
          </w:p>
        </w:tc>
        <w:tc>
          <w:tcPr>
            <w:tcW w:w="1468" w:type="dxa"/>
          </w:tcPr>
          <w:p w14:paraId="01BFBEC6" w14:textId="2866DD8C" w:rsidR="00A2222A" w:rsidRDefault="00122A3B" w:rsidP="001D2123">
            <w:pPr>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154,290</w:t>
            </w:r>
          </w:p>
        </w:tc>
      </w:tr>
    </w:tbl>
    <w:p w14:paraId="14043DAB" w14:textId="77777777" w:rsidR="00BF2232" w:rsidRDefault="00BF2232" w:rsidP="006F4D7D">
      <w:pPr>
        <w:spacing w:after="0" w:line="240" w:lineRule="auto"/>
        <w:jc w:val="both"/>
        <w:rPr>
          <w:rFonts w:asciiTheme="minorHAnsi" w:eastAsia="Times New Roman" w:hAnsiTheme="minorHAnsi" w:cstheme="minorHAnsi"/>
          <w:sz w:val="22"/>
          <w:lang w:val="en-GB" w:eastAsia="en-AU"/>
        </w:rPr>
      </w:pPr>
    </w:p>
    <w:p w14:paraId="06177207" w14:textId="18370B29" w:rsidR="00D03454" w:rsidRDefault="00D03454" w:rsidP="006F4D7D">
      <w:pPr>
        <w:spacing w:after="0" w:line="240" w:lineRule="auto"/>
        <w:jc w:val="both"/>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The first three colum</w:t>
      </w:r>
      <w:r w:rsidR="009D5D41">
        <w:rPr>
          <w:rFonts w:asciiTheme="minorHAnsi" w:eastAsia="Times New Roman" w:hAnsiTheme="minorHAnsi" w:cstheme="minorHAnsi"/>
          <w:sz w:val="22"/>
          <w:lang w:val="en-GB" w:eastAsia="en-AU"/>
        </w:rPr>
        <w:t>n</w:t>
      </w:r>
      <w:r>
        <w:rPr>
          <w:rFonts w:asciiTheme="minorHAnsi" w:eastAsia="Times New Roman" w:hAnsiTheme="minorHAnsi" w:cstheme="minorHAnsi"/>
          <w:sz w:val="22"/>
          <w:lang w:val="en-GB" w:eastAsia="en-AU"/>
        </w:rPr>
        <w:t xml:space="preserve">s of results are for </w:t>
      </w:r>
      <w:r w:rsidR="009D5D41">
        <w:rPr>
          <w:rFonts w:asciiTheme="minorHAnsi" w:eastAsia="Times New Roman" w:hAnsiTheme="minorHAnsi" w:cstheme="minorHAnsi"/>
          <w:sz w:val="22"/>
          <w:lang w:val="en-GB" w:eastAsia="en-AU"/>
        </w:rPr>
        <w:t>1 per cent shifts in the farm supply curve</w:t>
      </w:r>
      <w:r w:rsidR="007F143E">
        <w:rPr>
          <w:rFonts w:asciiTheme="minorHAnsi" w:eastAsia="Times New Roman" w:hAnsiTheme="minorHAnsi" w:cstheme="minorHAnsi"/>
          <w:sz w:val="22"/>
          <w:lang w:val="en-GB" w:eastAsia="en-AU"/>
        </w:rPr>
        <w:t>, with respectively a doubling of the farm supply elasticity, a halving of the retail demand elasticity, and</w:t>
      </w:r>
      <w:r w:rsidR="008C2653">
        <w:rPr>
          <w:rFonts w:asciiTheme="minorHAnsi" w:eastAsia="Times New Roman" w:hAnsiTheme="minorHAnsi" w:cstheme="minorHAnsi"/>
          <w:sz w:val="22"/>
          <w:lang w:val="en-GB" w:eastAsia="en-AU"/>
        </w:rPr>
        <w:t xml:space="preserve"> a disregard for any substitution between </w:t>
      </w:r>
      <w:r w:rsidR="002A59A0">
        <w:rPr>
          <w:rFonts w:asciiTheme="minorHAnsi" w:eastAsia="Times New Roman" w:hAnsiTheme="minorHAnsi" w:cstheme="minorHAnsi"/>
          <w:sz w:val="22"/>
          <w:lang w:val="en-GB" w:eastAsia="en-AU"/>
        </w:rPr>
        <w:t xml:space="preserve">paddy </w:t>
      </w:r>
      <w:r w:rsidR="008C2653">
        <w:rPr>
          <w:rFonts w:asciiTheme="minorHAnsi" w:eastAsia="Times New Roman" w:hAnsiTheme="minorHAnsi" w:cstheme="minorHAnsi"/>
          <w:sz w:val="22"/>
          <w:lang w:val="en-GB" w:eastAsia="en-AU"/>
        </w:rPr>
        <w:t xml:space="preserve">rice and </w:t>
      </w:r>
      <w:r w:rsidR="002A59A0">
        <w:rPr>
          <w:rFonts w:asciiTheme="minorHAnsi" w:eastAsia="Times New Roman" w:hAnsiTheme="minorHAnsi" w:cstheme="minorHAnsi"/>
          <w:sz w:val="22"/>
          <w:lang w:val="en-GB" w:eastAsia="en-AU"/>
        </w:rPr>
        <w:t xml:space="preserve">other inputs into rice processing, with all other relevant elasticities unchanged. </w:t>
      </w:r>
      <w:r w:rsidR="001F5F6C">
        <w:rPr>
          <w:rFonts w:asciiTheme="minorHAnsi" w:eastAsia="Times New Roman" w:hAnsiTheme="minorHAnsi" w:cstheme="minorHAnsi"/>
          <w:sz w:val="22"/>
          <w:lang w:val="en-GB" w:eastAsia="en-AU"/>
        </w:rPr>
        <w:t xml:space="preserve">The results are as expected. </w:t>
      </w:r>
      <w:r w:rsidR="00DD6C7F">
        <w:rPr>
          <w:rFonts w:asciiTheme="minorHAnsi" w:eastAsia="Times New Roman" w:hAnsiTheme="minorHAnsi" w:cstheme="minorHAnsi"/>
          <w:sz w:val="22"/>
          <w:lang w:val="en-GB" w:eastAsia="en-AU"/>
        </w:rPr>
        <w:t xml:space="preserve">The total surplus remains unchanged </w:t>
      </w:r>
      <w:r w:rsidR="00FA3CC7">
        <w:rPr>
          <w:rFonts w:asciiTheme="minorHAnsi" w:eastAsia="Times New Roman" w:hAnsiTheme="minorHAnsi" w:cstheme="minorHAnsi"/>
          <w:sz w:val="22"/>
          <w:lang w:val="en-GB" w:eastAsia="en-AU"/>
        </w:rPr>
        <w:t xml:space="preserve">from Table </w:t>
      </w:r>
      <w:r w:rsidR="0091349A">
        <w:rPr>
          <w:rFonts w:asciiTheme="minorHAnsi" w:eastAsia="Times New Roman" w:hAnsiTheme="minorHAnsi" w:cstheme="minorHAnsi"/>
          <w:sz w:val="22"/>
          <w:lang w:val="en-GB" w:eastAsia="en-AU"/>
        </w:rPr>
        <w:t xml:space="preserve">1 </w:t>
      </w:r>
      <w:r w:rsidR="00DD6C7F">
        <w:rPr>
          <w:rFonts w:asciiTheme="minorHAnsi" w:eastAsia="Times New Roman" w:hAnsiTheme="minorHAnsi" w:cstheme="minorHAnsi"/>
          <w:sz w:val="22"/>
          <w:lang w:val="en-GB" w:eastAsia="en-AU"/>
        </w:rPr>
        <w:t xml:space="preserve">but the distribution between the market levels is </w:t>
      </w:r>
      <w:r w:rsidR="0091349A">
        <w:rPr>
          <w:rFonts w:asciiTheme="minorHAnsi" w:eastAsia="Times New Roman" w:hAnsiTheme="minorHAnsi" w:cstheme="minorHAnsi"/>
          <w:sz w:val="22"/>
          <w:lang w:val="en-GB" w:eastAsia="en-AU"/>
        </w:rPr>
        <w:t xml:space="preserve">now </w:t>
      </w:r>
      <w:r w:rsidR="00DD6C7F">
        <w:rPr>
          <w:rFonts w:asciiTheme="minorHAnsi" w:eastAsia="Times New Roman" w:hAnsiTheme="minorHAnsi" w:cstheme="minorHAnsi"/>
          <w:sz w:val="22"/>
          <w:lang w:val="en-GB" w:eastAsia="en-AU"/>
        </w:rPr>
        <w:t>quite different.</w:t>
      </w:r>
      <w:r w:rsidR="005A0512">
        <w:rPr>
          <w:rFonts w:asciiTheme="minorHAnsi" w:eastAsia="Times New Roman" w:hAnsiTheme="minorHAnsi" w:cstheme="minorHAnsi"/>
          <w:sz w:val="22"/>
          <w:lang w:val="en-GB" w:eastAsia="en-AU"/>
        </w:rPr>
        <w:t xml:space="preserve"> Rice consumers now receive a larger share than shown in </w:t>
      </w:r>
      <w:r w:rsidR="00295E4A">
        <w:rPr>
          <w:rFonts w:asciiTheme="minorHAnsi" w:eastAsia="Times New Roman" w:hAnsiTheme="minorHAnsi" w:cstheme="minorHAnsi"/>
          <w:sz w:val="22"/>
          <w:lang w:val="en-GB" w:eastAsia="en-AU"/>
        </w:rPr>
        <w:t>T</w:t>
      </w:r>
      <w:r w:rsidR="005A0512">
        <w:rPr>
          <w:rFonts w:asciiTheme="minorHAnsi" w:eastAsia="Times New Roman" w:hAnsiTheme="minorHAnsi" w:cstheme="minorHAnsi"/>
          <w:sz w:val="22"/>
          <w:lang w:val="en-GB" w:eastAsia="en-AU"/>
        </w:rPr>
        <w:t>able 1 and rice producers a corresponding small</w:t>
      </w:r>
      <w:r w:rsidR="00186C5C">
        <w:rPr>
          <w:rFonts w:asciiTheme="minorHAnsi" w:eastAsia="Times New Roman" w:hAnsiTheme="minorHAnsi" w:cstheme="minorHAnsi"/>
          <w:sz w:val="22"/>
          <w:lang w:val="en-GB" w:eastAsia="en-AU"/>
        </w:rPr>
        <w:t>er share.</w:t>
      </w:r>
    </w:p>
    <w:p w14:paraId="064E2DC5" w14:textId="77777777" w:rsidR="00BF2232" w:rsidRDefault="00BF2232" w:rsidP="006F4D7D">
      <w:pPr>
        <w:spacing w:after="0" w:line="240" w:lineRule="auto"/>
        <w:jc w:val="both"/>
        <w:rPr>
          <w:rFonts w:asciiTheme="minorHAnsi" w:eastAsia="Times New Roman" w:hAnsiTheme="minorHAnsi" w:cstheme="minorHAnsi"/>
          <w:sz w:val="22"/>
          <w:lang w:val="en-GB" w:eastAsia="en-AU"/>
        </w:rPr>
      </w:pPr>
    </w:p>
    <w:p w14:paraId="788F79EA" w14:textId="65B1D722" w:rsidR="00BD4FE1" w:rsidRDefault="00BF2232" w:rsidP="0059520E">
      <w:pPr>
        <w:spacing w:after="0" w:line="240" w:lineRule="auto"/>
        <w:jc w:val="both"/>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 xml:space="preserve">The last three columns of results are for </w:t>
      </w:r>
      <w:r w:rsidR="00307D17">
        <w:rPr>
          <w:rFonts w:asciiTheme="minorHAnsi" w:eastAsia="Times New Roman" w:hAnsiTheme="minorHAnsi" w:cstheme="minorHAnsi"/>
          <w:sz w:val="22"/>
          <w:lang w:val="en-GB" w:eastAsia="en-AU"/>
        </w:rPr>
        <w:t xml:space="preserve">the assumption of no input substitution </w:t>
      </w:r>
      <w:r w:rsidR="00F240D5" w:rsidRPr="00F240D5">
        <w:rPr>
          <w:rFonts w:asciiTheme="minorHAnsi" w:eastAsia="Times New Roman" w:hAnsiTheme="minorHAnsi" w:cstheme="minorHAnsi"/>
          <w:sz w:val="22"/>
          <w:lang w:val="en-GB" w:eastAsia="en-AU"/>
        </w:rPr>
        <w:t>(</w:t>
      </w:r>
      <w:r w:rsidR="00F240D5" w:rsidRPr="00F240D5">
        <w:rPr>
          <w:rFonts w:asciiTheme="minorHAnsi" w:hAnsiTheme="minorHAnsi" w:cstheme="minorHAnsi"/>
          <w:sz w:val="22"/>
          <w:lang w:val="en-US" w:eastAsia="zh-CN"/>
        </w:rPr>
        <w:t>σ</w:t>
      </w:r>
      <w:r w:rsidR="00F240D5" w:rsidRPr="00F240D5">
        <w:rPr>
          <w:rFonts w:asciiTheme="minorHAnsi" w:eastAsia="Times New Roman" w:hAnsiTheme="minorHAnsi" w:cstheme="minorHAnsi"/>
          <w:sz w:val="22"/>
          <w:lang w:val="en-GB" w:eastAsia="en-AU"/>
        </w:rPr>
        <w:t xml:space="preserve"> = 0.0)</w:t>
      </w:r>
      <w:r w:rsidR="00F240D5">
        <w:rPr>
          <w:rFonts w:asciiTheme="minorHAnsi" w:eastAsia="Times New Roman" w:hAnsiTheme="minorHAnsi" w:cstheme="minorHAnsi"/>
          <w:b/>
          <w:bCs/>
          <w:sz w:val="22"/>
          <w:lang w:val="en-GB" w:eastAsia="en-AU"/>
        </w:rPr>
        <w:t xml:space="preserve"> </w:t>
      </w:r>
      <w:r w:rsidR="00307D17">
        <w:rPr>
          <w:rFonts w:asciiTheme="minorHAnsi" w:eastAsia="Times New Roman" w:hAnsiTheme="minorHAnsi" w:cstheme="minorHAnsi"/>
          <w:sz w:val="22"/>
          <w:lang w:val="en-GB" w:eastAsia="en-AU"/>
        </w:rPr>
        <w:t>applied across the three types of supply shifts.</w:t>
      </w:r>
      <w:r w:rsidR="001F5F6C">
        <w:rPr>
          <w:rFonts w:asciiTheme="minorHAnsi" w:eastAsia="Times New Roman" w:hAnsiTheme="minorHAnsi" w:cstheme="minorHAnsi"/>
          <w:sz w:val="22"/>
          <w:lang w:val="en-GB" w:eastAsia="en-AU"/>
        </w:rPr>
        <w:t xml:space="preserve"> </w:t>
      </w:r>
      <w:r w:rsidR="00295E4A">
        <w:rPr>
          <w:rFonts w:asciiTheme="minorHAnsi" w:eastAsia="Times New Roman" w:hAnsiTheme="minorHAnsi" w:cstheme="minorHAnsi"/>
          <w:sz w:val="22"/>
          <w:lang w:val="en-GB" w:eastAsia="en-AU"/>
        </w:rPr>
        <w:t>Again,</w:t>
      </w:r>
      <w:r w:rsidR="001F5F6C">
        <w:rPr>
          <w:rFonts w:asciiTheme="minorHAnsi" w:eastAsia="Times New Roman" w:hAnsiTheme="minorHAnsi" w:cstheme="minorHAnsi"/>
          <w:sz w:val="22"/>
          <w:lang w:val="en-GB" w:eastAsia="en-AU"/>
        </w:rPr>
        <w:t xml:space="preserve"> the results are as expected. </w:t>
      </w:r>
      <w:r w:rsidR="00DB3482">
        <w:rPr>
          <w:rFonts w:asciiTheme="minorHAnsi" w:eastAsia="Times New Roman" w:hAnsiTheme="minorHAnsi" w:cstheme="minorHAnsi"/>
          <w:sz w:val="22"/>
          <w:lang w:val="en-GB" w:eastAsia="en-AU"/>
        </w:rPr>
        <w:t xml:space="preserve">The total surplus values are the same as the corresponding values in Table 1, but now with </w:t>
      </w:r>
      <w:r w:rsidR="00C7599D">
        <w:rPr>
          <w:rFonts w:asciiTheme="minorHAnsi" w:eastAsia="Times New Roman" w:hAnsiTheme="minorHAnsi" w:cstheme="minorHAnsi"/>
          <w:sz w:val="22"/>
          <w:lang w:val="en-GB" w:eastAsia="en-AU"/>
        </w:rPr>
        <w:t xml:space="preserve">the assumption of fixed proportions, the shares accruing to the different market levels are identical for </w:t>
      </w:r>
      <w:r w:rsidR="0059520E">
        <w:rPr>
          <w:rFonts w:asciiTheme="minorHAnsi" w:eastAsia="Times New Roman" w:hAnsiTheme="minorHAnsi" w:cstheme="minorHAnsi"/>
          <w:sz w:val="22"/>
          <w:lang w:val="en-GB" w:eastAsia="en-AU"/>
        </w:rPr>
        <w:t>each of the different shifts. This is exactly what theory would predict.</w:t>
      </w:r>
    </w:p>
    <w:p w14:paraId="04C95B89" w14:textId="77777777" w:rsidR="0059520E" w:rsidRPr="005D5461" w:rsidRDefault="0059520E" w:rsidP="0059520E">
      <w:pPr>
        <w:spacing w:after="0" w:line="240" w:lineRule="auto"/>
        <w:jc w:val="both"/>
        <w:rPr>
          <w:rFonts w:asciiTheme="minorHAnsi" w:eastAsia="Times New Roman" w:hAnsiTheme="minorHAnsi" w:cstheme="minorHAnsi"/>
          <w:sz w:val="22"/>
          <w:lang w:val="en-GB" w:eastAsia="en-AU"/>
        </w:rPr>
      </w:pPr>
    </w:p>
    <w:p w14:paraId="20C6D46B" w14:textId="77777777" w:rsidR="004C3465" w:rsidRPr="000A3622" w:rsidRDefault="004C3465" w:rsidP="004C3465">
      <w:pPr>
        <w:rPr>
          <w:rFonts w:asciiTheme="minorHAnsi" w:hAnsiTheme="minorHAnsi" w:cstheme="minorHAnsi"/>
          <w:b/>
          <w:bCs/>
        </w:rPr>
      </w:pPr>
      <w:r w:rsidRPr="000A3622">
        <w:rPr>
          <w:rFonts w:asciiTheme="minorHAnsi" w:hAnsiTheme="minorHAnsi" w:cstheme="minorHAnsi"/>
          <w:b/>
          <w:bCs/>
        </w:rPr>
        <w:t>Implications</w:t>
      </w:r>
    </w:p>
    <w:p w14:paraId="06CFC37F" w14:textId="07E03191" w:rsidR="004C3465" w:rsidRDefault="004C3465" w:rsidP="004C3465">
      <w:pPr>
        <w:spacing w:after="0" w:line="240" w:lineRule="auto"/>
        <w:jc w:val="both"/>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We now have a ‘first run’ EDM of the Lao rice market which solves and provides credible results. This platform can provide the basis for more detailed investigations</w:t>
      </w:r>
      <w:r w:rsidR="007E4DA2">
        <w:rPr>
          <w:rFonts w:asciiTheme="minorHAnsi" w:eastAsia="Times New Roman" w:hAnsiTheme="minorHAnsi" w:cstheme="minorHAnsi"/>
          <w:sz w:val="22"/>
          <w:lang w:val="en-GB" w:eastAsia="en-AU"/>
        </w:rPr>
        <w:t xml:space="preserve"> in the future</w:t>
      </w:r>
      <w:r>
        <w:rPr>
          <w:rFonts w:asciiTheme="minorHAnsi" w:eastAsia="Times New Roman" w:hAnsiTheme="minorHAnsi" w:cstheme="minorHAnsi"/>
          <w:sz w:val="22"/>
          <w:lang w:val="en-GB" w:eastAsia="en-AU"/>
        </w:rPr>
        <w:t xml:space="preserve">. </w:t>
      </w:r>
    </w:p>
    <w:p w14:paraId="6B8BA292" w14:textId="77777777" w:rsidR="004C3465" w:rsidRDefault="004C3465" w:rsidP="004C3465">
      <w:pPr>
        <w:spacing w:after="0" w:line="240" w:lineRule="auto"/>
        <w:jc w:val="both"/>
        <w:rPr>
          <w:rFonts w:asciiTheme="minorHAnsi" w:eastAsia="Times New Roman" w:hAnsiTheme="minorHAnsi" w:cstheme="minorHAnsi"/>
          <w:sz w:val="22"/>
          <w:lang w:val="en-GB" w:eastAsia="en-AU"/>
        </w:rPr>
      </w:pPr>
    </w:p>
    <w:p w14:paraId="68996426" w14:textId="77777777" w:rsidR="008501E5" w:rsidRDefault="004C3465" w:rsidP="004C3465">
      <w:pPr>
        <w:spacing w:after="0" w:line="240" w:lineRule="auto"/>
        <w:jc w:val="both"/>
        <w:rPr>
          <w:rFonts w:asciiTheme="minorHAnsi" w:eastAsia="Times New Roman" w:hAnsiTheme="minorHAnsi" w:cstheme="minorHAnsi"/>
          <w:sz w:val="22"/>
          <w:lang w:val="en-GB" w:eastAsia="en-AU"/>
        </w:rPr>
      </w:pPr>
      <w:r w:rsidRPr="007F50C6">
        <w:rPr>
          <w:rFonts w:asciiTheme="minorHAnsi" w:eastAsia="Times New Roman" w:hAnsiTheme="minorHAnsi" w:cstheme="minorHAnsi"/>
          <w:sz w:val="22"/>
          <w:lang w:val="en-GB" w:eastAsia="en-AU"/>
        </w:rPr>
        <w:t xml:space="preserve">The main issue </w:t>
      </w:r>
      <w:r>
        <w:rPr>
          <w:rFonts w:asciiTheme="minorHAnsi" w:eastAsia="Times New Roman" w:hAnsiTheme="minorHAnsi" w:cstheme="minorHAnsi"/>
          <w:sz w:val="22"/>
          <w:lang w:val="en-GB" w:eastAsia="en-AU"/>
        </w:rPr>
        <w:t xml:space="preserve">at present </w:t>
      </w:r>
      <w:r w:rsidRPr="007F50C6">
        <w:rPr>
          <w:rFonts w:asciiTheme="minorHAnsi" w:eastAsia="Times New Roman" w:hAnsiTheme="minorHAnsi" w:cstheme="minorHAnsi"/>
          <w:sz w:val="22"/>
          <w:lang w:val="en-GB" w:eastAsia="en-AU"/>
        </w:rPr>
        <w:t xml:space="preserve">is that this is a model of that segment of the industry which markets rice </w:t>
      </w:r>
      <w:r w:rsidR="00AF2F70">
        <w:rPr>
          <w:rFonts w:asciiTheme="minorHAnsi" w:eastAsia="Times New Roman" w:hAnsiTheme="minorHAnsi" w:cstheme="minorHAnsi"/>
          <w:sz w:val="22"/>
          <w:lang w:val="en-GB" w:eastAsia="en-AU"/>
        </w:rPr>
        <w:t xml:space="preserve">(approximately 20 per cent of total output) </w:t>
      </w:r>
      <w:r w:rsidRPr="007F50C6">
        <w:rPr>
          <w:rFonts w:asciiTheme="minorHAnsi" w:eastAsia="Times New Roman" w:hAnsiTheme="minorHAnsi" w:cstheme="minorHAnsi"/>
          <w:sz w:val="22"/>
          <w:lang w:val="en-GB" w:eastAsia="en-AU"/>
        </w:rPr>
        <w:t xml:space="preserve">and it implies that this segment of the industry is </w:t>
      </w:r>
      <w:r w:rsidR="005C0B91">
        <w:rPr>
          <w:rFonts w:asciiTheme="minorHAnsi" w:eastAsia="Times New Roman" w:hAnsiTheme="minorHAnsi" w:cstheme="minorHAnsi"/>
          <w:sz w:val="22"/>
          <w:lang w:val="en-GB" w:eastAsia="en-AU"/>
        </w:rPr>
        <w:t xml:space="preserve">completely </w:t>
      </w:r>
      <w:r w:rsidRPr="007F50C6">
        <w:rPr>
          <w:rFonts w:asciiTheme="minorHAnsi" w:eastAsia="Times New Roman" w:hAnsiTheme="minorHAnsi" w:cstheme="minorHAnsi"/>
          <w:sz w:val="22"/>
          <w:lang w:val="en-GB" w:eastAsia="en-AU"/>
        </w:rPr>
        <w:t xml:space="preserve">independent of the rest of the industry. This means for example that if there is a demand shift at retail only those producers who market rice </w:t>
      </w:r>
      <w:r w:rsidR="004D5B6B">
        <w:rPr>
          <w:rFonts w:asciiTheme="minorHAnsi" w:eastAsia="Times New Roman" w:hAnsiTheme="minorHAnsi" w:cstheme="minorHAnsi"/>
          <w:sz w:val="22"/>
          <w:lang w:val="en-GB" w:eastAsia="en-AU"/>
        </w:rPr>
        <w:t xml:space="preserve">will </w:t>
      </w:r>
      <w:r w:rsidRPr="007F50C6">
        <w:rPr>
          <w:rFonts w:asciiTheme="minorHAnsi" w:eastAsia="Times New Roman" w:hAnsiTheme="minorHAnsi" w:cstheme="minorHAnsi"/>
          <w:sz w:val="22"/>
          <w:lang w:val="en-GB" w:eastAsia="en-AU"/>
        </w:rPr>
        <w:t>share in the benefits</w:t>
      </w:r>
      <w:r w:rsidR="00FA42AD">
        <w:rPr>
          <w:rFonts w:asciiTheme="minorHAnsi" w:eastAsia="Times New Roman" w:hAnsiTheme="minorHAnsi" w:cstheme="minorHAnsi"/>
          <w:sz w:val="22"/>
          <w:lang w:val="en-GB" w:eastAsia="en-AU"/>
        </w:rPr>
        <w:t>,</w:t>
      </w:r>
      <w:r w:rsidRPr="007F50C6">
        <w:rPr>
          <w:rFonts w:asciiTheme="minorHAnsi" w:eastAsia="Times New Roman" w:hAnsiTheme="minorHAnsi" w:cstheme="minorHAnsi"/>
          <w:sz w:val="22"/>
          <w:lang w:val="en-GB" w:eastAsia="en-AU"/>
        </w:rPr>
        <w:t xml:space="preserve"> whereas we would expect </w:t>
      </w:r>
      <w:r w:rsidR="00FC23A3">
        <w:rPr>
          <w:rFonts w:asciiTheme="minorHAnsi" w:eastAsia="Times New Roman" w:hAnsiTheme="minorHAnsi" w:cstheme="minorHAnsi"/>
          <w:sz w:val="22"/>
          <w:lang w:val="en-GB" w:eastAsia="en-AU"/>
        </w:rPr>
        <w:t xml:space="preserve">a </w:t>
      </w:r>
      <w:r w:rsidRPr="007F50C6">
        <w:rPr>
          <w:rFonts w:asciiTheme="minorHAnsi" w:eastAsia="Times New Roman" w:hAnsiTheme="minorHAnsi" w:cstheme="minorHAnsi"/>
          <w:sz w:val="22"/>
          <w:lang w:val="en-GB" w:eastAsia="en-AU"/>
        </w:rPr>
        <w:t xml:space="preserve">flow on </w:t>
      </w:r>
      <w:r w:rsidR="00AE4694">
        <w:rPr>
          <w:rFonts w:asciiTheme="minorHAnsi" w:eastAsia="Times New Roman" w:hAnsiTheme="minorHAnsi" w:cstheme="minorHAnsi"/>
          <w:sz w:val="22"/>
          <w:lang w:val="en-GB" w:eastAsia="en-AU"/>
        </w:rPr>
        <w:t xml:space="preserve">of </w:t>
      </w:r>
      <w:r w:rsidR="005B23E8">
        <w:rPr>
          <w:rFonts w:asciiTheme="minorHAnsi" w:eastAsia="Times New Roman" w:hAnsiTheme="minorHAnsi" w:cstheme="minorHAnsi"/>
          <w:sz w:val="22"/>
          <w:lang w:val="en-GB" w:eastAsia="en-AU"/>
        </w:rPr>
        <w:t xml:space="preserve">any </w:t>
      </w:r>
      <w:r w:rsidR="00AE4694">
        <w:rPr>
          <w:rFonts w:asciiTheme="minorHAnsi" w:eastAsia="Times New Roman" w:hAnsiTheme="minorHAnsi" w:cstheme="minorHAnsi"/>
          <w:sz w:val="22"/>
          <w:lang w:val="en-GB" w:eastAsia="en-AU"/>
        </w:rPr>
        <w:t xml:space="preserve">changes </w:t>
      </w:r>
      <w:r w:rsidR="008501E5">
        <w:rPr>
          <w:rFonts w:asciiTheme="minorHAnsi" w:eastAsia="Times New Roman" w:hAnsiTheme="minorHAnsi" w:cstheme="minorHAnsi"/>
          <w:sz w:val="22"/>
          <w:lang w:val="en-GB" w:eastAsia="en-AU"/>
        </w:rPr>
        <w:t xml:space="preserve">in the farm gate price </w:t>
      </w:r>
      <w:r w:rsidRPr="007F50C6">
        <w:rPr>
          <w:rFonts w:asciiTheme="minorHAnsi" w:eastAsia="Times New Roman" w:hAnsiTheme="minorHAnsi" w:cstheme="minorHAnsi"/>
          <w:sz w:val="22"/>
          <w:lang w:val="en-GB" w:eastAsia="en-AU"/>
        </w:rPr>
        <w:t xml:space="preserve">to </w:t>
      </w:r>
      <w:r w:rsidR="008501E5">
        <w:rPr>
          <w:rFonts w:asciiTheme="minorHAnsi" w:eastAsia="Times New Roman" w:hAnsiTheme="minorHAnsi" w:cstheme="minorHAnsi"/>
          <w:sz w:val="22"/>
          <w:lang w:val="en-GB" w:eastAsia="en-AU"/>
        </w:rPr>
        <w:t xml:space="preserve">all </w:t>
      </w:r>
      <w:r w:rsidRPr="007F50C6">
        <w:rPr>
          <w:rFonts w:asciiTheme="minorHAnsi" w:eastAsia="Times New Roman" w:hAnsiTheme="minorHAnsi" w:cstheme="minorHAnsi"/>
          <w:sz w:val="22"/>
          <w:lang w:val="en-GB" w:eastAsia="en-AU"/>
        </w:rPr>
        <w:t>other</w:t>
      </w:r>
      <w:r w:rsidR="009A7977">
        <w:rPr>
          <w:rFonts w:asciiTheme="minorHAnsi" w:eastAsia="Times New Roman" w:hAnsiTheme="minorHAnsi" w:cstheme="minorHAnsi"/>
          <w:sz w:val="22"/>
          <w:lang w:val="en-GB" w:eastAsia="en-AU"/>
        </w:rPr>
        <w:t xml:space="preserve"> </w:t>
      </w:r>
      <w:r w:rsidR="00345122">
        <w:rPr>
          <w:rFonts w:asciiTheme="minorHAnsi" w:eastAsia="Times New Roman" w:hAnsiTheme="minorHAnsi" w:cstheme="minorHAnsi"/>
          <w:sz w:val="22"/>
          <w:lang w:val="en-GB" w:eastAsia="en-AU"/>
        </w:rPr>
        <w:t xml:space="preserve">rice </w:t>
      </w:r>
      <w:r w:rsidR="009A7977">
        <w:rPr>
          <w:rFonts w:asciiTheme="minorHAnsi" w:eastAsia="Times New Roman" w:hAnsiTheme="minorHAnsi" w:cstheme="minorHAnsi"/>
          <w:sz w:val="22"/>
          <w:lang w:val="en-GB" w:eastAsia="en-AU"/>
        </w:rPr>
        <w:t>producers</w:t>
      </w:r>
      <w:r w:rsidRPr="007F50C6">
        <w:rPr>
          <w:rFonts w:asciiTheme="minorHAnsi" w:eastAsia="Times New Roman" w:hAnsiTheme="minorHAnsi" w:cstheme="minorHAnsi"/>
          <w:sz w:val="22"/>
          <w:lang w:val="en-GB" w:eastAsia="en-AU"/>
        </w:rPr>
        <w:t xml:space="preserve">. </w:t>
      </w:r>
    </w:p>
    <w:p w14:paraId="303CE6C8" w14:textId="77777777" w:rsidR="008501E5" w:rsidRDefault="008501E5" w:rsidP="004C3465">
      <w:pPr>
        <w:spacing w:after="0" w:line="240" w:lineRule="auto"/>
        <w:jc w:val="both"/>
        <w:rPr>
          <w:rFonts w:asciiTheme="minorHAnsi" w:eastAsia="Times New Roman" w:hAnsiTheme="minorHAnsi" w:cstheme="minorHAnsi"/>
          <w:sz w:val="22"/>
          <w:lang w:val="en-GB" w:eastAsia="en-AU"/>
        </w:rPr>
      </w:pPr>
    </w:p>
    <w:p w14:paraId="66E8A729" w14:textId="1085E760" w:rsidR="004C3465" w:rsidRPr="00E95D0E" w:rsidRDefault="004C3465" w:rsidP="004C3465">
      <w:pPr>
        <w:spacing w:after="0" w:line="240" w:lineRule="auto"/>
        <w:jc w:val="both"/>
        <w:rPr>
          <w:rFonts w:asciiTheme="minorHAnsi" w:eastAsia="Times New Roman" w:hAnsiTheme="minorHAnsi" w:cstheme="minorHAnsi"/>
          <w:sz w:val="22"/>
          <w:lang w:val="en-GB" w:eastAsia="en-AU"/>
        </w:rPr>
      </w:pPr>
      <w:r>
        <w:rPr>
          <w:rFonts w:asciiTheme="minorHAnsi" w:eastAsia="Times New Roman" w:hAnsiTheme="minorHAnsi" w:cstheme="minorHAnsi"/>
          <w:sz w:val="22"/>
          <w:lang w:val="en-GB" w:eastAsia="en-AU"/>
        </w:rPr>
        <w:t>W</w:t>
      </w:r>
      <w:r w:rsidRPr="00E95D0E">
        <w:rPr>
          <w:rFonts w:asciiTheme="minorHAnsi" w:eastAsia="Times New Roman" w:hAnsiTheme="minorHAnsi" w:cstheme="minorHAnsi"/>
          <w:sz w:val="22"/>
          <w:lang w:val="en-GB" w:eastAsia="en-AU"/>
        </w:rPr>
        <w:t xml:space="preserve">e need to </w:t>
      </w:r>
      <w:r>
        <w:rPr>
          <w:rFonts w:asciiTheme="minorHAnsi" w:eastAsia="Times New Roman" w:hAnsiTheme="minorHAnsi" w:cstheme="minorHAnsi"/>
          <w:sz w:val="22"/>
          <w:lang w:val="en-GB" w:eastAsia="en-AU"/>
        </w:rPr>
        <w:t>consider</w:t>
      </w:r>
      <w:r w:rsidRPr="00E95D0E">
        <w:rPr>
          <w:rFonts w:asciiTheme="minorHAnsi" w:eastAsia="Times New Roman" w:hAnsiTheme="minorHAnsi" w:cstheme="minorHAnsi"/>
          <w:sz w:val="22"/>
          <w:lang w:val="en-GB" w:eastAsia="en-AU"/>
        </w:rPr>
        <w:t xml:space="preserve"> how to combine the horizontal </w:t>
      </w:r>
      <w:r>
        <w:rPr>
          <w:rFonts w:asciiTheme="minorHAnsi" w:eastAsia="Times New Roman" w:hAnsiTheme="minorHAnsi" w:cstheme="minorHAnsi"/>
          <w:sz w:val="22"/>
          <w:lang w:val="en-GB" w:eastAsia="en-AU"/>
        </w:rPr>
        <w:t>model approach outlined in Mullen et al. (202</w:t>
      </w:r>
      <w:r w:rsidR="00A13B93">
        <w:rPr>
          <w:rFonts w:asciiTheme="minorHAnsi" w:eastAsia="Times New Roman" w:hAnsiTheme="minorHAnsi" w:cstheme="minorHAnsi"/>
          <w:sz w:val="22"/>
          <w:lang w:val="en-GB" w:eastAsia="en-AU"/>
        </w:rPr>
        <w:t>6</w:t>
      </w:r>
      <w:r>
        <w:rPr>
          <w:rFonts w:asciiTheme="minorHAnsi" w:eastAsia="Times New Roman" w:hAnsiTheme="minorHAnsi" w:cstheme="minorHAnsi"/>
          <w:sz w:val="22"/>
          <w:lang w:val="en-GB" w:eastAsia="en-AU"/>
        </w:rPr>
        <w:t xml:space="preserve">) with the </w:t>
      </w:r>
      <w:r w:rsidRPr="00E95D0E">
        <w:rPr>
          <w:rFonts w:asciiTheme="minorHAnsi" w:eastAsia="Times New Roman" w:hAnsiTheme="minorHAnsi" w:cstheme="minorHAnsi"/>
          <w:sz w:val="22"/>
          <w:lang w:val="en-GB" w:eastAsia="en-AU"/>
        </w:rPr>
        <w:t>vertical model</w:t>
      </w:r>
      <w:r>
        <w:rPr>
          <w:rFonts w:asciiTheme="minorHAnsi" w:eastAsia="Times New Roman" w:hAnsiTheme="minorHAnsi" w:cstheme="minorHAnsi"/>
          <w:sz w:val="22"/>
          <w:lang w:val="en-GB" w:eastAsia="en-AU"/>
        </w:rPr>
        <w:t xml:space="preserve"> approach outlined here</w:t>
      </w:r>
      <w:r w:rsidRPr="00E95D0E">
        <w:rPr>
          <w:rFonts w:asciiTheme="minorHAnsi" w:eastAsia="Times New Roman" w:hAnsiTheme="minorHAnsi" w:cstheme="minorHAnsi"/>
          <w:sz w:val="22"/>
          <w:lang w:val="en-GB" w:eastAsia="en-AU"/>
        </w:rPr>
        <w:t>.</w:t>
      </w:r>
      <w:r>
        <w:rPr>
          <w:rFonts w:asciiTheme="minorHAnsi" w:eastAsia="Times New Roman" w:hAnsiTheme="minorHAnsi" w:cstheme="minorHAnsi"/>
          <w:sz w:val="22"/>
          <w:lang w:val="en-GB" w:eastAsia="en-AU"/>
        </w:rPr>
        <w:t xml:space="preserve"> One suggestion </w:t>
      </w:r>
      <w:r w:rsidR="005F06A6">
        <w:rPr>
          <w:rFonts w:asciiTheme="minorHAnsi" w:eastAsia="Times New Roman" w:hAnsiTheme="minorHAnsi" w:cstheme="minorHAnsi"/>
          <w:sz w:val="22"/>
          <w:lang w:val="en-GB" w:eastAsia="en-AU"/>
        </w:rPr>
        <w:t>is</w:t>
      </w:r>
      <w:r>
        <w:rPr>
          <w:rFonts w:asciiTheme="minorHAnsi" w:eastAsia="Times New Roman" w:hAnsiTheme="minorHAnsi" w:cstheme="minorHAnsi"/>
          <w:sz w:val="22"/>
          <w:lang w:val="en-GB" w:eastAsia="en-AU"/>
        </w:rPr>
        <w:t xml:space="preserve"> to calibrate this model to total wet season</w:t>
      </w:r>
      <w:r w:rsidR="00517806">
        <w:rPr>
          <w:rFonts w:asciiTheme="minorHAnsi" w:eastAsia="Times New Roman" w:hAnsiTheme="minorHAnsi" w:cstheme="minorHAnsi"/>
          <w:sz w:val="22"/>
          <w:lang w:val="en-GB" w:eastAsia="en-AU"/>
        </w:rPr>
        <w:t>,</w:t>
      </w:r>
      <w:r>
        <w:rPr>
          <w:rFonts w:asciiTheme="minorHAnsi" w:eastAsia="Times New Roman" w:hAnsiTheme="minorHAnsi" w:cstheme="minorHAnsi"/>
          <w:sz w:val="22"/>
          <w:lang w:val="en-GB" w:eastAsia="en-AU"/>
        </w:rPr>
        <w:t xml:space="preserve"> low input rice, </w:t>
      </w:r>
      <w:r w:rsidR="00C90D25">
        <w:rPr>
          <w:rFonts w:asciiTheme="minorHAnsi" w:eastAsia="Times New Roman" w:hAnsiTheme="minorHAnsi" w:cstheme="minorHAnsi"/>
          <w:sz w:val="22"/>
          <w:lang w:val="en-GB" w:eastAsia="en-AU"/>
        </w:rPr>
        <w:t>as in Mullen et al., (202</w:t>
      </w:r>
      <w:r w:rsidR="004B7713">
        <w:rPr>
          <w:rFonts w:asciiTheme="minorHAnsi" w:eastAsia="Times New Roman" w:hAnsiTheme="minorHAnsi" w:cstheme="minorHAnsi"/>
          <w:sz w:val="22"/>
          <w:lang w:val="en-GB" w:eastAsia="en-AU"/>
        </w:rPr>
        <w:t>6</w:t>
      </w:r>
      <w:r w:rsidR="00C90D25">
        <w:rPr>
          <w:rFonts w:asciiTheme="minorHAnsi" w:eastAsia="Times New Roman" w:hAnsiTheme="minorHAnsi" w:cstheme="minorHAnsi"/>
          <w:sz w:val="22"/>
          <w:lang w:val="en-GB" w:eastAsia="en-AU"/>
        </w:rPr>
        <w:t xml:space="preserve">), </w:t>
      </w:r>
      <w:r>
        <w:rPr>
          <w:rFonts w:asciiTheme="minorHAnsi" w:eastAsia="Times New Roman" w:hAnsiTheme="minorHAnsi" w:cstheme="minorHAnsi"/>
          <w:sz w:val="22"/>
          <w:lang w:val="en-GB" w:eastAsia="en-AU"/>
        </w:rPr>
        <w:t xml:space="preserve">but specify both a market demand curve and a (very </w:t>
      </w:r>
      <w:r w:rsidR="004B7713">
        <w:rPr>
          <w:rFonts w:asciiTheme="minorHAnsi" w:eastAsia="Times New Roman" w:hAnsiTheme="minorHAnsi" w:cstheme="minorHAnsi"/>
          <w:sz w:val="22"/>
          <w:lang w:val="en-GB" w:eastAsia="en-AU"/>
        </w:rPr>
        <w:t xml:space="preserve">or totally </w:t>
      </w:r>
      <w:r>
        <w:rPr>
          <w:rFonts w:asciiTheme="minorHAnsi" w:eastAsia="Times New Roman" w:hAnsiTheme="minorHAnsi" w:cstheme="minorHAnsi"/>
          <w:sz w:val="22"/>
          <w:lang w:val="en-GB" w:eastAsia="en-AU"/>
        </w:rPr>
        <w:t xml:space="preserve">inelastic) </w:t>
      </w:r>
      <w:r w:rsidR="008D4612">
        <w:rPr>
          <w:rFonts w:asciiTheme="minorHAnsi" w:eastAsia="Times New Roman" w:hAnsiTheme="minorHAnsi" w:cstheme="minorHAnsi"/>
          <w:sz w:val="22"/>
          <w:lang w:val="en-GB" w:eastAsia="en-AU"/>
        </w:rPr>
        <w:t xml:space="preserve">farm </w:t>
      </w:r>
      <w:r>
        <w:rPr>
          <w:rFonts w:asciiTheme="minorHAnsi" w:eastAsia="Times New Roman" w:hAnsiTheme="minorHAnsi" w:cstheme="minorHAnsi"/>
          <w:sz w:val="22"/>
          <w:lang w:val="en-GB" w:eastAsia="en-AU"/>
        </w:rPr>
        <w:t>household demand curve</w:t>
      </w:r>
      <w:r w:rsidR="00F834E9">
        <w:rPr>
          <w:rFonts w:asciiTheme="minorHAnsi" w:eastAsia="Times New Roman" w:hAnsiTheme="minorHAnsi" w:cstheme="minorHAnsi"/>
          <w:sz w:val="22"/>
          <w:lang w:val="en-GB" w:eastAsia="en-AU"/>
        </w:rPr>
        <w:t xml:space="preserve"> to account for the proportion of output that is not traded.</w:t>
      </w:r>
      <w:r>
        <w:rPr>
          <w:rFonts w:asciiTheme="minorHAnsi" w:eastAsia="Times New Roman" w:hAnsiTheme="minorHAnsi" w:cstheme="minorHAnsi"/>
          <w:sz w:val="22"/>
          <w:lang w:val="en-GB" w:eastAsia="en-AU"/>
        </w:rPr>
        <w:t xml:space="preserve"> </w:t>
      </w:r>
      <w:r w:rsidR="00E87614">
        <w:rPr>
          <w:rFonts w:asciiTheme="minorHAnsi" w:eastAsia="Times New Roman" w:hAnsiTheme="minorHAnsi" w:cstheme="minorHAnsi"/>
          <w:sz w:val="22"/>
          <w:lang w:val="en-GB" w:eastAsia="en-AU"/>
        </w:rPr>
        <w:t xml:space="preserve">Total supply </w:t>
      </w:r>
      <w:r w:rsidR="004164F5">
        <w:rPr>
          <w:rFonts w:asciiTheme="minorHAnsi" w:eastAsia="Times New Roman" w:hAnsiTheme="minorHAnsi" w:cstheme="minorHAnsi"/>
          <w:sz w:val="22"/>
          <w:lang w:val="en-GB" w:eastAsia="en-AU"/>
        </w:rPr>
        <w:t>would then be a</w:t>
      </w:r>
      <w:r w:rsidR="00E87614">
        <w:rPr>
          <w:rFonts w:asciiTheme="minorHAnsi" w:eastAsia="Times New Roman" w:hAnsiTheme="minorHAnsi" w:cstheme="minorHAnsi"/>
          <w:sz w:val="22"/>
          <w:lang w:val="en-GB" w:eastAsia="en-AU"/>
        </w:rPr>
        <w:t>ll</w:t>
      </w:r>
      <w:r w:rsidR="008D4612">
        <w:rPr>
          <w:rFonts w:asciiTheme="minorHAnsi" w:eastAsia="Times New Roman" w:hAnsiTheme="minorHAnsi" w:cstheme="minorHAnsi"/>
          <w:sz w:val="22"/>
          <w:lang w:val="en-GB" w:eastAsia="en-AU"/>
        </w:rPr>
        <w:t xml:space="preserve">ocated </w:t>
      </w:r>
      <w:r w:rsidR="00F86E40">
        <w:rPr>
          <w:rFonts w:asciiTheme="minorHAnsi" w:eastAsia="Times New Roman" w:hAnsiTheme="minorHAnsi" w:cstheme="minorHAnsi"/>
          <w:sz w:val="22"/>
          <w:lang w:val="en-GB" w:eastAsia="en-AU"/>
        </w:rPr>
        <w:t xml:space="preserve">first </w:t>
      </w:r>
      <w:r w:rsidR="008D4612">
        <w:rPr>
          <w:rFonts w:asciiTheme="minorHAnsi" w:eastAsia="Times New Roman" w:hAnsiTheme="minorHAnsi" w:cstheme="minorHAnsi"/>
          <w:sz w:val="22"/>
          <w:lang w:val="en-GB" w:eastAsia="en-AU"/>
        </w:rPr>
        <w:t xml:space="preserve">to meet </w:t>
      </w:r>
      <w:r w:rsidR="00F86E40">
        <w:rPr>
          <w:rFonts w:asciiTheme="minorHAnsi" w:eastAsia="Times New Roman" w:hAnsiTheme="minorHAnsi" w:cstheme="minorHAnsi"/>
          <w:sz w:val="22"/>
          <w:lang w:val="en-GB" w:eastAsia="en-AU"/>
        </w:rPr>
        <w:t xml:space="preserve">farm </w:t>
      </w:r>
      <w:r w:rsidR="008D4612">
        <w:rPr>
          <w:rFonts w:asciiTheme="minorHAnsi" w:eastAsia="Times New Roman" w:hAnsiTheme="minorHAnsi" w:cstheme="minorHAnsi"/>
          <w:sz w:val="22"/>
          <w:lang w:val="en-GB" w:eastAsia="en-AU"/>
        </w:rPr>
        <w:t>household</w:t>
      </w:r>
      <w:r w:rsidR="00F86E40">
        <w:rPr>
          <w:rFonts w:asciiTheme="minorHAnsi" w:eastAsia="Times New Roman" w:hAnsiTheme="minorHAnsi" w:cstheme="minorHAnsi"/>
          <w:sz w:val="22"/>
          <w:lang w:val="en-GB" w:eastAsia="en-AU"/>
        </w:rPr>
        <w:t xml:space="preserve"> requirements, and then </w:t>
      </w:r>
      <w:r w:rsidR="00546A50">
        <w:rPr>
          <w:rFonts w:asciiTheme="minorHAnsi" w:eastAsia="Times New Roman" w:hAnsiTheme="minorHAnsi" w:cstheme="minorHAnsi"/>
          <w:sz w:val="22"/>
          <w:lang w:val="en-GB" w:eastAsia="en-AU"/>
        </w:rPr>
        <w:t>any</w:t>
      </w:r>
      <w:r w:rsidR="00F86E40">
        <w:rPr>
          <w:rFonts w:asciiTheme="minorHAnsi" w:eastAsia="Times New Roman" w:hAnsiTheme="minorHAnsi" w:cstheme="minorHAnsi"/>
          <w:sz w:val="22"/>
          <w:lang w:val="en-GB" w:eastAsia="en-AU"/>
        </w:rPr>
        <w:t xml:space="preserve"> surplus </w:t>
      </w:r>
      <w:r w:rsidR="00546A50">
        <w:rPr>
          <w:rFonts w:asciiTheme="minorHAnsi" w:eastAsia="Times New Roman" w:hAnsiTheme="minorHAnsi" w:cstheme="minorHAnsi"/>
          <w:sz w:val="22"/>
          <w:lang w:val="en-GB" w:eastAsia="en-AU"/>
        </w:rPr>
        <w:t xml:space="preserve">would be </w:t>
      </w:r>
      <w:r w:rsidR="00F86E40">
        <w:rPr>
          <w:rFonts w:asciiTheme="minorHAnsi" w:eastAsia="Times New Roman" w:hAnsiTheme="minorHAnsi" w:cstheme="minorHAnsi"/>
          <w:sz w:val="22"/>
          <w:lang w:val="en-GB" w:eastAsia="en-AU"/>
        </w:rPr>
        <w:t>available to the rice market</w:t>
      </w:r>
      <w:r w:rsidR="008A5BFB">
        <w:rPr>
          <w:rFonts w:asciiTheme="minorHAnsi" w:eastAsia="Times New Roman" w:hAnsiTheme="minorHAnsi" w:cstheme="minorHAnsi"/>
          <w:sz w:val="22"/>
          <w:lang w:val="en-GB" w:eastAsia="en-AU"/>
        </w:rPr>
        <w:t xml:space="preserve"> through the current value chain processes. </w:t>
      </w:r>
      <w:r w:rsidR="00557C0D">
        <w:rPr>
          <w:rFonts w:asciiTheme="minorHAnsi" w:eastAsia="Times New Roman" w:hAnsiTheme="minorHAnsi" w:cstheme="minorHAnsi"/>
          <w:sz w:val="22"/>
          <w:lang w:val="en-GB" w:eastAsia="en-AU"/>
        </w:rPr>
        <w:t xml:space="preserve">Variations in total supply brought about by changes in </w:t>
      </w:r>
      <w:r w:rsidR="006F5097">
        <w:rPr>
          <w:rFonts w:asciiTheme="minorHAnsi" w:eastAsia="Times New Roman" w:hAnsiTheme="minorHAnsi" w:cstheme="minorHAnsi"/>
          <w:sz w:val="22"/>
          <w:lang w:val="en-GB" w:eastAsia="en-AU"/>
        </w:rPr>
        <w:t xml:space="preserve">fertiliser application, or more broadly by </w:t>
      </w:r>
      <w:r w:rsidR="006E1C9D">
        <w:rPr>
          <w:rFonts w:asciiTheme="minorHAnsi" w:eastAsia="Times New Roman" w:hAnsiTheme="minorHAnsi" w:cstheme="minorHAnsi"/>
          <w:sz w:val="22"/>
          <w:lang w:val="en-GB" w:eastAsia="en-AU"/>
        </w:rPr>
        <w:t xml:space="preserve">adverse weather, pests and diseases and the like, therefore result in </w:t>
      </w:r>
      <w:r w:rsidR="00156CA7">
        <w:rPr>
          <w:rFonts w:asciiTheme="minorHAnsi" w:eastAsia="Times New Roman" w:hAnsiTheme="minorHAnsi" w:cstheme="minorHAnsi"/>
          <w:sz w:val="22"/>
          <w:lang w:val="en-GB" w:eastAsia="en-AU"/>
        </w:rPr>
        <w:t xml:space="preserve">changes in the marketable surplus and consequent changes in prices at the various market levels. </w:t>
      </w:r>
      <w:r w:rsidR="00B90767">
        <w:rPr>
          <w:rFonts w:asciiTheme="minorHAnsi" w:eastAsia="Times New Roman" w:hAnsiTheme="minorHAnsi" w:cstheme="minorHAnsi"/>
          <w:sz w:val="22"/>
          <w:lang w:val="en-GB" w:eastAsia="en-AU"/>
        </w:rPr>
        <w:t>Work on th</w:t>
      </w:r>
      <w:r w:rsidR="00156CA7">
        <w:rPr>
          <w:rFonts w:asciiTheme="minorHAnsi" w:eastAsia="Times New Roman" w:hAnsiTheme="minorHAnsi" w:cstheme="minorHAnsi"/>
          <w:sz w:val="22"/>
          <w:lang w:val="en-GB" w:eastAsia="en-AU"/>
        </w:rPr>
        <w:t>is</w:t>
      </w:r>
      <w:r w:rsidR="00B90767">
        <w:rPr>
          <w:rFonts w:asciiTheme="minorHAnsi" w:eastAsia="Times New Roman" w:hAnsiTheme="minorHAnsi" w:cstheme="minorHAnsi"/>
          <w:sz w:val="22"/>
          <w:lang w:val="en-GB" w:eastAsia="en-AU"/>
        </w:rPr>
        <w:t xml:space="preserve"> idea is progressing.</w:t>
      </w:r>
    </w:p>
    <w:p w14:paraId="3B31F789" w14:textId="77777777" w:rsidR="004C3465" w:rsidRDefault="004C3465" w:rsidP="00D65205">
      <w:pPr>
        <w:spacing w:after="0" w:line="240" w:lineRule="auto"/>
        <w:rPr>
          <w:rFonts w:asciiTheme="minorHAnsi" w:hAnsiTheme="minorHAnsi" w:cstheme="minorHAnsi"/>
          <w:b/>
          <w:bCs/>
        </w:rPr>
      </w:pPr>
    </w:p>
    <w:p w14:paraId="0FE377E9" w14:textId="424DBBFF" w:rsidR="00DE5F0F" w:rsidRPr="00DE5F0F" w:rsidRDefault="00DE5F0F" w:rsidP="00D65205">
      <w:pPr>
        <w:spacing w:after="0" w:line="240" w:lineRule="auto"/>
        <w:rPr>
          <w:rFonts w:asciiTheme="minorHAnsi" w:hAnsiTheme="minorHAnsi" w:cstheme="minorHAnsi"/>
          <w:b/>
          <w:bCs/>
        </w:rPr>
      </w:pPr>
      <w:r w:rsidRPr="00DE5F0F">
        <w:rPr>
          <w:rFonts w:asciiTheme="minorHAnsi" w:hAnsiTheme="minorHAnsi" w:cstheme="minorHAnsi"/>
          <w:b/>
          <w:bCs/>
        </w:rPr>
        <w:t>References</w:t>
      </w:r>
    </w:p>
    <w:p w14:paraId="70D4DCB6" w14:textId="77777777" w:rsidR="00D65205" w:rsidRDefault="00D65205" w:rsidP="00D65205">
      <w:pPr>
        <w:spacing w:after="0" w:line="240" w:lineRule="auto"/>
        <w:jc w:val="both"/>
        <w:rPr>
          <w:rFonts w:asciiTheme="minorHAnsi" w:hAnsiTheme="minorHAnsi" w:cstheme="minorHAnsi"/>
          <w:sz w:val="22"/>
        </w:rPr>
      </w:pPr>
    </w:p>
    <w:p w14:paraId="77AD3CAA" w14:textId="7D4C3D34" w:rsidR="004F466E" w:rsidRDefault="004F466E" w:rsidP="00D65205">
      <w:pPr>
        <w:spacing w:after="0" w:line="240" w:lineRule="auto"/>
        <w:jc w:val="both"/>
        <w:rPr>
          <w:rFonts w:asciiTheme="minorHAnsi" w:hAnsiTheme="minorHAnsi" w:cstheme="minorHAnsi"/>
          <w:sz w:val="22"/>
        </w:rPr>
      </w:pPr>
      <w:r w:rsidRPr="00EE550A">
        <w:rPr>
          <w:rFonts w:asciiTheme="minorHAnsi" w:hAnsiTheme="minorHAnsi" w:cstheme="minorHAnsi"/>
          <w:sz w:val="22"/>
        </w:rPr>
        <w:t>Alston, J.M. (1991)</w:t>
      </w:r>
      <w:r>
        <w:rPr>
          <w:rFonts w:asciiTheme="minorHAnsi" w:hAnsiTheme="minorHAnsi" w:cstheme="minorHAnsi"/>
          <w:sz w:val="22"/>
        </w:rPr>
        <w:t>,</w:t>
      </w:r>
      <w:r w:rsidRPr="00EE550A">
        <w:rPr>
          <w:rFonts w:asciiTheme="minorHAnsi" w:hAnsiTheme="minorHAnsi" w:cstheme="minorHAnsi"/>
          <w:sz w:val="22"/>
        </w:rPr>
        <w:t xml:space="preserve"> </w:t>
      </w:r>
      <w:r>
        <w:rPr>
          <w:rFonts w:asciiTheme="minorHAnsi" w:hAnsiTheme="minorHAnsi" w:cstheme="minorHAnsi"/>
          <w:sz w:val="22"/>
        </w:rPr>
        <w:t>‘</w:t>
      </w:r>
      <w:r w:rsidRPr="00EE550A">
        <w:rPr>
          <w:rFonts w:asciiTheme="minorHAnsi" w:hAnsiTheme="minorHAnsi" w:cstheme="minorHAnsi"/>
          <w:sz w:val="22"/>
        </w:rPr>
        <w:t>Research benefits in a multimarket setting: a review</w:t>
      </w:r>
      <w:r>
        <w:rPr>
          <w:rFonts w:asciiTheme="minorHAnsi" w:hAnsiTheme="minorHAnsi" w:cstheme="minorHAnsi"/>
          <w:sz w:val="22"/>
        </w:rPr>
        <w:t>’,</w:t>
      </w:r>
      <w:r w:rsidRPr="00EE550A">
        <w:rPr>
          <w:rFonts w:asciiTheme="minorHAnsi" w:hAnsiTheme="minorHAnsi" w:cstheme="minorHAnsi"/>
          <w:sz w:val="22"/>
        </w:rPr>
        <w:t xml:space="preserve"> </w:t>
      </w:r>
      <w:r w:rsidRPr="00E93088">
        <w:rPr>
          <w:rFonts w:asciiTheme="minorHAnsi" w:hAnsiTheme="minorHAnsi" w:cstheme="minorHAnsi"/>
          <w:i/>
          <w:iCs/>
          <w:sz w:val="22"/>
        </w:rPr>
        <w:t>Review of Marketing and Agricultural Economics</w:t>
      </w:r>
      <w:r w:rsidRPr="00EE550A">
        <w:rPr>
          <w:rFonts w:asciiTheme="minorHAnsi" w:hAnsiTheme="minorHAnsi" w:cstheme="minorHAnsi"/>
          <w:sz w:val="22"/>
        </w:rPr>
        <w:t>, 59(1), 23-52.</w:t>
      </w:r>
    </w:p>
    <w:p w14:paraId="4580745C" w14:textId="77777777" w:rsidR="003A5FBD" w:rsidRDefault="003A5FBD" w:rsidP="00D65205">
      <w:pPr>
        <w:widowControl w:val="0"/>
        <w:autoSpaceDE w:val="0"/>
        <w:autoSpaceDN w:val="0"/>
        <w:adjustRightInd w:val="0"/>
        <w:spacing w:after="0" w:line="240" w:lineRule="auto"/>
        <w:jc w:val="both"/>
        <w:rPr>
          <w:rFonts w:asciiTheme="minorHAnsi" w:hAnsiTheme="minorHAnsi" w:cstheme="minorHAnsi"/>
          <w:sz w:val="22"/>
        </w:rPr>
      </w:pPr>
    </w:p>
    <w:p w14:paraId="4D2CEECD" w14:textId="29A8A2F6" w:rsidR="004F466E" w:rsidRDefault="004F466E" w:rsidP="00D65205">
      <w:pPr>
        <w:widowControl w:val="0"/>
        <w:autoSpaceDE w:val="0"/>
        <w:autoSpaceDN w:val="0"/>
        <w:adjustRightInd w:val="0"/>
        <w:spacing w:after="0" w:line="240" w:lineRule="auto"/>
        <w:jc w:val="both"/>
        <w:rPr>
          <w:rFonts w:asciiTheme="minorHAnsi" w:hAnsiTheme="minorHAnsi" w:cstheme="minorHAnsi"/>
          <w:sz w:val="22"/>
        </w:rPr>
      </w:pPr>
      <w:r w:rsidRPr="00814D91">
        <w:rPr>
          <w:rFonts w:asciiTheme="minorHAnsi" w:hAnsiTheme="minorHAnsi" w:cstheme="minorHAnsi"/>
          <w:sz w:val="22"/>
        </w:rPr>
        <w:t>Alston, J.M., Norton, G.W.</w:t>
      </w:r>
      <w:r>
        <w:rPr>
          <w:rFonts w:asciiTheme="minorHAnsi" w:hAnsiTheme="minorHAnsi" w:cstheme="minorHAnsi"/>
          <w:sz w:val="22"/>
        </w:rPr>
        <w:t xml:space="preserve"> and</w:t>
      </w:r>
      <w:r w:rsidRPr="00814D91">
        <w:rPr>
          <w:rFonts w:asciiTheme="minorHAnsi" w:hAnsiTheme="minorHAnsi" w:cstheme="minorHAnsi"/>
          <w:sz w:val="22"/>
        </w:rPr>
        <w:t xml:space="preserve"> Pardey, P.G. (1995)</w:t>
      </w:r>
      <w:r>
        <w:rPr>
          <w:rFonts w:asciiTheme="minorHAnsi" w:hAnsiTheme="minorHAnsi" w:cstheme="minorHAnsi"/>
          <w:sz w:val="22"/>
        </w:rPr>
        <w:t>,</w:t>
      </w:r>
      <w:r w:rsidRPr="00814D91">
        <w:rPr>
          <w:rFonts w:asciiTheme="minorHAnsi" w:hAnsiTheme="minorHAnsi" w:cstheme="minorHAnsi"/>
          <w:sz w:val="22"/>
        </w:rPr>
        <w:t xml:space="preserve"> </w:t>
      </w:r>
      <w:r w:rsidRPr="009815CB">
        <w:rPr>
          <w:rFonts w:asciiTheme="minorHAnsi" w:hAnsiTheme="minorHAnsi" w:cstheme="minorHAnsi"/>
          <w:i/>
          <w:iCs/>
          <w:sz w:val="22"/>
        </w:rPr>
        <w:t>Science under scarcity: Principles and practice for agricultural research evaluation and priority setting</w:t>
      </w:r>
      <w:r w:rsidRPr="00814D91">
        <w:rPr>
          <w:rFonts w:asciiTheme="minorHAnsi" w:hAnsiTheme="minorHAnsi" w:cstheme="minorHAnsi"/>
          <w:sz w:val="22"/>
        </w:rPr>
        <w:t>. International Service for National Agricultural Research.</w:t>
      </w:r>
    </w:p>
    <w:p w14:paraId="75CBA09D" w14:textId="77777777" w:rsidR="00F33F23" w:rsidRDefault="00F33F23" w:rsidP="00F33F23">
      <w:pPr>
        <w:spacing w:after="0" w:line="240" w:lineRule="auto"/>
        <w:rPr>
          <w:rFonts w:asciiTheme="minorHAnsi" w:hAnsiTheme="minorHAnsi" w:cstheme="minorHAnsi"/>
          <w:bCs/>
          <w:sz w:val="22"/>
          <w:lang w:eastAsia="zh-CN"/>
        </w:rPr>
      </w:pPr>
      <w:bookmarkStart w:id="2" w:name="_Hlk213321490"/>
    </w:p>
    <w:p w14:paraId="4BAB37EB" w14:textId="713F061B" w:rsidR="00F33F23" w:rsidRPr="00F33F23" w:rsidRDefault="00F33F23" w:rsidP="000F1D75">
      <w:pPr>
        <w:spacing w:after="0" w:line="240" w:lineRule="auto"/>
        <w:jc w:val="both"/>
        <w:rPr>
          <w:rFonts w:asciiTheme="minorHAnsi" w:hAnsiTheme="minorHAnsi" w:cstheme="minorHAnsi"/>
          <w:sz w:val="22"/>
          <w:lang w:eastAsia="zh-CN"/>
        </w:rPr>
      </w:pPr>
      <w:proofErr w:type="spellStart"/>
      <w:r w:rsidRPr="00F33F23">
        <w:rPr>
          <w:rFonts w:asciiTheme="minorHAnsi" w:hAnsiTheme="minorHAnsi" w:cstheme="minorHAnsi"/>
          <w:bCs/>
          <w:sz w:val="22"/>
          <w:lang w:eastAsia="zh-CN"/>
        </w:rPr>
        <w:t>Chupungco</w:t>
      </w:r>
      <w:proofErr w:type="spellEnd"/>
      <w:r w:rsidRPr="00F33F23">
        <w:rPr>
          <w:rFonts w:asciiTheme="minorHAnsi" w:hAnsiTheme="minorHAnsi" w:cstheme="minorHAnsi"/>
          <w:bCs/>
          <w:sz w:val="22"/>
          <w:lang w:eastAsia="zh-CN"/>
        </w:rPr>
        <w:t xml:space="preserve">, A., </w:t>
      </w:r>
      <w:proofErr w:type="spellStart"/>
      <w:r w:rsidRPr="00F33F23">
        <w:rPr>
          <w:rFonts w:asciiTheme="minorHAnsi" w:hAnsiTheme="minorHAnsi" w:cstheme="minorHAnsi"/>
          <w:bCs/>
          <w:sz w:val="22"/>
          <w:lang w:eastAsia="zh-CN"/>
        </w:rPr>
        <w:t>Dumayas</w:t>
      </w:r>
      <w:proofErr w:type="spellEnd"/>
      <w:r w:rsidRPr="00F33F23">
        <w:rPr>
          <w:rFonts w:asciiTheme="minorHAnsi" w:hAnsiTheme="minorHAnsi" w:cstheme="minorHAnsi"/>
          <w:bCs/>
          <w:sz w:val="22"/>
          <w:lang w:eastAsia="zh-CN"/>
        </w:rPr>
        <w:t>, E. and Mullen</w:t>
      </w:r>
      <w:r w:rsidR="00F15049">
        <w:rPr>
          <w:rFonts w:asciiTheme="minorHAnsi" w:hAnsiTheme="minorHAnsi" w:cstheme="minorHAnsi"/>
          <w:bCs/>
          <w:sz w:val="22"/>
          <w:lang w:eastAsia="zh-CN"/>
        </w:rPr>
        <w:t>,</w:t>
      </w:r>
      <w:r w:rsidRPr="00F33F23">
        <w:rPr>
          <w:rFonts w:asciiTheme="minorHAnsi" w:hAnsiTheme="minorHAnsi" w:cstheme="minorHAnsi"/>
          <w:bCs/>
          <w:sz w:val="22"/>
          <w:lang w:eastAsia="zh-CN"/>
        </w:rPr>
        <w:t xml:space="preserve"> J.D.</w:t>
      </w:r>
      <w:r w:rsidR="00C9034E">
        <w:rPr>
          <w:rFonts w:asciiTheme="minorHAnsi" w:hAnsiTheme="minorHAnsi" w:cstheme="minorHAnsi"/>
          <w:bCs/>
          <w:sz w:val="22"/>
          <w:lang w:eastAsia="zh-CN"/>
        </w:rPr>
        <w:t xml:space="preserve"> (</w:t>
      </w:r>
      <w:r w:rsidRPr="00F33F23">
        <w:rPr>
          <w:rFonts w:asciiTheme="minorHAnsi" w:hAnsiTheme="minorHAnsi" w:cstheme="minorHAnsi"/>
          <w:bCs/>
          <w:sz w:val="22"/>
          <w:lang w:eastAsia="zh-CN"/>
        </w:rPr>
        <w:t>2008</w:t>
      </w:r>
      <w:r w:rsidR="00C9034E">
        <w:rPr>
          <w:rFonts w:asciiTheme="minorHAnsi" w:hAnsiTheme="minorHAnsi" w:cstheme="minorHAnsi"/>
          <w:bCs/>
          <w:sz w:val="22"/>
          <w:lang w:eastAsia="zh-CN"/>
        </w:rPr>
        <w:t>)</w:t>
      </w:r>
      <w:r w:rsidRPr="00F33F23">
        <w:rPr>
          <w:rFonts w:asciiTheme="minorHAnsi" w:hAnsiTheme="minorHAnsi" w:cstheme="minorHAnsi"/>
          <w:bCs/>
          <w:sz w:val="22"/>
          <w:lang w:eastAsia="zh-CN"/>
        </w:rPr>
        <w:t xml:space="preserve">, </w:t>
      </w:r>
      <w:r w:rsidRPr="000F1D75">
        <w:rPr>
          <w:rFonts w:asciiTheme="minorHAnsi" w:hAnsiTheme="minorHAnsi" w:cstheme="minorHAnsi"/>
          <w:bCs/>
          <w:i/>
          <w:iCs/>
          <w:sz w:val="22"/>
          <w:lang w:eastAsia="zh-CN"/>
        </w:rPr>
        <w:t>Two stage grain drying in the Philippines</w:t>
      </w:r>
      <w:r w:rsidRPr="00F33F23">
        <w:rPr>
          <w:rFonts w:asciiTheme="minorHAnsi" w:hAnsiTheme="minorHAnsi" w:cstheme="minorHAnsi"/>
          <w:bCs/>
          <w:sz w:val="22"/>
          <w:lang w:eastAsia="zh-CN"/>
        </w:rPr>
        <w:t xml:space="preserve">, </w:t>
      </w:r>
      <w:r w:rsidRPr="000F1D75">
        <w:rPr>
          <w:rFonts w:asciiTheme="minorHAnsi" w:hAnsiTheme="minorHAnsi" w:cstheme="minorHAnsi"/>
          <w:bCs/>
          <w:sz w:val="22"/>
          <w:lang w:eastAsia="zh-CN"/>
        </w:rPr>
        <w:t>Impact Assessment Report</w:t>
      </w:r>
      <w:r w:rsidRPr="00F33F23">
        <w:rPr>
          <w:rFonts w:asciiTheme="minorHAnsi" w:hAnsiTheme="minorHAnsi" w:cstheme="minorHAnsi"/>
          <w:bCs/>
          <w:sz w:val="22"/>
          <w:lang w:eastAsia="zh-CN"/>
        </w:rPr>
        <w:t xml:space="preserve"> No. 59, ACIAR, Canberra.</w:t>
      </w:r>
    </w:p>
    <w:bookmarkEnd w:id="2"/>
    <w:p w14:paraId="3AFE6E54" w14:textId="77777777" w:rsidR="00DE5F0F" w:rsidRDefault="00DE5F0F" w:rsidP="00D65205">
      <w:pPr>
        <w:spacing w:after="0" w:line="240" w:lineRule="auto"/>
      </w:pPr>
    </w:p>
    <w:p w14:paraId="2161B53D" w14:textId="694D07C8" w:rsidR="00F33F23" w:rsidRDefault="00F33F23" w:rsidP="00F33F23">
      <w:pPr>
        <w:pStyle w:val="BodyText"/>
        <w:ind w:left="0"/>
        <w:jc w:val="both"/>
        <w:rPr>
          <w:rFonts w:asciiTheme="minorHAnsi" w:hAnsiTheme="minorHAnsi" w:cstheme="minorHAnsi"/>
          <w:sz w:val="22"/>
          <w:szCs w:val="22"/>
          <w:lang w:val="en-AU"/>
        </w:rPr>
      </w:pPr>
      <w:r w:rsidRPr="00F33F23">
        <w:rPr>
          <w:rFonts w:asciiTheme="minorHAnsi" w:hAnsiTheme="minorHAnsi" w:cstheme="minorHAnsi"/>
          <w:sz w:val="22"/>
          <w:lang w:val="en-AU"/>
        </w:rPr>
        <w:t>George, P.S. and King</w:t>
      </w:r>
      <w:r>
        <w:rPr>
          <w:rFonts w:asciiTheme="minorHAnsi" w:hAnsiTheme="minorHAnsi" w:cstheme="minorHAnsi"/>
          <w:sz w:val="22"/>
          <w:lang w:val="en-AU"/>
        </w:rPr>
        <w:t>,</w:t>
      </w:r>
      <w:r w:rsidR="00F15049">
        <w:rPr>
          <w:rFonts w:asciiTheme="minorHAnsi" w:hAnsiTheme="minorHAnsi" w:cstheme="minorHAnsi"/>
          <w:sz w:val="22"/>
          <w:lang w:val="en-AU"/>
        </w:rPr>
        <w:t xml:space="preserve"> G</w:t>
      </w:r>
      <w:r w:rsidR="00344661">
        <w:rPr>
          <w:rFonts w:asciiTheme="minorHAnsi" w:hAnsiTheme="minorHAnsi" w:cstheme="minorHAnsi"/>
          <w:sz w:val="22"/>
          <w:lang w:val="en-AU"/>
        </w:rPr>
        <w:t>.A.</w:t>
      </w:r>
      <w:r w:rsidRPr="00F33F23">
        <w:rPr>
          <w:rFonts w:asciiTheme="minorHAnsi" w:hAnsiTheme="minorHAnsi" w:cstheme="minorHAnsi"/>
          <w:sz w:val="22"/>
          <w:lang w:val="en-AU"/>
        </w:rPr>
        <w:t xml:space="preserve"> </w:t>
      </w:r>
      <w:r w:rsidR="00344661">
        <w:rPr>
          <w:rFonts w:asciiTheme="minorHAnsi" w:hAnsiTheme="minorHAnsi" w:cstheme="minorHAnsi"/>
          <w:sz w:val="22"/>
          <w:lang w:val="en-AU"/>
        </w:rPr>
        <w:t>(</w:t>
      </w:r>
      <w:r w:rsidRPr="00F33F23">
        <w:rPr>
          <w:rFonts w:asciiTheme="minorHAnsi" w:hAnsiTheme="minorHAnsi" w:cstheme="minorHAnsi"/>
          <w:sz w:val="22"/>
          <w:szCs w:val="22"/>
          <w:lang w:val="en-AU"/>
        </w:rPr>
        <w:t>1971</w:t>
      </w:r>
      <w:r w:rsidR="00344661">
        <w:rPr>
          <w:rFonts w:asciiTheme="minorHAnsi" w:hAnsiTheme="minorHAnsi" w:cstheme="minorHAnsi"/>
          <w:sz w:val="22"/>
          <w:szCs w:val="22"/>
          <w:lang w:val="en-AU"/>
        </w:rPr>
        <w:t>)</w:t>
      </w:r>
      <w:r>
        <w:rPr>
          <w:rFonts w:asciiTheme="minorHAnsi" w:hAnsiTheme="minorHAnsi" w:cstheme="minorHAnsi"/>
          <w:sz w:val="22"/>
          <w:szCs w:val="22"/>
          <w:lang w:val="en-AU"/>
        </w:rPr>
        <w:t xml:space="preserve">, </w:t>
      </w:r>
      <w:r w:rsidRPr="00F33F23">
        <w:rPr>
          <w:rFonts w:asciiTheme="minorHAnsi" w:hAnsiTheme="minorHAnsi" w:cstheme="minorHAnsi"/>
          <w:i/>
          <w:iCs/>
          <w:sz w:val="22"/>
          <w:lang w:val="en-AU"/>
        </w:rPr>
        <w:t>Consumer Demand for</w:t>
      </w:r>
      <w:r>
        <w:rPr>
          <w:rFonts w:asciiTheme="minorHAnsi" w:hAnsiTheme="minorHAnsi" w:cstheme="minorHAnsi"/>
          <w:i/>
          <w:iCs/>
          <w:sz w:val="22"/>
          <w:lang w:val="en-AU"/>
        </w:rPr>
        <w:t xml:space="preserve"> </w:t>
      </w:r>
      <w:r w:rsidRPr="00F33F23">
        <w:rPr>
          <w:rFonts w:asciiTheme="minorHAnsi" w:hAnsiTheme="minorHAnsi" w:cstheme="minorHAnsi"/>
          <w:i/>
          <w:iCs/>
          <w:sz w:val="22"/>
          <w:lang w:val="en-AU"/>
        </w:rPr>
        <w:t>Food Commodities in the United States with Projections</w:t>
      </w:r>
      <w:r>
        <w:rPr>
          <w:rFonts w:asciiTheme="minorHAnsi" w:hAnsiTheme="minorHAnsi" w:cstheme="minorHAnsi"/>
          <w:i/>
          <w:iCs/>
          <w:sz w:val="22"/>
          <w:lang w:val="en-AU"/>
        </w:rPr>
        <w:t xml:space="preserve"> </w:t>
      </w:r>
      <w:r w:rsidRPr="00F33F23">
        <w:rPr>
          <w:rFonts w:asciiTheme="minorHAnsi" w:hAnsiTheme="minorHAnsi" w:cstheme="minorHAnsi"/>
          <w:i/>
          <w:iCs/>
          <w:sz w:val="22"/>
          <w:lang w:val="en-AU"/>
        </w:rPr>
        <w:t xml:space="preserve">for 1980. </w:t>
      </w:r>
      <w:r w:rsidRPr="00F33F23">
        <w:rPr>
          <w:rFonts w:asciiTheme="minorHAnsi" w:hAnsiTheme="minorHAnsi" w:cstheme="minorHAnsi"/>
          <w:sz w:val="22"/>
          <w:lang w:val="en-AU"/>
        </w:rPr>
        <w:t>Giannini Foundation Monograph No.</w:t>
      </w:r>
      <w:r w:rsidRPr="00F33F23">
        <w:rPr>
          <w:rFonts w:asciiTheme="minorHAnsi" w:hAnsiTheme="minorHAnsi" w:cstheme="minorHAnsi"/>
          <w:sz w:val="22"/>
          <w:szCs w:val="22"/>
          <w:lang w:val="en-AU"/>
        </w:rPr>
        <w:t>26, University of California, Berkeley.</w:t>
      </w:r>
    </w:p>
    <w:p w14:paraId="310D0D7F" w14:textId="77777777" w:rsidR="00F33F23" w:rsidRDefault="00F33F23" w:rsidP="00F33F23">
      <w:pPr>
        <w:pStyle w:val="BodyText"/>
        <w:ind w:left="0"/>
        <w:jc w:val="both"/>
        <w:rPr>
          <w:rFonts w:asciiTheme="minorHAnsi" w:hAnsiTheme="minorHAnsi" w:cstheme="minorHAnsi"/>
          <w:sz w:val="22"/>
          <w:szCs w:val="22"/>
        </w:rPr>
      </w:pPr>
    </w:p>
    <w:p w14:paraId="516F87D8" w14:textId="6476171E" w:rsidR="00DE5F0F" w:rsidRDefault="00DE5F0F" w:rsidP="00D65205">
      <w:pPr>
        <w:pStyle w:val="BodyText"/>
        <w:ind w:left="0"/>
        <w:jc w:val="both"/>
        <w:rPr>
          <w:rFonts w:asciiTheme="minorHAnsi" w:hAnsiTheme="minorHAnsi" w:cstheme="minorHAnsi"/>
          <w:sz w:val="22"/>
          <w:szCs w:val="22"/>
        </w:rPr>
      </w:pPr>
      <w:r w:rsidRPr="00F722B5">
        <w:rPr>
          <w:rFonts w:asciiTheme="minorHAnsi" w:hAnsiTheme="minorHAnsi" w:cstheme="minorHAnsi"/>
          <w:sz w:val="22"/>
          <w:szCs w:val="22"/>
        </w:rPr>
        <w:t xml:space="preserve">Hall, Bronwyn H. and Cummins, Clint (2003), </w:t>
      </w:r>
      <w:r w:rsidRPr="00F722B5">
        <w:rPr>
          <w:rFonts w:asciiTheme="minorHAnsi" w:hAnsiTheme="minorHAnsi" w:cstheme="minorHAnsi"/>
          <w:i/>
          <w:iCs/>
          <w:sz w:val="22"/>
          <w:szCs w:val="22"/>
        </w:rPr>
        <w:t>Time Series Processor Version 4.5 Reference Manual</w:t>
      </w:r>
      <w:r w:rsidRPr="00F722B5">
        <w:rPr>
          <w:rFonts w:asciiTheme="minorHAnsi" w:hAnsiTheme="minorHAnsi" w:cstheme="minorHAnsi"/>
          <w:sz w:val="22"/>
          <w:szCs w:val="22"/>
        </w:rPr>
        <w:t>, TSP International, Palo Alto, United States.</w:t>
      </w:r>
    </w:p>
    <w:p w14:paraId="190C68D4" w14:textId="77777777" w:rsidR="0056517B" w:rsidRDefault="0056517B" w:rsidP="00D65205">
      <w:pPr>
        <w:widowControl w:val="0"/>
        <w:autoSpaceDE w:val="0"/>
        <w:autoSpaceDN w:val="0"/>
        <w:adjustRightInd w:val="0"/>
        <w:spacing w:after="0" w:line="240" w:lineRule="auto"/>
        <w:jc w:val="both"/>
        <w:rPr>
          <w:rFonts w:ascii="Calibri" w:hAnsi="Calibri" w:cs="Calibri"/>
          <w:sz w:val="22"/>
        </w:rPr>
      </w:pPr>
    </w:p>
    <w:p w14:paraId="240EC646" w14:textId="352A308D" w:rsidR="0056517B" w:rsidRPr="00DE07F5" w:rsidRDefault="0056517B" w:rsidP="00D65205">
      <w:pPr>
        <w:widowControl w:val="0"/>
        <w:autoSpaceDE w:val="0"/>
        <w:autoSpaceDN w:val="0"/>
        <w:adjustRightInd w:val="0"/>
        <w:spacing w:after="0" w:line="240" w:lineRule="auto"/>
        <w:jc w:val="both"/>
        <w:rPr>
          <w:rFonts w:ascii="Calibri" w:hAnsi="Calibri" w:cs="Calibri"/>
          <w:sz w:val="22"/>
        </w:rPr>
      </w:pPr>
      <w:r w:rsidRPr="00DE07F5">
        <w:rPr>
          <w:rFonts w:ascii="Calibri" w:hAnsi="Calibri" w:cs="Calibri"/>
          <w:sz w:val="22"/>
        </w:rPr>
        <w:t>Kousonsavath, Chitpasong</w:t>
      </w:r>
      <w:r>
        <w:rPr>
          <w:rFonts w:ascii="Calibri" w:hAnsi="Calibri" w:cs="Calibri"/>
          <w:sz w:val="22"/>
        </w:rPr>
        <w:t>,</w:t>
      </w:r>
      <w:r w:rsidRPr="00DE07F5">
        <w:rPr>
          <w:rFonts w:ascii="Calibri" w:hAnsi="Calibri" w:cs="Calibri"/>
          <w:sz w:val="22"/>
        </w:rPr>
        <w:t xml:space="preserve"> Fue Yang, </w:t>
      </w:r>
      <w:proofErr w:type="spellStart"/>
      <w:r w:rsidRPr="00DE07F5">
        <w:rPr>
          <w:rFonts w:ascii="Calibri" w:hAnsi="Calibri" w:cs="Calibri"/>
          <w:sz w:val="22"/>
        </w:rPr>
        <w:t>Chialue</w:t>
      </w:r>
      <w:proofErr w:type="spellEnd"/>
      <w:r w:rsidRPr="00DE07F5">
        <w:rPr>
          <w:rFonts w:ascii="Calibri" w:hAnsi="Calibri" w:cs="Calibri"/>
          <w:sz w:val="22"/>
        </w:rPr>
        <w:t>, Lytoua</w:t>
      </w:r>
      <w:r>
        <w:rPr>
          <w:rFonts w:ascii="Calibri" w:hAnsi="Calibri" w:cs="Calibri"/>
          <w:sz w:val="22"/>
        </w:rPr>
        <w:t>,</w:t>
      </w:r>
      <w:r w:rsidRPr="00DE07F5">
        <w:rPr>
          <w:rFonts w:ascii="Calibri" w:hAnsi="Calibri" w:cs="Calibri"/>
          <w:sz w:val="22"/>
        </w:rPr>
        <w:t xml:space="preserve"> </w:t>
      </w:r>
      <w:proofErr w:type="spellStart"/>
      <w:r w:rsidRPr="00DE07F5">
        <w:rPr>
          <w:rFonts w:ascii="Calibri" w:hAnsi="Calibri" w:cs="Calibri"/>
          <w:sz w:val="22"/>
        </w:rPr>
        <w:t>Xaytouthao</w:t>
      </w:r>
      <w:proofErr w:type="spellEnd"/>
      <w:r w:rsidRPr="00DE07F5">
        <w:rPr>
          <w:rFonts w:ascii="Calibri" w:hAnsi="Calibri" w:cs="Calibri"/>
          <w:sz w:val="22"/>
        </w:rPr>
        <w:t xml:space="preserve">, </w:t>
      </w:r>
      <w:proofErr w:type="spellStart"/>
      <w:r w:rsidRPr="00DE07F5">
        <w:rPr>
          <w:rFonts w:ascii="Calibri" w:hAnsi="Calibri" w:cs="Calibri"/>
          <w:sz w:val="22"/>
        </w:rPr>
        <w:t>Kangbao</w:t>
      </w:r>
      <w:proofErr w:type="spellEnd"/>
      <w:r>
        <w:rPr>
          <w:rFonts w:ascii="Calibri" w:hAnsi="Calibri" w:cs="Calibri"/>
          <w:sz w:val="22"/>
        </w:rPr>
        <w:t>,</w:t>
      </w:r>
      <w:r w:rsidRPr="00DE07F5">
        <w:rPr>
          <w:rFonts w:ascii="Calibri" w:hAnsi="Calibri" w:cs="Calibri"/>
          <w:sz w:val="22"/>
        </w:rPr>
        <w:t xml:space="preserve"> </w:t>
      </w:r>
      <w:proofErr w:type="spellStart"/>
      <w:r w:rsidRPr="00DE07F5">
        <w:rPr>
          <w:rFonts w:ascii="Calibri" w:hAnsi="Calibri" w:cs="Calibri"/>
          <w:sz w:val="22"/>
        </w:rPr>
        <w:t>Lasakit</w:t>
      </w:r>
      <w:proofErr w:type="spellEnd"/>
      <w:r>
        <w:rPr>
          <w:rFonts w:ascii="Calibri" w:hAnsi="Calibri" w:cs="Calibri"/>
          <w:sz w:val="22"/>
        </w:rPr>
        <w:t>,</w:t>
      </w:r>
      <w:r w:rsidRPr="00DE07F5">
        <w:rPr>
          <w:rFonts w:ascii="Calibri" w:hAnsi="Calibri" w:cs="Calibri"/>
          <w:sz w:val="22"/>
        </w:rPr>
        <w:t xml:space="preserve"> </w:t>
      </w:r>
      <w:proofErr w:type="spellStart"/>
      <w:r w:rsidRPr="00DE07F5">
        <w:rPr>
          <w:rFonts w:ascii="Calibri" w:hAnsi="Calibri" w:cs="Calibri"/>
          <w:sz w:val="22"/>
        </w:rPr>
        <w:t>Saysouda</w:t>
      </w:r>
      <w:proofErr w:type="spellEnd"/>
      <w:r w:rsidRPr="00DE07F5">
        <w:rPr>
          <w:rFonts w:ascii="Calibri" w:hAnsi="Calibri" w:cs="Calibri"/>
          <w:sz w:val="22"/>
        </w:rPr>
        <w:t xml:space="preserve"> and Griffith</w:t>
      </w:r>
      <w:r>
        <w:rPr>
          <w:rFonts w:ascii="Calibri" w:hAnsi="Calibri" w:cs="Calibri"/>
          <w:sz w:val="22"/>
        </w:rPr>
        <w:t>,</w:t>
      </w:r>
      <w:r w:rsidRPr="00DE07F5">
        <w:rPr>
          <w:rFonts w:ascii="Calibri" w:hAnsi="Calibri" w:cs="Calibri"/>
          <w:sz w:val="22"/>
        </w:rPr>
        <w:t xml:space="preserve"> Garry (2025a), ‘The value of rice characteristics in Vientiane, Lao PDR: A preliminary hedonic model’, </w:t>
      </w:r>
      <w:r w:rsidRPr="00DE07F5">
        <w:rPr>
          <w:rFonts w:ascii="Calibri" w:hAnsi="Calibri" w:cs="Calibri"/>
          <w:i/>
          <w:iCs/>
          <w:sz w:val="22"/>
        </w:rPr>
        <w:t>Australasian Agribusiness Perspectives</w:t>
      </w:r>
      <w:r w:rsidR="006E74AD">
        <w:rPr>
          <w:rFonts w:ascii="Calibri" w:hAnsi="Calibri" w:cs="Calibri"/>
          <w:i/>
          <w:iCs/>
          <w:sz w:val="22"/>
        </w:rPr>
        <w:t>,</w:t>
      </w:r>
      <w:r w:rsidRPr="00DE07F5">
        <w:rPr>
          <w:rFonts w:ascii="Calibri" w:hAnsi="Calibri" w:cs="Calibri"/>
          <w:sz w:val="22"/>
        </w:rPr>
        <w:t xml:space="preserve"> Volume 28, Paper 7, 96-107.</w:t>
      </w:r>
    </w:p>
    <w:p w14:paraId="65D92D71" w14:textId="77777777" w:rsidR="0056517B" w:rsidRDefault="0056517B" w:rsidP="00D65205">
      <w:pPr>
        <w:widowControl w:val="0"/>
        <w:autoSpaceDE w:val="0"/>
        <w:autoSpaceDN w:val="0"/>
        <w:adjustRightInd w:val="0"/>
        <w:spacing w:after="0" w:line="240" w:lineRule="auto"/>
        <w:jc w:val="both"/>
        <w:rPr>
          <w:rFonts w:ascii="Calibri" w:hAnsi="Calibri" w:cs="Calibri"/>
          <w:sz w:val="22"/>
        </w:rPr>
      </w:pPr>
    </w:p>
    <w:p w14:paraId="57B122DD" w14:textId="0BC59DF2" w:rsidR="0056517B" w:rsidRDefault="0056517B" w:rsidP="00D65205">
      <w:pPr>
        <w:widowControl w:val="0"/>
        <w:autoSpaceDE w:val="0"/>
        <w:autoSpaceDN w:val="0"/>
        <w:adjustRightInd w:val="0"/>
        <w:spacing w:after="0" w:line="240" w:lineRule="auto"/>
        <w:jc w:val="both"/>
        <w:rPr>
          <w:rFonts w:ascii="Calibri" w:hAnsi="Calibri" w:cs="Calibri"/>
          <w:sz w:val="22"/>
        </w:rPr>
      </w:pPr>
      <w:r w:rsidRPr="00DE07F5">
        <w:rPr>
          <w:rFonts w:ascii="Calibri" w:hAnsi="Calibri" w:cs="Calibri"/>
          <w:sz w:val="22"/>
        </w:rPr>
        <w:t>Kousonsavath, Chitpasong</w:t>
      </w:r>
      <w:r>
        <w:rPr>
          <w:rFonts w:ascii="Calibri" w:hAnsi="Calibri" w:cs="Calibri"/>
          <w:sz w:val="22"/>
        </w:rPr>
        <w:t>,</w:t>
      </w:r>
      <w:r w:rsidRPr="00DE07F5">
        <w:rPr>
          <w:rFonts w:ascii="Calibri" w:hAnsi="Calibri" w:cs="Calibri"/>
          <w:sz w:val="22"/>
        </w:rPr>
        <w:t xml:space="preserve"> Fue Yang, </w:t>
      </w:r>
      <w:proofErr w:type="spellStart"/>
      <w:r w:rsidRPr="00DE07F5">
        <w:rPr>
          <w:rFonts w:ascii="Calibri" w:hAnsi="Calibri" w:cs="Calibri"/>
          <w:sz w:val="22"/>
        </w:rPr>
        <w:t>Chialue</w:t>
      </w:r>
      <w:proofErr w:type="spellEnd"/>
      <w:r w:rsidRPr="00DE07F5">
        <w:rPr>
          <w:rFonts w:ascii="Calibri" w:hAnsi="Calibri" w:cs="Calibri"/>
          <w:sz w:val="22"/>
        </w:rPr>
        <w:t>, Lytoua</w:t>
      </w:r>
      <w:r>
        <w:rPr>
          <w:rFonts w:ascii="Calibri" w:hAnsi="Calibri" w:cs="Calibri"/>
          <w:sz w:val="22"/>
        </w:rPr>
        <w:t>,</w:t>
      </w:r>
      <w:r w:rsidRPr="00DE07F5">
        <w:rPr>
          <w:rFonts w:ascii="Calibri" w:hAnsi="Calibri" w:cs="Calibri"/>
          <w:sz w:val="22"/>
        </w:rPr>
        <w:t xml:space="preserve"> </w:t>
      </w:r>
      <w:proofErr w:type="spellStart"/>
      <w:r w:rsidRPr="00DE07F5">
        <w:rPr>
          <w:rFonts w:ascii="Calibri" w:hAnsi="Calibri" w:cs="Calibri"/>
          <w:sz w:val="22"/>
        </w:rPr>
        <w:t>Xaytouthao</w:t>
      </w:r>
      <w:proofErr w:type="spellEnd"/>
      <w:r w:rsidRPr="00DE07F5">
        <w:rPr>
          <w:rFonts w:ascii="Calibri" w:hAnsi="Calibri" w:cs="Calibri"/>
          <w:sz w:val="22"/>
        </w:rPr>
        <w:t xml:space="preserve">, </w:t>
      </w:r>
      <w:proofErr w:type="spellStart"/>
      <w:r w:rsidRPr="00DE07F5">
        <w:rPr>
          <w:rFonts w:ascii="Calibri" w:hAnsi="Calibri" w:cs="Calibri"/>
          <w:sz w:val="22"/>
        </w:rPr>
        <w:t>Kangbao</w:t>
      </w:r>
      <w:proofErr w:type="spellEnd"/>
      <w:r>
        <w:rPr>
          <w:rFonts w:ascii="Calibri" w:hAnsi="Calibri" w:cs="Calibri"/>
          <w:sz w:val="22"/>
        </w:rPr>
        <w:t>,</w:t>
      </w:r>
      <w:r w:rsidRPr="00DE07F5">
        <w:rPr>
          <w:rFonts w:ascii="Calibri" w:hAnsi="Calibri" w:cs="Calibri"/>
          <w:sz w:val="22"/>
        </w:rPr>
        <w:t xml:space="preserve"> </w:t>
      </w:r>
      <w:proofErr w:type="spellStart"/>
      <w:r w:rsidRPr="00DE07F5">
        <w:rPr>
          <w:rFonts w:ascii="Calibri" w:hAnsi="Calibri" w:cs="Calibri"/>
          <w:sz w:val="22"/>
        </w:rPr>
        <w:t>Lasakit</w:t>
      </w:r>
      <w:proofErr w:type="spellEnd"/>
      <w:r>
        <w:rPr>
          <w:rFonts w:ascii="Calibri" w:hAnsi="Calibri" w:cs="Calibri"/>
          <w:sz w:val="22"/>
        </w:rPr>
        <w:t>,</w:t>
      </w:r>
      <w:r w:rsidRPr="00DE07F5">
        <w:rPr>
          <w:rFonts w:ascii="Calibri" w:hAnsi="Calibri" w:cs="Calibri"/>
          <w:sz w:val="22"/>
        </w:rPr>
        <w:t xml:space="preserve"> </w:t>
      </w:r>
      <w:proofErr w:type="spellStart"/>
      <w:r w:rsidRPr="00DE07F5">
        <w:rPr>
          <w:rFonts w:ascii="Calibri" w:hAnsi="Calibri" w:cs="Calibri"/>
          <w:sz w:val="22"/>
        </w:rPr>
        <w:t>Saysouda</w:t>
      </w:r>
      <w:proofErr w:type="spellEnd"/>
      <w:r>
        <w:rPr>
          <w:rFonts w:ascii="Calibri" w:hAnsi="Calibri" w:cs="Calibri"/>
          <w:sz w:val="22"/>
        </w:rPr>
        <w:t>,</w:t>
      </w:r>
      <w:r w:rsidRPr="00DE07F5">
        <w:rPr>
          <w:rFonts w:ascii="Calibri" w:hAnsi="Calibri" w:cs="Calibri"/>
          <w:sz w:val="22"/>
        </w:rPr>
        <w:t xml:space="preserve"> Griffith</w:t>
      </w:r>
      <w:r>
        <w:rPr>
          <w:rFonts w:ascii="Calibri" w:hAnsi="Calibri" w:cs="Calibri"/>
          <w:sz w:val="22"/>
        </w:rPr>
        <w:t>,</w:t>
      </w:r>
      <w:r w:rsidRPr="00DE07F5">
        <w:rPr>
          <w:rFonts w:ascii="Calibri" w:hAnsi="Calibri" w:cs="Calibri"/>
          <w:sz w:val="22"/>
        </w:rPr>
        <w:t xml:space="preserve"> Garry</w:t>
      </w:r>
      <w:r>
        <w:rPr>
          <w:rFonts w:ascii="Calibri" w:hAnsi="Calibri" w:cs="Calibri"/>
          <w:sz w:val="22"/>
        </w:rPr>
        <w:t>,</w:t>
      </w:r>
      <w:r w:rsidRPr="00DE07F5">
        <w:rPr>
          <w:rFonts w:ascii="Calibri" w:hAnsi="Calibri" w:cs="Calibri"/>
          <w:sz w:val="22"/>
        </w:rPr>
        <w:t xml:space="preserve"> Mullen, John</w:t>
      </w:r>
      <w:r>
        <w:rPr>
          <w:rFonts w:ascii="Calibri" w:hAnsi="Calibri" w:cs="Calibri"/>
          <w:sz w:val="22"/>
        </w:rPr>
        <w:t>,</w:t>
      </w:r>
      <w:r w:rsidRPr="00DE07F5">
        <w:rPr>
          <w:rFonts w:ascii="Calibri" w:hAnsi="Calibri" w:cs="Calibri"/>
          <w:sz w:val="22"/>
        </w:rPr>
        <w:t xml:space="preserve"> Sinnett, Alexandria</w:t>
      </w:r>
      <w:r>
        <w:rPr>
          <w:rFonts w:ascii="Calibri" w:hAnsi="Calibri" w:cs="Calibri"/>
          <w:sz w:val="22"/>
        </w:rPr>
        <w:t>,</w:t>
      </w:r>
      <w:r w:rsidRPr="00DE07F5">
        <w:rPr>
          <w:rFonts w:ascii="Calibri" w:hAnsi="Calibri" w:cs="Calibri"/>
          <w:sz w:val="22"/>
        </w:rPr>
        <w:t xml:space="preserve"> Rathnayake, Chinthani</w:t>
      </w:r>
      <w:r>
        <w:rPr>
          <w:rFonts w:ascii="Calibri" w:hAnsi="Calibri" w:cs="Calibri"/>
          <w:sz w:val="22"/>
        </w:rPr>
        <w:t>,</w:t>
      </w:r>
      <w:r w:rsidRPr="00DE07F5">
        <w:rPr>
          <w:rFonts w:ascii="Calibri" w:hAnsi="Calibri" w:cs="Calibri"/>
          <w:sz w:val="22"/>
        </w:rPr>
        <w:t xml:space="preserve"> Ayer</w:t>
      </w:r>
      <w:r>
        <w:rPr>
          <w:rFonts w:ascii="Calibri" w:hAnsi="Calibri" w:cs="Calibri"/>
          <w:sz w:val="22"/>
        </w:rPr>
        <w:t>,</w:t>
      </w:r>
      <w:r w:rsidRPr="00DE07F5">
        <w:rPr>
          <w:rFonts w:ascii="Calibri" w:hAnsi="Calibri" w:cs="Calibri"/>
          <w:sz w:val="22"/>
        </w:rPr>
        <w:t xml:space="preserve"> Margaret and Malcolm</w:t>
      </w:r>
      <w:r>
        <w:rPr>
          <w:rFonts w:ascii="Calibri" w:hAnsi="Calibri" w:cs="Calibri"/>
          <w:sz w:val="22"/>
        </w:rPr>
        <w:t xml:space="preserve">, </w:t>
      </w:r>
      <w:r w:rsidRPr="00DE07F5">
        <w:rPr>
          <w:rFonts w:ascii="Calibri" w:hAnsi="Calibri" w:cs="Calibri"/>
          <w:sz w:val="22"/>
        </w:rPr>
        <w:t xml:space="preserve">Bill (2025b), ‘Further results from a hedonic model of the value of rice characteristics in Vientiane, Lao PDR’, </w:t>
      </w:r>
      <w:r w:rsidRPr="00DE07F5">
        <w:rPr>
          <w:rFonts w:ascii="Calibri" w:hAnsi="Calibri" w:cs="Calibri"/>
          <w:i/>
          <w:iCs/>
          <w:sz w:val="22"/>
        </w:rPr>
        <w:t>Agricultural and Resource Economics and Agribusiness (AREA) Working Papers</w:t>
      </w:r>
      <w:r w:rsidRPr="00DE07F5">
        <w:rPr>
          <w:rFonts w:ascii="Calibri" w:hAnsi="Calibri" w:cs="Calibri"/>
          <w:sz w:val="22"/>
        </w:rPr>
        <w:t>, 2025, Paper 23.</w:t>
      </w:r>
    </w:p>
    <w:p w14:paraId="52D9797E" w14:textId="77777777" w:rsidR="00D65205" w:rsidRDefault="00D65205" w:rsidP="00D65205">
      <w:pPr>
        <w:tabs>
          <w:tab w:val="left" w:pos="360"/>
        </w:tabs>
        <w:spacing w:after="0" w:line="240" w:lineRule="auto"/>
        <w:jc w:val="both"/>
        <w:rPr>
          <w:rFonts w:asciiTheme="minorHAnsi" w:hAnsiTheme="minorHAnsi" w:cstheme="minorHAnsi"/>
          <w:sz w:val="22"/>
        </w:rPr>
      </w:pPr>
    </w:p>
    <w:p w14:paraId="6830AB9F" w14:textId="3170E3A2" w:rsidR="00E06154" w:rsidRDefault="00E06154" w:rsidP="00D65205">
      <w:pPr>
        <w:tabs>
          <w:tab w:val="left" w:pos="360"/>
        </w:tabs>
        <w:spacing w:after="0" w:line="240" w:lineRule="auto"/>
        <w:jc w:val="both"/>
        <w:rPr>
          <w:rFonts w:asciiTheme="minorHAnsi" w:hAnsiTheme="minorHAnsi" w:cstheme="minorHAnsi"/>
          <w:iCs/>
          <w:color w:val="222222"/>
          <w:sz w:val="22"/>
          <w:shd w:val="clear" w:color="auto" w:fill="FFFFFF"/>
        </w:rPr>
      </w:pPr>
      <w:r w:rsidRPr="00F06A26">
        <w:rPr>
          <w:rFonts w:asciiTheme="minorHAnsi" w:hAnsiTheme="minorHAnsi" w:cstheme="minorHAnsi"/>
          <w:sz w:val="22"/>
        </w:rPr>
        <w:t>Li, K., Malcolm, B., Griffith, G.</w:t>
      </w:r>
      <w:r>
        <w:rPr>
          <w:rFonts w:asciiTheme="minorHAnsi" w:hAnsiTheme="minorHAnsi" w:cstheme="minorHAnsi"/>
          <w:sz w:val="22"/>
        </w:rPr>
        <w:t xml:space="preserve"> and</w:t>
      </w:r>
      <w:r w:rsidRPr="00F06A26">
        <w:rPr>
          <w:rFonts w:asciiTheme="minorHAnsi" w:hAnsiTheme="minorHAnsi" w:cstheme="minorHAnsi"/>
          <w:sz w:val="22"/>
        </w:rPr>
        <w:t xml:space="preserve"> Kingwell, R. (2022)</w:t>
      </w:r>
      <w:r>
        <w:rPr>
          <w:rFonts w:asciiTheme="minorHAnsi" w:hAnsiTheme="minorHAnsi" w:cstheme="minorHAnsi"/>
          <w:sz w:val="22"/>
        </w:rPr>
        <w:t>,</w:t>
      </w:r>
      <w:r w:rsidRPr="00F06A26">
        <w:rPr>
          <w:rFonts w:asciiTheme="minorHAnsi" w:hAnsiTheme="minorHAnsi" w:cstheme="minorHAnsi"/>
          <w:sz w:val="22"/>
        </w:rPr>
        <w:t xml:space="preserve"> </w:t>
      </w:r>
      <w:r w:rsidRPr="004A0915">
        <w:rPr>
          <w:rFonts w:asciiTheme="minorHAnsi" w:hAnsiTheme="minorHAnsi" w:cstheme="minorHAnsi"/>
          <w:color w:val="000000"/>
          <w:sz w:val="22"/>
        </w:rPr>
        <w:t xml:space="preserve">“Evaluating the potential returns to investment in R&amp;D in the southern Australian grains industry”, </w:t>
      </w:r>
      <w:r w:rsidRPr="004A0915">
        <w:rPr>
          <w:rFonts w:asciiTheme="minorHAnsi" w:hAnsiTheme="minorHAnsi" w:cstheme="minorHAnsi"/>
          <w:i/>
          <w:color w:val="222222"/>
          <w:sz w:val="22"/>
          <w:shd w:val="clear" w:color="auto" w:fill="FFFFFF"/>
        </w:rPr>
        <w:t>Australasian Agribusiness Review</w:t>
      </w:r>
      <w:r>
        <w:rPr>
          <w:rFonts w:asciiTheme="minorHAnsi" w:hAnsiTheme="minorHAnsi" w:cstheme="minorHAnsi"/>
          <w:i/>
          <w:color w:val="222222"/>
          <w:sz w:val="22"/>
          <w:shd w:val="clear" w:color="auto" w:fill="FFFFFF"/>
        </w:rPr>
        <w:t>,</w:t>
      </w:r>
      <w:r w:rsidRPr="004A0915">
        <w:rPr>
          <w:rFonts w:asciiTheme="minorHAnsi" w:hAnsiTheme="minorHAnsi" w:cstheme="minorHAnsi"/>
          <w:i/>
          <w:color w:val="222222"/>
          <w:sz w:val="22"/>
          <w:shd w:val="clear" w:color="auto" w:fill="FFFFFF"/>
        </w:rPr>
        <w:t xml:space="preserve"> </w:t>
      </w:r>
      <w:r w:rsidRPr="004A0915">
        <w:rPr>
          <w:rFonts w:asciiTheme="minorHAnsi" w:hAnsiTheme="minorHAnsi" w:cstheme="minorHAnsi"/>
          <w:iCs/>
          <w:color w:val="222222"/>
          <w:sz w:val="22"/>
          <w:shd w:val="clear" w:color="auto" w:fill="FFFFFF"/>
        </w:rPr>
        <w:t>Volume 30, Paper 2, 26-65.</w:t>
      </w:r>
    </w:p>
    <w:p w14:paraId="27BD0D79" w14:textId="77777777" w:rsidR="00F36C60" w:rsidRDefault="00F36C60" w:rsidP="00D65205">
      <w:pPr>
        <w:tabs>
          <w:tab w:val="left" w:pos="360"/>
        </w:tabs>
        <w:spacing w:after="0" w:line="240" w:lineRule="auto"/>
        <w:jc w:val="both"/>
        <w:rPr>
          <w:rFonts w:asciiTheme="minorHAnsi" w:hAnsiTheme="minorHAnsi" w:cstheme="minorHAnsi"/>
          <w:iCs/>
          <w:color w:val="222222"/>
          <w:sz w:val="22"/>
          <w:shd w:val="clear" w:color="auto" w:fill="FFFFFF"/>
        </w:rPr>
      </w:pPr>
    </w:p>
    <w:p w14:paraId="04367E63" w14:textId="312436D1" w:rsidR="00D65205" w:rsidRDefault="00D65205" w:rsidP="00D65205">
      <w:pPr>
        <w:widowControl w:val="0"/>
        <w:autoSpaceDE w:val="0"/>
        <w:autoSpaceDN w:val="0"/>
        <w:adjustRightInd w:val="0"/>
        <w:spacing w:after="0" w:line="240" w:lineRule="auto"/>
        <w:jc w:val="both"/>
        <w:rPr>
          <w:rFonts w:asciiTheme="minorHAnsi" w:hAnsiTheme="minorHAnsi" w:cstheme="minorHAnsi"/>
          <w:sz w:val="22"/>
        </w:rPr>
      </w:pPr>
      <w:r w:rsidRPr="00BA45A6">
        <w:rPr>
          <w:rFonts w:asciiTheme="minorHAnsi" w:hAnsiTheme="minorHAnsi" w:cstheme="minorHAnsi"/>
          <w:sz w:val="22"/>
        </w:rPr>
        <w:t>Mullen, J D., Alston, J.M.</w:t>
      </w:r>
      <w:r>
        <w:rPr>
          <w:rFonts w:asciiTheme="minorHAnsi" w:hAnsiTheme="minorHAnsi" w:cstheme="minorHAnsi"/>
          <w:sz w:val="22"/>
        </w:rPr>
        <w:t xml:space="preserve"> and</w:t>
      </w:r>
      <w:r w:rsidRPr="00BA45A6">
        <w:rPr>
          <w:rFonts w:asciiTheme="minorHAnsi" w:hAnsiTheme="minorHAnsi" w:cstheme="minorHAnsi"/>
          <w:sz w:val="22"/>
        </w:rPr>
        <w:t xml:space="preserve"> </w:t>
      </w:r>
      <w:proofErr w:type="spellStart"/>
      <w:r w:rsidRPr="00BA45A6">
        <w:rPr>
          <w:rFonts w:asciiTheme="minorHAnsi" w:hAnsiTheme="minorHAnsi" w:cstheme="minorHAnsi"/>
          <w:sz w:val="22"/>
        </w:rPr>
        <w:t>Wohlgenant</w:t>
      </w:r>
      <w:proofErr w:type="spellEnd"/>
      <w:r w:rsidRPr="00BA45A6">
        <w:rPr>
          <w:rFonts w:asciiTheme="minorHAnsi" w:hAnsiTheme="minorHAnsi" w:cstheme="minorHAnsi"/>
          <w:sz w:val="22"/>
        </w:rPr>
        <w:t>, M.K. (1989)</w:t>
      </w:r>
      <w:r>
        <w:rPr>
          <w:rFonts w:asciiTheme="minorHAnsi" w:hAnsiTheme="minorHAnsi" w:cstheme="minorHAnsi"/>
          <w:sz w:val="22"/>
        </w:rPr>
        <w:t>,</w:t>
      </w:r>
      <w:r w:rsidRPr="00BA45A6">
        <w:rPr>
          <w:rFonts w:asciiTheme="minorHAnsi" w:hAnsiTheme="minorHAnsi" w:cstheme="minorHAnsi"/>
          <w:sz w:val="22"/>
        </w:rPr>
        <w:t xml:space="preserve"> </w:t>
      </w:r>
      <w:r>
        <w:rPr>
          <w:rFonts w:asciiTheme="minorHAnsi" w:hAnsiTheme="minorHAnsi" w:cstheme="minorHAnsi"/>
          <w:sz w:val="22"/>
        </w:rPr>
        <w:t>‘</w:t>
      </w:r>
      <w:r w:rsidRPr="00BA45A6">
        <w:rPr>
          <w:rFonts w:asciiTheme="minorHAnsi" w:hAnsiTheme="minorHAnsi" w:cstheme="minorHAnsi"/>
          <w:sz w:val="22"/>
        </w:rPr>
        <w:t>The impact of farm and processing research on the Australian wool industry</w:t>
      </w:r>
      <w:r>
        <w:rPr>
          <w:rFonts w:asciiTheme="minorHAnsi" w:hAnsiTheme="minorHAnsi" w:cstheme="minorHAnsi"/>
          <w:sz w:val="22"/>
        </w:rPr>
        <w:t>’,</w:t>
      </w:r>
      <w:r w:rsidRPr="00BA45A6">
        <w:rPr>
          <w:rFonts w:asciiTheme="minorHAnsi" w:hAnsiTheme="minorHAnsi" w:cstheme="minorHAnsi"/>
          <w:sz w:val="22"/>
        </w:rPr>
        <w:t xml:space="preserve"> </w:t>
      </w:r>
      <w:r w:rsidRPr="001A4056">
        <w:rPr>
          <w:rFonts w:asciiTheme="minorHAnsi" w:hAnsiTheme="minorHAnsi" w:cstheme="minorHAnsi"/>
          <w:i/>
          <w:iCs/>
          <w:sz w:val="22"/>
        </w:rPr>
        <w:t>Australian Journal of Agricultural Economics</w:t>
      </w:r>
      <w:r w:rsidRPr="00BA45A6">
        <w:rPr>
          <w:rFonts w:asciiTheme="minorHAnsi" w:hAnsiTheme="minorHAnsi" w:cstheme="minorHAnsi"/>
          <w:sz w:val="22"/>
        </w:rPr>
        <w:t>, 33(1), 32-47.</w:t>
      </w:r>
    </w:p>
    <w:p w14:paraId="40E80025" w14:textId="77777777" w:rsidR="00232833" w:rsidRDefault="00232833" w:rsidP="00D65205">
      <w:pPr>
        <w:widowControl w:val="0"/>
        <w:autoSpaceDE w:val="0"/>
        <w:autoSpaceDN w:val="0"/>
        <w:adjustRightInd w:val="0"/>
        <w:spacing w:after="0" w:line="240" w:lineRule="auto"/>
        <w:jc w:val="both"/>
        <w:rPr>
          <w:rFonts w:asciiTheme="minorHAnsi" w:hAnsiTheme="minorHAnsi" w:cstheme="minorHAnsi"/>
          <w:sz w:val="22"/>
          <w:lang w:val="en-US" w:eastAsia="zh-CN"/>
        </w:rPr>
      </w:pPr>
    </w:p>
    <w:p w14:paraId="791387AD" w14:textId="5C55EE66" w:rsidR="00F33F23" w:rsidRDefault="00F33F23" w:rsidP="00F33F23">
      <w:pPr>
        <w:widowControl w:val="0"/>
        <w:autoSpaceDE w:val="0"/>
        <w:autoSpaceDN w:val="0"/>
        <w:adjustRightInd w:val="0"/>
        <w:spacing w:after="0" w:line="240" w:lineRule="auto"/>
        <w:jc w:val="both"/>
      </w:pPr>
      <w:r w:rsidRPr="00F33F23">
        <w:rPr>
          <w:rFonts w:asciiTheme="minorHAnsi" w:hAnsiTheme="minorHAnsi" w:cstheme="minorHAnsi"/>
          <w:sz w:val="22"/>
        </w:rPr>
        <w:t>Mullen, J.D., Malcolm, B. and Farquharson R.J.</w:t>
      </w:r>
      <w:r w:rsidR="00A37A2E">
        <w:rPr>
          <w:rFonts w:asciiTheme="minorHAnsi" w:hAnsiTheme="minorHAnsi" w:cstheme="minorHAnsi"/>
          <w:sz w:val="22"/>
        </w:rPr>
        <w:t xml:space="preserve"> (</w:t>
      </w:r>
      <w:r w:rsidRPr="00F33F23">
        <w:rPr>
          <w:rFonts w:asciiTheme="minorHAnsi" w:hAnsiTheme="minorHAnsi" w:cstheme="minorHAnsi"/>
          <w:sz w:val="22"/>
        </w:rPr>
        <w:t>2019</w:t>
      </w:r>
      <w:r w:rsidR="00A37A2E">
        <w:rPr>
          <w:rFonts w:asciiTheme="minorHAnsi" w:hAnsiTheme="minorHAnsi" w:cstheme="minorHAnsi"/>
          <w:sz w:val="22"/>
        </w:rPr>
        <w:t>),</w:t>
      </w:r>
      <w:r w:rsidRPr="00F33F23">
        <w:rPr>
          <w:rFonts w:asciiTheme="minorHAnsi" w:hAnsiTheme="minorHAnsi" w:cstheme="minorHAnsi"/>
          <w:sz w:val="22"/>
        </w:rPr>
        <w:t xml:space="preserve"> </w:t>
      </w:r>
      <w:r w:rsidRPr="00A37A2E">
        <w:rPr>
          <w:rFonts w:asciiTheme="minorHAnsi" w:hAnsiTheme="minorHAnsi" w:cstheme="minorHAnsi"/>
          <w:i/>
          <w:iCs/>
          <w:sz w:val="22"/>
        </w:rPr>
        <w:t>The impact of ACIAR supported research in lowland rice systems in the Lao PDR</w:t>
      </w:r>
      <w:r w:rsidRPr="00F33F23">
        <w:rPr>
          <w:rFonts w:asciiTheme="minorHAnsi" w:hAnsiTheme="minorHAnsi" w:cstheme="minorHAnsi"/>
          <w:sz w:val="22"/>
        </w:rPr>
        <w:t xml:space="preserve">. ACIAR Impact Assessment Series Report No. 97 Australian Centre for International Agricultural Research: Canberra. Available at </w:t>
      </w:r>
      <w:hyperlink r:id="rId9" w:history="1">
        <w:r w:rsidRPr="00F33F23">
          <w:rPr>
            <w:rStyle w:val="Hyperlink"/>
            <w:rFonts w:asciiTheme="minorHAnsi" w:hAnsiTheme="minorHAnsi" w:cstheme="minorHAnsi"/>
            <w:sz w:val="22"/>
            <w:lang w:val="en-US"/>
          </w:rPr>
          <w:t>http://aciar.gov.au/publication/ias97</w:t>
        </w:r>
      </w:hyperlink>
    </w:p>
    <w:p w14:paraId="7B37D855" w14:textId="49FEB0FC" w:rsidR="00FE73C7" w:rsidRPr="00FE73C7" w:rsidRDefault="00FE73C7" w:rsidP="00FE73C7">
      <w:pPr>
        <w:widowControl w:val="0"/>
        <w:autoSpaceDE w:val="0"/>
        <w:autoSpaceDN w:val="0"/>
        <w:adjustRightInd w:val="0"/>
        <w:spacing w:after="0" w:line="240" w:lineRule="auto"/>
        <w:jc w:val="both"/>
        <w:rPr>
          <w:rFonts w:ascii="Calibri" w:hAnsi="Calibri" w:cs="Calibri"/>
          <w:sz w:val="22"/>
        </w:rPr>
      </w:pPr>
      <w:r w:rsidRPr="00FE73C7">
        <w:rPr>
          <w:rFonts w:ascii="Calibri" w:hAnsi="Calibri" w:cs="Calibri"/>
          <w:sz w:val="22"/>
        </w:rPr>
        <w:t xml:space="preserve">Mullen, John, Griffith, Garry, Rathnayake, Chinthani, Sinnett, Alexandria, Malcolm, Bill, Kousonsavath, Chitpasong, Fue Yang, </w:t>
      </w:r>
      <w:proofErr w:type="spellStart"/>
      <w:r w:rsidRPr="00FE73C7">
        <w:rPr>
          <w:rFonts w:ascii="Calibri" w:hAnsi="Calibri" w:cs="Calibri"/>
          <w:sz w:val="22"/>
        </w:rPr>
        <w:t>Chialue</w:t>
      </w:r>
      <w:proofErr w:type="spellEnd"/>
      <w:r w:rsidRPr="00FE73C7">
        <w:rPr>
          <w:rFonts w:ascii="Calibri" w:hAnsi="Calibri" w:cs="Calibri"/>
          <w:sz w:val="22"/>
        </w:rPr>
        <w:t>, Lytoua and Ayer, Margaret (202</w:t>
      </w:r>
      <w:r w:rsidR="003A7CA4">
        <w:rPr>
          <w:rFonts w:ascii="Calibri" w:hAnsi="Calibri" w:cs="Calibri"/>
          <w:sz w:val="22"/>
        </w:rPr>
        <w:t>6</w:t>
      </w:r>
      <w:r w:rsidRPr="00FE73C7">
        <w:rPr>
          <w:rFonts w:ascii="Calibri" w:hAnsi="Calibri" w:cs="Calibri"/>
          <w:sz w:val="22"/>
        </w:rPr>
        <w:t xml:space="preserve">), ‘Impact on the Lao rice industry of alternative fertiliser technologies: simplified total economic surplus estimates’, </w:t>
      </w:r>
      <w:r w:rsidRPr="00FE73C7">
        <w:rPr>
          <w:rFonts w:ascii="Calibri" w:hAnsi="Calibri" w:cs="Calibri"/>
          <w:i/>
          <w:iCs/>
          <w:sz w:val="22"/>
        </w:rPr>
        <w:t>Agricultural and Resource Economics and Agribusiness (AREA) Working Papers</w:t>
      </w:r>
      <w:r w:rsidRPr="00FE73C7">
        <w:rPr>
          <w:rFonts w:ascii="Calibri" w:hAnsi="Calibri" w:cs="Calibri"/>
          <w:sz w:val="22"/>
        </w:rPr>
        <w:t>, 202</w:t>
      </w:r>
      <w:r w:rsidR="003A7CA4">
        <w:rPr>
          <w:rFonts w:ascii="Calibri" w:hAnsi="Calibri" w:cs="Calibri"/>
          <w:sz w:val="22"/>
        </w:rPr>
        <w:t>6</w:t>
      </w:r>
      <w:r w:rsidRPr="00FE73C7">
        <w:rPr>
          <w:rFonts w:ascii="Calibri" w:hAnsi="Calibri" w:cs="Calibri"/>
          <w:sz w:val="22"/>
        </w:rPr>
        <w:t xml:space="preserve">, Paper </w:t>
      </w:r>
      <w:r w:rsidR="00245FAF">
        <w:rPr>
          <w:rFonts w:ascii="Calibri" w:hAnsi="Calibri" w:cs="Calibri"/>
          <w:sz w:val="22"/>
        </w:rPr>
        <w:t>6</w:t>
      </w:r>
      <w:r w:rsidRPr="00FE73C7">
        <w:rPr>
          <w:rFonts w:ascii="Calibri" w:hAnsi="Calibri" w:cs="Calibri"/>
          <w:sz w:val="22"/>
        </w:rPr>
        <w:t xml:space="preserve"> (in press).</w:t>
      </w:r>
    </w:p>
    <w:p w14:paraId="0C014EB2" w14:textId="77777777" w:rsidR="00C21F87" w:rsidRDefault="00C21F87" w:rsidP="00D65205">
      <w:pPr>
        <w:widowControl w:val="0"/>
        <w:autoSpaceDE w:val="0"/>
        <w:autoSpaceDN w:val="0"/>
        <w:adjustRightInd w:val="0"/>
        <w:spacing w:after="0" w:line="240" w:lineRule="auto"/>
        <w:jc w:val="both"/>
        <w:rPr>
          <w:rFonts w:ascii="Calibri" w:hAnsi="Calibri" w:cs="Calibri"/>
          <w:sz w:val="22"/>
        </w:rPr>
      </w:pPr>
    </w:p>
    <w:p w14:paraId="1D5DCF53" w14:textId="77AEE7D8" w:rsidR="006903F3" w:rsidRPr="00DE07F5" w:rsidRDefault="006903F3" w:rsidP="00D65205">
      <w:pPr>
        <w:widowControl w:val="0"/>
        <w:autoSpaceDE w:val="0"/>
        <w:autoSpaceDN w:val="0"/>
        <w:adjustRightInd w:val="0"/>
        <w:spacing w:after="0" w:line="240" w:lineRule="auto"/>
        <w:jc w:val="both"/>
        <w:rPr>
          <w:rFonts w:ascii="Calibri" w:hAnsi="Calibri" w:cs="Calibri"/>
          <w:sz w:val="22"/>
        </w:rPr>
      </w:pPr>
      <w:r w:rsidRPr="00DE07F5">
        <w:rPr>
          <w:rFonts w:ascii="Calibri" w:hAnsi="Calibri" w:cs="Calibri"/>
          <w:sz w:val="22"/>
        </w:rPr>
        <w:t>Rathnayake, Chinthani</w:t>
      </w:r>
      <w:r>
        <w:rPr>
          <w:rFonts w:ascii="Calibri" w:hAnsi="Calibri" w:cs="Calibri"/>
          <w:sz w:val="22"/>
        </w:rPr>
        <w:t>,</w:t>
      </w:r>
      <w:r w:rsidRPr="00DE07F5">
        <w:rPr>
          <w:rFonts w:ascii="Calibri" w:hAnsi="Calibri" w:cs="Calibri"/>
          <w:sz w:val="22"/>
        </w:rPr>
        <w:t xml:space="preserve"> Sinnett, Alexandria</w:t>
      </w:r>
      <w:r>
        <w:rPr>
          <w:rFonts w:ascii="Calibri" w:hAnsi="Calibri" w:cs="Calibri"/>
          <w:sz w:val="22"/>
        </w:rPr>
        <w:t>,</w:t>
      </w:r>
      <w:r w:rsidRPr="00DE07F5">
        <w:rPr>
          <w:rFonts w:ascii="Calibri" w:hAnsi="Calibri" w:cs="Calibri"/>
          <w:sz w:val="22"/>
        </w:rPr>
        <w:t xml:space="preserve"> Kousonsavath, Chitpasong</w:t>
      </w:r>
      <w:r>
        <w:rPr>
          <w:rFonts w:ascii="Calibri" w:hAnsi="Calibri" w:cs="Calibri"/>
          <w:sz w:val="22"/>
        </w:rPr>
        <w:t>,</w:t>
      </w:r>
      <w:r w:rsidRPr="00DE07F5">
        <w:rPr>
          <w:rFonts w:ascii="Calibri" w:hAnsi="Calibri" w:cs="Calibri"/>
          <w:sz w:val="22"/>
        </w:rPr>
        <w:t xml:space="preserve"> Fue Yang, </w:t>
      </w:r>
      <w:proofErr w:type="spellStart"/>
      <w:r w:rsidRPr="00DE07F5">
        <w:rPr>
          <w:rFonts w:ascii="Calibri" w:hAnsi="Calibri" w:cs="Calibri"/>
          <w:sz w:val="22"/>
        </w:rPr>
        <w:t>Chialue</w:t>
      </w:r>
      <w:proofErr w:type="spellEnd"/>
      <w:r w:rsidRPr="00DE07F5">
        <w:rPr>
          <w:rFonts w:ascii="Calibri" w:hAnsi="Calibri" w:cs="Calibri"/>
          <w:sz w:val="22"/>
        </w:rPr>
        <w:t>, Lytoua</w:t>
      </w:r>
      <w:r>
        <w:rPr>
          <w:rFonts w:ascii="Calibri" w:hAnsi="Calibri" w:cs="Calibri"/>
          <w:sz w:val="22"/>
        </w:rPr>
        <w:t>,</w:t>
      </w:r>
      <w:r w:rsidRPr="00DE07F5">
        <w:rPr>
          <w:rFonts w:ascii="Calibri" w:hAnsi="Calibri" w:cs="Calibri"/>
          <w:sz w:val="22"/>
        </w:rPr>
        <w:t xml:space="preserve"> Ayer, Margaret</w:t>
      </w:r>
      <w:r>
        <w:rPr>
          <w:rFonts w:ascii="Calibri" w:hAnsi="Calibri" w:cs="Calibri"/>
          <w:sz w:val="22"/>
        </w:rPr>
        <w:t>,</w:t>
      </w:r>
      <w:r w:rsidRPr="00DE07F5">
        <w:rPr>
          <w:rFonts w:ascii="Calibri" w:hAnsi="Calibri" w:cs="Calibri"/>
          <w:sz w:val="22"/>
        </w:rPr>
        <w:t xml:space="preserve"> Mullen, John</w:t>
      </w:r>
      <w:r>
        <w:rPr>
          <w:rFonts w:ascii="Calibri" w:hAnsi="Calibri" w:cs="Calibri"/>
          <w:sz w:val="22"/>
        </w:rPr>
        <w:t>,</w:t>
      </w:r>
      <w:r w:rsidRPr="00DE07F5">
        <w:rPr>
          <w:rFonts w:ascii="Calibri" w:hAnsi="Calibri" w:cs="Calibri"/>
          <w:sz w:val="22"/>
        </w:rPr>
        <w:t xml:space="preserve"> Malcolm</w:t>
      </w:r>
      <w:r>
        <w:rPr>
          <w:rFonts w:ascii="Calibri" w:hAnsi="Calibri" w:cs="Calibri"/>
          <w:sz w:val="22"/>
        </w:rPr>
        <w:t>,</w:t>
      </w:r>
      <w:r w:rsidRPr="00DE07F5">
        <w:rPr>
          <w:rFonts w:ascii="Calibri" w:hAnsi="Calibri" w:cs="Calibri"/>
          <w:sz w:val="22"/>
        </w:rPr>
        <w:t xml:space="preserve"> Bill and Griffith</w:t>
      </w:r>
      <w:r>
        <w:rPr>
          <w:rFonts w:ascii="Calibri" w:hAnsi="Calibri" w:cs="Calibri"/>
          <w:sz w:val="22"/>
        </w:rPr>
        <w:t>,</w:t>
      </w:r>
      <w:r w:rsidRPr="00DE07F5">
        <w:rPr>
          <w:rFonts w:ascii="Calibri" w:hAnsi="Calibri" w:cs="Calibri"/>
          <w:sz w:val="22"/>
        </w:rPr>
        <w:t xml:space="preserve"> Garry (2025), ‘Assessing the social and economic impacts of changing to natural and sustainable rice production systems in Lao PDR’, invited paper presented at the 10th National and International Agricultural Science, Technology and Development Conference, ASTDC2025, Vientiane, Lao PDR, 9-12 December.</w:t>
      </w:r>
    </w:p>
    <w:p w14:paraId="32E76730" w14:textId="77777777" w:rsidR="006903F3" w:rsidRDefault="006903F3" w:rsidP="00D65205">
      <w:pPr>
        <w:widowControl w:val="0"/>
        <w:autoSpaceDE w:val="0"/>
        <w:autoSpaceDN w:val="0"/>
        <w:adjustRightInd w:val="0"/>
        <w:spacing w:after="0" w:line="240" w:lineRule="auto"/>
        <w:jc w:val="both"/>
        <w:rPr>
          <w:rFonts w:ascii="Calibri" w:hAnsi="Calibri" w:cs="Calibri"/>
          <w:sz w:val="22"/>
        </w:rPr>
      </w:pPr>
    </w:p>
    <w:p w14:paraId="5BF3F1B4" w14:textId="77777777" w:rsidR="006903F3" w:rsidRPr="00DE07F5" w:rsidRDefault="006903F3" w:rsidP="00D65205">
      <w:pPr>
        <w:widowControl w:val="0"/>
        <w:autoSpaceDE w:val="0"/>
        <w:autoSpaceDN w:val="0"/>
        <w:adjustRightInd w:val="0"/>
        <w:spacing w:after="0" w:line="240" w:lineRule="auto"/>
        <w:jc w:val="both"/>
        <w:rPr>
          <w:rFonts w:ascii="Calibri" w:hAnsi="Calibri" w:cs="Calibri"/>
          <w:sz w:val="22"/>
        </w:rPr>
      </w:pPr>
      <w:r w:rsidRPr="00DE07F5">
        <w:rPr>
          <w:rFonts w:ascii="Calibri" w:hAnsi="Calibri" w:cs="Calibri"/>
          <w:sz w:val="22"/>
        </w:rPr>
        <w:t>Rathnayake, Chinthani</w:t>
      </w:r>
      <w:r>
        <w:rPr>
          <w:rFonts w:ascii="Calibri" w:hAnsi="Calibri" w:cs="Calibri"/>
          <w:sz w:val="22"/>
        </w:rPr>
        <w:t>,</w:t>
      </w:r>
      <w:r w:rsidRPr="00DE07F5">
        <w:rPr>
          <w:rFonts w:ascii="Calibri" w:hAnsi="Calibri" w:cs="Calibri"/>
          <w:sz w:val="22"/>
        </w:rPr>
        <w:t xml:space="preserve"> Sinnett, Alexandria</w:t>
      </w:r>
      <w:r>
        <w:rPr>
          <w:rFonts w:ascii="Calibri" w:hAnsi="Calibri" w:cs="Calibri"/>
          <w:sz w:val="22"/>
        </w:rPr>
        <w:t>,</w:t>
      </w:r>
      <w:r w:rsidRPr="00DE07F5">
        <w:rPr>
          <w:rFonts w:ascii="Calibri" w:hAnsi="Calibri" w:cs="Calibri"/>
          <w:sz w:val="22"/>
        </w:rPr>
        <w:t xml:space="preserve"> Kousonsavath, Chitpasong</w:t>
      </w:r>
      <w:r>
        <w:rPr>
          <w:rFonts w:ascii="Calibri" w:hAnsi="Calibri" w:cs="Calibri"/>
          <w:sz w:val="22"/>
        </w:rPr>
        <w:t>,</w:t>
      </w:r>
      <w:r w:rsidRPr="00DE07F5">
        <w:rPr>
          <w:rFonts w:ascii="Calibri" w:hAnsi="Calibri" w:cs="Calibri"/>
          <w:sz w:val="22"/>
        </w:rPr>
        <w:t xml:space="preserve"> Fue Yang, </w:t>
      </w:r>
      <w:proofErr w:type="spellStart"/>
      <w:r w:rsidRPr="00DE07F5">
        <w:rPr>
          <w:rFonts w:ascii="Calibri" w:hAnsi="Calibri" w:cs="Calibri"/>
          <w:sz w:val="22"/>
        </w:rPr>
        <w:t>Chialue</w:t>
      </w:r>
      <w:proofErr w:type="spellEnd"/>
      <w:r w:rsidRPr="00DE07F5">
        <w:rPr>
          <w:rFonts w:ascii="Calibri" w:hAnsi="Calibri" w:cs="Calibri"/>
          <w:sz w:val="22"/>
        </w:rPr>
        <w:t>, Lytoua</w:t>
      </w:r>
      <w:r>
        <w:rPr>
          <w:rFonts w:ascii="Calibri" w:hAnsi="Calibri" w:cs="Calibri"/>
          <w:sz w:val="22"/>
        </w:rPr>
        <w:t>,</w:t>
      </w:r>
      <w:r w:rsidRPr="00DE07F5">
        <w:rPr>
          <w:rFonts w:ascii="Calibri" w:hAnsi="Calibri" w:cs="Calibri"/>
          <w:sz w:val="22"/>
        </w:rPr>
        <w:t xml:space="preserve"> Ayers, Margaret</w:t>
      </w:r>
      <w:r>
        <w:rPr>
          <w:rFonts w:ascii="Calibri" w:hAnsi="Calibri" w:cs="Calibri"/>
          <w:sz w:val="22"/>
        </w:rPr>
        <w:t>,</w:t>
      </w:r>
      <w:r w:rsidRPr="00DE07F5">
        <w:rPr>
          <w:rFonts w:ascii="Calibri" w:hAnsi="Calibri" w:cs="Calibri"/>
          <w:sz w:val="22"/>
        </w:rPr>
        <w:t xml:space="preserve"> Mullen, John</w:t>
      </w:r>
      <w:r>
        <w:rPr>
          <w:rFonts w:ascii="Calibri" w:hAnsi="Calibri" w:cs="Calibri"/>
          <w:sz w:val="22"/>
        </w:rPr>
        <w:t>,</w:t>
      </w:r>
      <w:r w:rsidRPr="00DE07F5">
        <w:rPr>
          <w:rFonts w:ascii="Calibri" w:hAnsi="Calibri" w:cs="Calibri"/>
          <w:sz w:val="22"/>
        </w:rPr>
        <w:t xml:space="preserve"> Malcolm</w:t>
      </w:r>
      <w:r>
        <w:rPr>
          <w:rFonts w:ascii="Calibri" w:hAnsi="Calibri" w:cs="Calibri"/>
          <w:sz w:val="22"/>
        </w:rPr>
        <w:t>,</w:t>
      </w:r>
      <w:r w:rsidRPr="00DE07F5">
        <w:rPr>
          <w:rFonts w:ascii="Calibri" w:hAnsi="Calibri" w:cs="Calibri"/>
          <w:sz w:val="22"/>
        </w:rPr>
        <w:t xml:space="preserve"> Bill and Griffith</w:t>
      </w:r>
      <w:r>
        <w:rPr>
          <w:rFonts w:ascii="Calibri" w:hAnsi="Calibri" w:cs="Calibri"/>
          <w:sz w:val="22"/>
        </w:rPr>
        <w:t>,</w:t>
      </w:r>
      <w:r w:rsidRPr="00DE07F5">
        <w:rPr>
          <w:rFonts w:ascii="Calibri" w:hAnsi="Calibri" w:cs="Calibri"/>
          <w:sz w:val="22"/>
        </w:rPr>
        <w:t xml:space="preserve"> Garry (2026), ‘Economic and social impacts of shifting to sustainable input use and farming systems in lowland wet season rice production in Lao PDR’, contributed paper to be presented at the 70th Annual Australian Agricultural Resource Economics Society Conference, Adelaide, 11-14 February.</w:t>
      </w:r>
    </w:p>
    <w:p w14:paraId="1D37F0C7" w14:textId="77777777" w:rsidR="001C0CBD" w:rsidRDefault="001C0CBD" w:rsidP="00D65205">
      <w:pPr>
        <w:widowControl w:val="0"/>
        <w:autoSpaceDE w:val="0"/>
        <w:autoSpaceDN w:val="0"/>
        <w:adjustRightInd w:val="0"/>
        <w:spacing w:after="0" w:line="240" w:lineRule="auto"/>
        <w:jc w:val="both"/>
        <w:rPr>
          <w:rFonts w:ascii="Calibri" w:hAnsi="Calibri" w:cs="Calibri"/>
          <w:sz w:val="22"/>
        </w:rPr>
      </w:pPr>
    </w:p>
    <w:p w14:paraId="44F536CA" w14:textId="5B7471A0" w:rsidR="00C4326A" w:rsidRDefault="00C4326A" w:rsidP="00D65205">
      <w:pPr>
        <w:widowControl w:val="0"/>
        <w:autoSpaceDE w:val="0"/>
        <w:autoSpaceDN w:val="0"/>
        <w:adjustRightInd w:val="0"/>
        <w:spacing w:after="0" w:line="240" w:lineRule="auto"/>
        <w:jc w:val="both"/>
        <w:rPr>
          <w:rFonts w:ascii="Calibri" w:hAnsi="Calibri" w:cs="Calibri"/>
          <w:sz w:val="22"/>
        </w:rPr>
      </w:pPr>
      <w:r w:rsidRPr="00DE07F5">
        <w:rPr>
          <w:rFonts w:ascii="Calibri" w:hAnsi="Calibri" w:cs="Calibri"/>
          <w:sz w:val="22"/>
        </w:rPr>
        <w:t>Sinnett, Alexandria</w:t>
      </w:r>
      <w:r>
        <w:rPr>
          <w:rFonts w:ascii="Calibri" w:hAnsi="Calibri" w:cs="Calibri"/>
          <w:sz w:val="22"/>
        </w:rPr>
        <w:t>,</w:t>
      </w:r>
      <w:r w:rsidRPr="00DE07F5">
        <w:rPr>
          <w:rFonts w:ascii="Calibri" w:hAnsi="Calibri" w:cs="Calibri"/>
          <w:sz w:val="22"/>
        </w:rPr>
        <w:t xml:space="preserve"> Rathnayake, Chinthani</w:t>
      </w:r>
      <w:r>
        <w:rPr>
          <w:rFonts w:ascii="Calibri" w:hAnsi="Calibri" w:cs="Calibri"/>
          <w:sz w:val="22"/>
        </w:rPr>
        <w:t>,</w:t>
      </w:r>
      <w:r w:rsidRPr="00DE07F5">
        <w:rPr>
          <w:rFonts w:ascii="Calibri" w:hAnsi="Calibri" w:cs="Calibri"/>
          <w:sz w:val="22"/>
        </w:rPr>
        <w:t xml:space="preserve"> Kousonsavath, Chitpasong</w:t>
      </w:r>
      <w:r>
        <w:rPr>
          <w:rFonts w:ascii="Calibri" w:hAnsi="Calibri" w:cs="Calibri"/>
          <w:sz w:val="22"/>
        </w:rPr>
        <w:t>,</w:t>
      </w:r>
      <w:r w:rsidRPr="00DE07F5">
        <w:rPr>
          <w:rFonts w:ascii="Calibri" w:hAnsi="Calibri" w:cs="Calibri"/>
          <w:sz w:val="22"/>
        </w:rPr>
        <w:t xml:space="preserve"> Fue Yang, </w:t>
      </w:r>
      <w:proofErr w:type="spellStart"/>
      <w:r w:rsidRPr="00DE07F5">
        <w:rPr>
          <w:rFonts w:ascii="Calibri" w:hAnsi="Calibri" w:cs="Calibri"/>
          <w:sz w:val="22"/>
        </w:rPr>
        <w:t>Chialue</w:t>
      </w:r>
      <w:proofErr w:type="spellEnd"/>
      <w:r w:rsidRPr="00DE07F5">
        <w:rPr>
          <w:rFonts w:ascii="Calibri" w:hAnsi="Calibri" w:cs="Calibri"/>
          <w:sz w:val="22"/>
        </w:rPr>
        <w:t>, Lytoua</w:t>
      </w:r>
      <w:r>
        <w:rPr>
          <w:rFonts w:ascii="Calibri" w:hAnsi="Calibri" w:cs="Calibri"/>
          <w:sz w:val="22"/>
        </w:rPr>
        <w:t>,</w:t>
      </w:r>
      <w:r w:rsidRPr="00DE07F5">
        <w:rPr>
          <w:rFonts w:ascii="Calibri" w:hAnsi="Calibri" w:cs="Calibri"/>
          <w:sz w:val="22"/>
        </w:rPr>
        <w:t xml:space="preserve"> Ayre, Margaret</w:t>
      </w:r>
      <w:r>
        <w:rPr>
          <w:rFonts w:ascii="Calibri" w:hAnsi="Calibri" w:cs="Calibri"/>
          <w:sz w:val="22"/>
        </w:rPr>
        <w:t>,</w:t>
      </w:r>
      <w:r w:rsidRPr="00DE07F5">
        <w:rPr>
          <w:rFonts w:ascii="Calibri" w:hAnsi="Calibri" w:cs="Calibri"/>
          <w:sz w:val="22"/>
        </w:rPr>
        <w:t xml:space="preserve"> Griffith, Garry</w:t>
      </w:r>
      <w:r>
        <w:rPr>
          <w:rFonts w:ascii="Calibri" w:hAnsi="Calibri" w:cs="Calibri"/>
          <w:sz w:val="22"/>
        </w:rPr>
        <w:t>,</w:t>
      </w:r>
      <w:r w:rsidRPr="00DE07F5">
        <w:rPr>
          <w:rFonts w:ascii="Calibri" w:hAnsi="Calibri" w:cs="Calibri"/>
          <w:sz w:val="22"/>
        </w:rPr>
        <w:t xml:space="preserve"> Malcolm</w:t>
      </w:r>
      <w:r>
        <w:rPr>
          <w:rFonts w:ascii="Calibri" w:hAnsi="Calibri" w:cs="Calibri"/>
          <w:sz w:val="22"/>
        </w:rPr>
        <w:t>,</w:t>
      </w:r>
      <w:r w:rsidRPr="00DE07F5">
        <w:rPr>
          <w:rFonts w:ascii="Calibri" w:hAnsi="Calibri" w:cs="Calibri"/>
          <w:sz w:val="22"/>
        </w:rPr>
        <w:t xml:space="preserve"> Bill and Mullen</w:t>
      </w:r>
      <w:r>
        <w:rPr>
          <w:rFonts w:ascii="Calibri" w:hAnsi="Calibri" w:cs="Calibri"/>
          <w:sz w:val="22"/>
        </w:rPr>
        <w:t>,</w:t>
      </w:r>
      <w:r w:rsidRPr="006F47B0">
        <w:rPr>
          <w:rFonts w:ascii="Calibri" w:hAnsi="Calibri" w:cs="Calibri"/>
          <w:sz w:val="22"/>
        </w:rPr>
        <w:t xml:space="preserve"> </w:t>
      </w:r>
      <w:r w:rsidRPr="00DE07F5">
        <w:rPr>
          <w:rFonts w:ascii="Calibri" w:hAnsi="Calibri" w:cs="Calibri"/>
          <w:sz w:val="22"/>
        </w:rPr>
        <w:t xml:space="preserve">John (2024), </w:t>
      </w:r>
      <w:r>
        <w:rPr>
          <w:rFonts w:ascii="Calibri" w:hAnsi="Calibri" w:cs="Calibri"/>
          <w:sz w:val="22"/>
        </w:rPr>
        <w:t>‘</w:t>
      </w:r>
      <w:r w:rsidRPr="00DE07F5">
        <w:rPr>
          <w:rFonts w:ascii="Calibri" w:hAnsi="Calibri" w:cs="Calibri"/>
          <w:sz w:val="22"/>
        </w:rPr>
        <w:t>Issues in rice production in the Lao People’s Democratic Republic</w:t>
      </w:r>
      <w:r>
        <w:rPr>
          <w:rFonts w:ascii="Calibri" w:hAnsi="Calibri" w:cs="Calibri"/>
          <w:sz w:val="22"/>
        </w:rPr>
        <w:t>’</w:t>
      </w:r>
      <w:r w:rsidRPr="00DE07F5">
        <w:rPr>
          <w:rFonts w:ascii="Calibri" w:hAnsi="Calibri" w:cs="Calibri"/>
          <w:sz w:val="22"/>
        </w:rPr>
        <w:t xml:space="preserve">, </w:t>
      </w:r>
      <w:r w:rsidRPr="00DE07F5">
        <w:rPr>
          <w:rFonts w:ascii="Calibri" w:hAnsi="Calibri" w:cs="Calibri"/>
          <w:i/>
          <w:iCs/>
          <w:sz w:val="22"/>
        </w:rPr>
        <w:t>Australasian Agribusiness Perspectives</w:t>
      </w:r>
      <w:r>
        <w:rPr>
          <w:rFonts w:ascii="Calibri" w:hAnsi="Calibri" w:cs="Calibri"/>
          <w:i/>
          <w:iCs/>
          <w:sz w:val="22"/>
        </w:rPr>
        <w:t>,</w:t>
      </w:r>
      <w:r w:rsidRPr="00DE07F5">
        <w:rPr>
          <w:rFonts w:ascii="Calibri" w:hAnsi="Calibri" w:cs="Calibri"/>
          <w:sz w:val="22"/>
        </w:rPr>
        <w:t xml:space="preserve"> Volume 27, Paper 9, 156-174.</w:t>
      </w:r>
    </w:p>
    <w:p w14:paraId="6F9CD915" w14:textId="77777777" w:rsidR="009D5C5F" w:rsidRDefault="009D5C5F" w:rsidP="009D5C5F">
      <w:pPr>
        <w:widowControl w:val="0"/>
        <w:autoSpaceDE w:val="0"/>
        <w:autoSpaceDN w:val="0"/>
        <w:adjustRightInd w:val="0"/>
        <w:spacing w:after="0" w:line="240" w:lineRule="auto"/>
        <w:jc w:val="both"/>
        <w:rPr>
          <w:rFonts w:ascii="Calibri" w:hAnsi="Calibri" w:cs="Calibri"/>
          <w:sz w:val="22"/>
        </w:rPr>
      </w:pPr>
    </w:p>
    <w:p w14:paraId="2C5C8940" w14:textId="5D52ECE3" w:rsidR="009D5C5F" w:rsidRPr="003573F6" w:rsidRDefault="009D5C5F" w:rsidP="009D5C5F">
      <w:pPr>
        <w:widowControl w:val="0"/>
        <w:autoSpaceDE w:val="0"/>
        <w:autoSpaceDN w:val="0"/>
        <w:adjustRightInd w:val="0"/>
        <w:spacing w:after="0" w:line="240" w:lineRule="auto"/>
        <w:jc w:val="both"/>
        <w:rPr>
          <w:rFonts w:ascii="Calibri" w:hAnsi="Calibri" w:cs="Calibri"/>
          <w:sz w:val="22"/>
        </w:rPr>
      </w:pPr>
      <w:r w:rsidRPr="003573F6">
        <w:rPr>
          <w:rFonts w:ascii="Calibri" w:hAnsi="Calibri" w:cs="Calibri"/>
          <w:sz w:val="22"/>
        </w:rPr>
        <w:t xml:space="preserve">Sinnett, Alexandria, Malcolm, Bill, Rathnayake, Chinthani, Mullen, John, Ayer, Margaret, Kousonsavath, Chitpasong, Fue Yang, </w:t>
      </w:r>
      <w:proofErr w:type="spellStart"/>
      <w:r w:rsidRPr="003573F6">
        <w:rPr>
          <w:rFonts w:ascii="Calibri" w:hAnsi="Calibri" w:cs="Calibri"/>
          <w:sz w:val="22"/>
        </w:rPr>
        <w:t>Chialue</w:t>
      </w:r>
      <w:proofErr w:type="spellEnd"/>
      <w:r w:rsidRPr="003573F6">
        <w:rPr>
          <w:rFonts w:ascii="Calibri" w:hAnsi="Calibri" w:cs="Calibri"/>
          <w:sz w:val="22"/>
        </w:rPr>
        <w:t>, Lytoua and Griffith, Garry (2026)</w:t>
      </w:r>
      <w:r>
        <w:rPr>
          <w:rFonts w:ascii="Calibri" w:hAnsi="Calibri" w:cs="Calibri"/>
          <w:sz w:val="22"/>
        </w:rPr>
        <w:t>,</w:t>
      </w:r>
      <w:r w:rsidRPr="003573F6">
        <w:rPr>
          <w:rFonts w:ascii="Calibri" w:hAnsi="Calibri" w:cs="Calibri"/>
          <w:sz w:val="22"/>
        </w:rPr>
        <w:t xml:space="preserve"> ‘Where's the incentive for wet-season lowland rice producers in Lao PDR to adopt alternative rice production practices?’, </w:t>
      </w:r>
      <w:r w:rsidRPr="003573F6">
        <w:rPr>
          <w:rFonts w:ascii="Calibri" w:hAnsi="Calibri" w:cs="Calibri"/>
          <w:i/>
          <w:iCs/>
          <w:sz w:val="22"/>
        </w:rPr>
        <w:t>Agricultural and Resource Economics and Agribusiness (AREA) Working Papers</w:t>
      </w:r>
      <w:r w:rsidRPr="003573F6">
        <w:rPr>
          <w:rFonts w:ascii="Calibri" w:hAnsi="Calibri" w:cs="Calibri"/>
          <w:sz w:val="22"/>
        </w:rPr>
        <w:t>, 2026, Paper 4, (</w:t>
      </w:r>
      <w:r w:rsidR="002F1599">
        <w:rPr>
          <w:rFonts w:ascii="Calibri" w:hAnsi="Calibri" w:cs="Calibri"/>
          <w:sz w:val="22"/>
        </w:rPr>
        <w:t>i</w:t>
      </w:r>
      <w:r w:rsidRPr="003573F6">
        <w:rPr>
          <w:rFonts w:ascii="Calibri" w:hAnsi="Calibri" w:cs="Calibri"/>
          <w:sz w:val="22"/>
        </w:rPr>
        <w:t>n press).</w:t>
      </w:r>
    </w:p>
    <w:p w14:paraId="4B2541B1" w14:textId="77777777" w:rsidR="0081162D" w:rsidRDefault="0081162D" w:rsidP="0081162D">
      <w:pPr>
        <w:widowControl w:val="0"/>
        <w:autoSpaceDE w:val="0"/>
        <w:autoSpaceDN w:val="0"/>
        <w:adjustRightInd w:val="0"/>
        <w:spacing w:after="0" w:line="240" w:lineRule="auto"/>
        <w:jc w:val="both"/>
        <w:rPr>
          <w:rFonts w:ascii="Calibri" w:hAnsi="Calibri" w:cs="Calibri"/>
          <w:sz w:val="22"/>
        </w:rPr>
      </w:pPr>
    </w:p>
    <w:p w14:paraId="71D31872" w14:textId="4780B335" w:rsidR="0081162D" w:rsidRPr="0081162D" w:rsidRDefault="0081162D" w:rsidP="0081162D">
      <w:pPr>
        <w:widowControl w:val="0"/>
        <w:autoSpaceDE w:val="0"/>
        <w:autoSpaceDN w:val="0"/>
        <w:adjustRightInd w:val="0"/>
        <w:spacing w:after="0" w:line="240" w:lineRule="auto"/>
        <w:jc w:val="both"/>
        <w:rPr>
          <w:rFonts w:ascii="Calibri" w:hAnsi="Calibri" w:cs="Calibri"/>
          <w:sz w:val="22"/>
        </w:rPr>
      </w:pPr>
      <w:proofErr w:type="spellStart"/>
      <w:r w:rsidRPr="0081162D">
        <w:rPr>
          <w:rFonts w:ascii="Calibri" w:hAnsi="Calibri" w:cs="Calibri"/>
          <w:sz w:val="22"/>
        </w:rPr>
        <w:t>Wohlgenant</w:t>
      </w:r>
      <w:proofErr w:type="spellEnd"/>
      <w:r w:rsidRPr="0081162D">
        <w:rPr>
          <w:rFonts w:ascii="Calibri" w:hAnsi="Calibri" w:cs="Calibri"/>
          <w:sz w:val="22"/>
        </w:rPr>
        <w:t>, M.K. and Mullen</w:t>
      </w:r>
      <w:r w:rsidR="001C0CBD">
        <w:rPr>
          <w:rFonts w:ascii="Calibri" w:hAnsi="Calibri" w:cs="Calibri"/>
          <w:sz w:val="22"/>
        </w:rPr>
        <w:t>,</w:t>
      </w:r>
      <w:r w:rsidRPr="0081162D">
        <w:rPr>
          <w:rFonts w:ascii="Calibri" w:hAnsi="Calibri" w:cs="Calibri"/>
          <w:sz w:val="22"/>
        </w:rPr>
        <w:t xml:space="preserve"> J.D. </w:t>
      </w:r>
      <w:r w:rsidR="001C0CBD">
        <w:rPr>
          <w:rFonts w:ascii="Calibri" w:hAnsi="Calibri" w:cs="Calibri"/>
          <w:sz w:val="22"/>
        </w:rPr>
        <w:t>(</w:t>
      </w:r>
      <w:r w:rsidRPr="0081162D">
        <w:rPr>
          <w:rFonts w:ascii="Calibri" w:hAnsi="Calibri" w:cs="Calibri"/>
          <w:sz w:val="22"/>
        </w:rPr>
        <w:t>1987</w:t>
      </w:r>
      <w:r w:rsidR="001C0CBD">
        <w:rPr>
          <w:rFonts w:ascii="Calibri" w:hAnsi="Calibri" w:cs="Calibri"/>
          <w:sz w:val="22"/>
        </w:rPr>
        <w:t>)</w:t>
      </w:r>
      <w:r w:rsidRPr="0081162D">
        <w:rPr>
          <w:rFonts w:ascii="Calibri" w:hAnsi="Calibri" w:cs="Calibri"/>
          <w:sz w:val="22"/>
        </w:rPr>
        <w:t xml:space="preserve">, 'Modelling the farm </w:t>
      </w:r>
      <w:r w:rsidRPr="0081162D">
        <w:rPr>
          <w:rFonts w:ascii="Calibri" w:hAnsi="Calibri" w:cs="Calibri"/>
          <w:sz w:val="22"/>
        </w:rPr>
        <w:noBreakHyphen/>
        <w:t xml:space="preserve"> retail price spread for beef', </w:t>
      </w:r>
      <w:r w:rsidRPr="0081162D">
        <w:rPr>
          <w:rFonts w:ascii="Calibri" w:hAnsi="Calibri" w:cs="Calibri"/>
          <w:i/>
          <w:sz w:val="22"/>
        </w:rPr>
        <w:t>Western Journal of Agricultural Economics</w:t>
      </w:r>
      <w:r w:rsidRPr="0081162D">
        <w:rPr>
          <w:rFonts w:ascii="Calibri" w:hAnsi="Calibri" w:cs="Calibri"/>
          <w:sz w:val="22"/>
        </w:rPr>
        <w:t>, 12, 119</w:t>
      </w:r>
      <w:r w:rsidRPr="0081162D">
        <w:rPr>
          <w:rFonts w:ascii="Calibri" w:hAnsi="Calibri" w:cs="Calibri"/>
          <w:sz w:val="22"/>
        </w:rPr>
        <w:noBreakHyphen/>
        <w:t>125.</w:t>
      </w:r>
    </w:p>
    <w:p w14:paraId="36CC9426" w14:textId="77777777" w:rsidR="0081162D" w:rsidRPr="00DE07F5" w:rsidRDefault="0081162D" w:rsidP="00D65205">
      <w:pPr>
        <w:widowControl w:val="0"/>
        <w:autoSpaceDE w:val="0"/>
        <w:autoSpaceDN w:val="0"/>
        <w:adjustRightInd w:val="0"/>
        <w:spacing w:after="0" w:line="240" w:lineRule="auto"/>
        <w:jc w:val="both"/>
        <w:rPr>
          <w:rFonts w:ascii="Calibri" w:hAnsi="Calibri" w:cs="Calibri"/>
          <w:sz w:val="22"/>
        </w:rPr>
      </w:pPr>
    </w:p>
    <w:p w14:paraId="2CAD9731" w14:textId="4916746E" w:rsidR="001752AE" w:rsidRPr="00577C9C" w:rsidRDefault="001752AE" w:rsidP="00D65205">
      <w:pPr>
        <w:widowControl w:val="0"/>
        <w:spacing w:after="0" w:line="240" w:lineRule="auto"/>
        <w:jc w:val="both"/>
        <w:rPr>
          <w:rFonts w:asciiTheme="minorHAnsi" w:hAnsiTheme="minorHAnsi" w:cstheme="minorHAnsi"/>
          <w:sz w:val="22"/>
        </w:rPr>
      </w:pPr>
      <w:r w:rsidRPr="00FF535A">
        <w:rPr>
          <w:rFonts w:asciiTheme="minorHAnsi" w:hAnsiTheme="minorHAnsi" w:cstheme="minorHAnsi"/>
          <w:sz w:val="22"/>
        </w:rPr>
        <w:t>Zhao, X., Mullen, J.D., Griffith, G.R., Griffiths, W.E.</w:t>
      </w:r>
      <w:r>
        <w:rPr>
          <w:rFonts w:asciiTheme="minorHAnsi" w:hAnsiTheme="minorHAnsi" w:cstheme="minorHAnsi"/>
          <w:sz w:val="22"/>
        </w:rPr>
        <w:t xml:space="preserve"> and</w:t>
      </w:r>
      <w:r w:rsidRPr="00FF535A">
        <w:rPr>
          <w:rFonts w:asciiTheme="minorHAnsi" w:hAnsiTheme="minorHAnsi" w:cstheme="minorHAnsi"/>
          <w:sz w:val="22"/>
        </w:rPr>
        <w:t xml:space="preserve"> Piggott, R.R. (2000)</w:t>
      </w:r>
      <w:r>
        <w:rPr>
          <w:rFonts w:asciiTheme="minorHAnsi" w:hAnsiTheme="minorHAnsi" w:cstheme="minorHAnsi"/>
          <w:sz w:val="22"/>
        </w:rPr>
        <w:t>,</w:t>
      </w:r>
      <w:r w:rsidRPr="00FF535A">
        <w:rPr>
          <w:rFonts w:asciiTheme="minorHAnsi" w:hAnsiTheme="minorHAnsi" w:cstheme="minorHAnsi"/>
          <w:sz w:val="22"/>
        </w:rPr>
        <w:t xml:space="preserve"> </w:t>
      </w:r>
      <w:r w:rsidRPr="00577C9C">
        <w:rPr>
          <w:rFonts w:asciiTheme="minorHAnsi" w:hAnsiTheme="minorHAnsi" w:cstheme="minorHAnsi"/>
          <w:i/>
          <w:iCs/>
          <w:sz w:val="22"/>
        </w:rPr>
        <w:t>An equilibrium displacement model of the Australian beef industry</w:t>
      </w:r>
      <w:r w:rsidRPr="00FF535A">
        <w:rPr>
          <w:rFonts w:asciiTheme="minorHAnsi" w:hAnsiTheme="minorHAnsi" w:cstheme="minorHAnsi"/>
          <w:sz w:val="22"/>
        </w:rPr>
        <w:t>.</w:t>
      </w:r>
      <w:r w:rsidRPr="00577C9C">
        <w:rPr>
          <w:rFonts w:ascii="Times" w:hAnsi="Times"/>
        </w:rPr>
        <w:t xml:space="preserve"> </w:t>
      </w:r>
      <w:r w:rsidRPr="00577C9C">
        <w:rPr>
          <w:rFonts w:asciiTheme="minorHAnsi" w:hAnsiTheme="minorHAnsi" w:cstheme="minorHAnsi"/>
          <w:sz w:val="22"/>
        </w:rPr>
        <w:t xml:space="preserve">Economics Research Report No. 4, NSW Agriculture, Orange, December. Available online at: </w:t>
      </w:r>
      <w:r w:rsidRPr="00577C9C">
        <w:rPr>
          <w:rStyle w:val="Hyperlink"/>
          <w:rFonts w:asciiTheme="minorHAnsi" w:hAnsiTheme="minorHAnsi" w:cstheme="minorHAnsi"/>
          <w:sz w:val="22"/>
        </w:rPr>
        <w:t>http://www.agric.nsw.gov.au/reader/16031</w:t>
      </w:r>
      <w:r w:rsidRPr="00577C9C">
        <w:rPr>
          <w:rFonts w:asciiTheme="minorHAnsi" w:hAnsiTheme="minorHAnsi" w:cstheme="minorHAnsi"/>
          <w:sz w:val="22"/>
        </w:rPr>
        <w:t>.</w:t>
      </w:r>
    </w:p>
    <w:p w14:paraId="1191B1C7" w14:textId="77777777" w:rsidR="006903F3" w:rsidRDefault="006903F3" w:rsidP="00D65205">
      <w:pPr>
        <w:spacing w:after="0" w:line="240" w:lineRule="auto"/>
      </w:pPr>
    </w:p>
    <w:sectPr w:rsidR="006903F3" w:rsidSect="00431119">
      <w:headerReference w:type="default" r:id="rId10"/>
      <w:footerReference w:type="default" r:id="rId11"/>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DCBF" w14:textId="77777777" w:rsidR="00617BE0" w:rsidRDefault="00617BE0" w:rsidP="00DF6169">
      <w:pPr>
        <w:spacing w:after="0" w:line="240" w:lineRule="auto"/>
      </w:pPr>
      <w:r>
        <w:separator/>
      </w:r>
    </w:p>
  </w:endnote>
  <w:endnote w:type="continuationSeparator" w:id="0">
    <w:p w14:paraId="472436BC" w14:textId="77777777" w:rsidR="00617BE0" w:rsidRDefault="00617BE0" w:rsidP="00DF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8863"/>
      <w:docPartObj>
        <w:docPartGallery w:val="Page Numbers (Bottom of Page)"/>
        <w:docPartUnique/>
      </w:docPartObj>
    </w:sdtPr>
    <w:sdtEndPr>
      <w:rPr>
        <w:noProof/>
      </w:rPr>
    </w:sdtEndPr>
    <w:sdtContent>
      <w:p w14:paraId="4F066B1B" w14:textId="133C0DCB" w:rsidR="00431119" w:rsidRPr="00AD29F2" w:rsidRDefault="00431119" w:rsidP="00431119">
        <w:pPr>
          <w:pStyle w:val="Footer"/>
          <w:pBdr>
            <w:top w:val="thinThickSmallGap" w:sz="24" w:space="1" w:color="823B0B" w:themeColor="accent2" w:themeShade="7F"/>
          </w:pBdr>
          <w:rPr>
            <w:rFonts w:ascii="Calibri" w:hAnsi="Calibri" w:cs="Calibri"/>
            <w:sz w:val="20"/>
            <w:szCs w:val="20"/>
          </w:rPr>
        </w:pPr>
        <w:r w:rsidRPr="00AD29F2">
          <w:rPr>
            <w:rFonts w:ascii="Calibri" w:hAnsi="Calibri" w:cs="Calibri"/>
            <w:i/>
            <w:sz w:val="20"/>
            <w:szCs w:val="20"/>
          </w:rPr>
          <w:t>AREA Working Paper Series, 202</w:t>
        </w:r>
        <w:r>
          <w:rPr>
            <w:rFonts w:ascii="Calibri" w:hAnsi="Calibri" w:cs="Calibri"/>
            <w:i/>
            <w:sz w:val="20"/>
            <w:szCs w:val="20"/>
          </w:rPr>
          <w:t>6</w:t>
        </w:r>
        <w:r w:rsidRPr="00AD29F2">
          <w:rPr>
            <w:rFonts w:ascii="Calibri" w:hAnsi="Calibri" w:cs="Calibri"/>
            <w:i/>
            <w:sz w:val="20"/>
            <w:szCs w:val="20"/>
          </w:rPr>
          <w:t xml:space="preserve">, Paper </w:t>
        </w:r>
        <w:r w:rsidR="000826A0">
          <w:rPr>
            <w:rFonts w:ascii="Calibri" w:hAnsi="Calibri" w:cs="Calibri"/>
            <w:i/>
            <w:sz w:val="20"/>
            <w:szCs w:val="20"/>
          </w:rPr>
          <w:t>7</w:t>
        </w:r>
        <w:r w:rsidRPr="00AD29F2">
          <w:rPr>
            <w:rFonts w:ascii="Calibri" w:eastAsiaTheme="majorEastAsia" w:hAnsi="Calibri" w:cs="Calibri"/>
            <w:i/>
            <w:sz w:val="20"/>
            <w:szCs w:val="20"/>
          </w:rPr>
          <w:ptab w:relativeTo="margin" w:alignment="right" w:leader="none"/>
        </w:r>
        <w:r w:rsidRPr="00AD29F2">
          <w:rPr>
            <w:rFonts w:ascii="Calibri" w:eastAsiaTheme="majorEastAsia" w:hAnsi="Calibri" w:cs="Calibri"/>
            <w:i/>
            <w:sz w:val="20"/>
            <w:szCs w:val="20"/>
          </w:rPr>
          <w:t xml:space="preserve">Page </w:t>
        </w:r>
        <w:r w:rsidRPr="00AD29F2">
          <w:rPr>
            <w:rFonts w:ascii="Calibri" w:eastAsiaTheme="minorEastAsia" w:hAnsi="Calibri" w:cs="Calibri"/>
            <w:i/>
            <w:sz w:val="20"/>
            <w:szCs w:val="20"/>
          </w:rPr>
          <w:fldChar w:fldCharType="begin"/>
        </w:r>
        <w:r w:rsidRPr="00AD29F2">
          <w:rPr>
            <w:rFonts w:ascii="Calibri" w:hAnsi="Calibri" w:cs="Calibri"/>
            <w:i/>
            <w:sz w:val="20"/>
            <w:szCs w:val="20"/>
          </w:rPr>
          <w:instrText xml:space="preserve"> PAGE   \* MERGEFORMAT </w:instrText>
        </w:r>
        <w:r w:rsidRPr="00AD29F2">
          <w:rPr>
            <w:rFonts w:ascii="Calibri" w:eastAsiaTheme="minorEastAsia" w:hAnsi="Calibri" w:cs="Calibri"/>
            <w:i/>
            <w:sz w:val="20"/>
            <w:szCs w:val="20"/>
          </w:rPr>
          <w:fldChar w:fldCharType="separate"/>
        </w:r>
        <w:r>
          <w:rPr>
            <w:rFonts w:ascii="Calibri" w:eastAsiaTheme="minorEastAsia" w:hAnsi="Calibri" w:cs="Calibri"/>
            <w:i/>
            <w:sz w:val="20"/>
            <w:szCs w:val="20"/>
          </w:rPr>
          <w:t>1</w:t>
        </w:r>
        <w:r w:rsidRPr="00AD29F2">
          <w:rPr>
            <w:rFonts w:ascii="Calibri" w:eastAsiaTheme="majorEastAsia" w:hAnsi="Calibri" w:cs="Calibri"/>
            <w:i/>
            <w:noProof/>
            <w:sz w:val="20"/>
            <w:szCs w:val="20"/>
          </w:rPr>
          <w:fldChar w:fldCharType="end"/>
        </w:r>
      </w:p>
      <w:p w14:paraId="4447C3C0" w14:textId="77777777" w:rsidR="00431119" w:rsidRDefault="00000000" w:rsidP="00431119">
        <w:pPr>
          <w:pStyle w:val="Footer"/>
          <w:tabs>
            <w:tab w:val="center" w:pos="4320"/>
            <w:tab w:val="right" w:pos="8640"/>
          </w:tabs>
          <w:jc w:val="right"/>
          <w:rPr>
            <w:noProof/>
          </w:rPr>
        </w:pPr>
      </w:p>
    </w:sdtContent>
  </w:sdt>
  <w:p w14:paraId="49B865C0" w14:textId="77777777" w:rsidR="00DC08D1" w:rsidRDefault="00DC0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53FE" w14:textId="77777777" w:rsidR="00617BE0" w:rsidRDefault="00617BE0" w:rsidP="00DF6169">
      <w:pPr>
        <w:spacing w:after="0" w:line="240" w:lineRule="auto"/>
      </w:pPr>
      <w:r>
        <w:separator/>
      </w:r>
    </w:p>
  </w:footnote>
  <w:footnote w:type="continuationSeparator" w:id="0">
    <w:p w14:paraId="31CFBDBF" w14:textId="77777777" w:rsidR="00617BE0" w:rsidRDefault="00617BE0" w:rsidP="00DF6169">
      <w:pPr>
        <w:spacing w:after="0" w:line="240" w:lineRule="auto"/>
      </w:pPr>
      <w:r>
        <w:continuationSeparator/>
      </w:r>
    </w:p>
  </w:footnote>
  <w:footnote w:id="1">
    <w:p w14:paraId="03A6645C" w14:textId="77777777" w:rsidR="004A4D2C" w:rsidRPr="00E37360" w:rsidRDefault="004A4D2C" w:rsidP="004A4D2C">
      <w:pPr>
        <w:pStyle w:val="FootnoteText"/>
        <w:jc w:val="both"/>
        <w:rPr>
          <w:rFonts w:asciiTheme="minorHAnsi" w:hAnsiTheme="minorHAnsi" w:cstheme="minorHAnsi"/>
        </w:rPr>
      </w:pPr>
      <w:r>
        <w:rPr>
          <w:rStyle w:val="FootnoteReference"/>
        </w:rPr>
        <w:footnoteRef/>
      </w:r>
      <w:r>
        <w:t xml:space="preserve"> </w:t>
      </w:r>
      <w:r w:rsidRPr="00E37360">
        <w:rPr>
          <w:rFonts w:asciiTheme="minorHAnsi" w:hAnsiTheme="minorHAnsi" w:cstheme="minorHAnsi"/>
        </w:rPr>
        <w:t xml:space="preserve">The </w:t>
      </w:r>
      <w:r w:rsidRPr="00E37360">
        <w:rPr>
          <w:rFonts w:asciiTheme="minorHAnsi" w:hAnsiTheme="minorHAnsi" w:cstheme="minorHAnsi"/>
          <w:i/>
          <w:iCs/>
        </w:rPr>
        <w:t>AREA Working Paper</w:t>
      </w:r>
      <w:r w:rsidRPr="00E37360">
        <w:rPr>
          <w:rFonts w:asciiTheme="minorHAnsi" w:hAnsiTheme="minorHAnsi" w:cstheme="minorHAnsi"/>
        </w:rPr>
        <w:t xml:space="preserve"> series reports work in progress prior to formal external review and includes draft research articles, reports to funding agencies, literature reviews, data collections and the like. Each paper is reviewed within the AREA group. </w:t>
      </w:r>
      <w:r w:rsidRPr="00E37360">
        <w:rPr>
          <w:rFonts w:asciiTheme="minorHAnsi" w:hAnsiTheme="minorHAnsi" w:cstheme="minorHAnsi"/>
          <w:lang w:val="en-US"/>
        </w:rPr>
        <w:t>Not for quotation without the consent of the authors.</w:t>
      </w:r>
    </w:p>
  </w:footnote>
  <w:footnote w:id="2">
    <w:p w14:paraId="2164DE50" w14:textId="77777777" w:rsidR="004A4D2C" w:rsidRDefault="004A4D2C" w:rsidP="004A4D2C">
      <w:pPr>
        <w:pStyle w:val="FootnoteText"/>
        <w:jc w:val="both"/>
      </w:pPr>
      <w:r w:rsidRPr="00E37360">
        <w:rPr>
          <w:rStyle w:val="FootnoteReference"/>
          <w:rFonts w:asciiTheme="minorHAnsi" w:hAnsiTheme="minorHAnsi" w:cstheme="minorHAnsi"/>
        </w:rPr>
        <w:footnoteRef/>
      </w:r>
      <w:r w:rsidRPr="00E37360">
        <w:rPr>
          <w:rFonts w:asciiTheme="minorHAnsi" w:hAnsiTheme="minorHAnsi" w:cstheme="minorHAnsi"/>
        </w:rPr>
        <w:t xml:space="preserve"> The support of the Australian Centre for International Agricultural Research in funding this investigation is gratefully acknowledged.</w:t>
      </w:r>
      <w:r w:rsidRPr="00644562">
        <w:rPr>
          <w:rFonts w:ascii="Calibri" w:hAnsi="Calibri" w:cs="Calibri"/>
        </w:rPr>
        <w:t xml:space="preserve">  </w:t>
      </w:r>
    </w:p>
  </w:footnote>
  <w:footnote w:id="3">
    <w:p w14:paraId="4ACBA656" w14:textId="6489DECC" w:rsidR="00DF6169" w:rsidRPr="008C6BA4" w:rsidRDefault="00DF6169" w:rsidP="008C6BA4">
      <w:pPr>
        <w:pStyle w:val="FootnoteText"/>
        <w:jc w:val="both"/>
        <w:rPr>
          <w:rFonts w:asciiTheme="minorHAnsi" w:hAnsiTheme="minorHAnsi" w:cstheme="minorHAnsi"/>
        </w:rPr>
      </w:pPr>
      <w:r>
        <w:rPr>
          <w:rStyle w:val="FootnoteReference"/>
        </w:rPr>
        <w:footnoteRef/>
      </w:r>
      <w:r>
        <w:t xml:space="preserve"> </w:t>
      </w:r>
      <w:r w:rsidRPr="008C6BA4">
        <w:rPr>
          <w:rFonts w:asciiTheme="minorHAnsi" w:hAnsiTheme="minorHAnsi" w:cstheme="minorHAnsi"/>
        </w:rPr>
        <w:t>Note that in our analysis of fertili</w:t>
      </w:r>
      <w:r w:rsidR="008C6BA4">
        <w:rPr>
          <w:rFonts w:asciiTheme="minorHAnsi" w:hAnsiTheme="minorHAnsi" w:cstheme="minorHAnsi"/>
        </w:rPr>
        <w:t>s</w:t>
      </w:r>
      <w:r w:rsidRPr="008C6BA4">
        <w:rPr>
          <w:rFonts w:asciiTheme="minorHAnsi" w:hAnsiTheme="minorHAnsi" w:cstheme="minorHAnsi"/>
        </w:rPr>
        <w:t>er technologies at the farm level we focussed on the production of lowland</w:t>
      </w:r>
      <w:r w:rsidR="008C6BA4">
        <w:rPr>
          <w:rFonts w:asciiTheme="minorHAnsi" w:hAnsiTheme="minorHAnsi" w:cstheme="minorHAnsi"/>
        </w:rPr>
        <w:t>,</w:t>
      </w:r>
      <w:r w:rsidRPr="008C6BA4">
        <w:rPr>
          <w:rFonts w:asciiTheme="minorHAnsi" w:hAnsiTheme="minorHAnsi" w:cstheme="minorHAnsi"/>
        </w:rPr>
        <w:t xml:space="preserve"> wet season rice - 2.8m tonnes</w:t>
      </w:r>
      <w:r w:rsidR="00681C9B" w:rsidRPr="008C6BA4">
        <w:rPr>
          <w:rFonts w:asciiTheme="minorHAnsi" w:hAnsiTheme="minorHAnsi" w:cstheme="minorHAnsi"/>
        </w:rPr>
        <w:t xml:space="preserve">. For examining efficiency gains in the </w:t>
      </w:r>
      <w:r w:rsidR="009C2463">
        <w:rPr>
          <w:rFonts w:asciiTheme="minorHAnsi" w:hAnsiTheme="minorHAnsi" w:cstheme="minorHAnsi"/>
        </w:rPr>
        <w:t xml:space="preserve">whole </w:t>
      </w:r>
      <w:r w:rsidR="00681C9B" w:rsidRPr="008C6BA4">
        <w:rPr>
          <w:rFonts w:asciiTheme="minorHAnsi" w:hAnsiTheme="minorHAnsi" w:cstheme="minorHAnsi"/>
        </w:rPr>
        <w:t xml:space="preserve">marketing </w:t>
      </w:r>
      <w:proofErr w:type="gramStart"/>
      <w:r w:rsidR="00681C9B" w:rsidRPr="008C6BA4">
        <w:rPr>
          <w:rFonts w:asciiTheme="minorHAnsi" w:hAnsiTheme="minorHAnsi" w:cstheme="minorHAnsi"/>
        </w:rPr>
        <w:t>chain</w:t>
      </w:r>
      <w:proofErr w:type="gramEnd"/>
      <w:r w:rsidR="00681C9B" w:rsidRPr="008C6BA4">
        <w:rPr>
          <w:rFonts w:asciiTheme="minorHAnsi" w:hAnsiTheme="minorHAnsi" w:cstheme="minorHAnsi"/>
        </w:rPr>
        <w:t xml:space="preserve"> we have used total rice production.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22A5" w14:textId="653E8C9F" w:rsidR="003F129C" w:rsidRPr="000E6831" w:rsidRDefault="003F129C" w:rsidP="003F129C">
    <w:pPr>
      <w:pStyle w:val="Header"/>
      <w:pBdr>
        <w:bottom w:val="thickThinSmallGap" w:sz="24" w:space="1" w:color="823B0B" w:themeColor="accent2" w:themeShade="7F"/>
      </w:pBdr>
      <w:rPr>
        <w:rFonts w:ascii="Calibri" w:hAnsi="Calibri" w:cs="Calibri"/>
        <w:sz w:val="20"/>
        <w:szCs w:val="20"/>
      </w:rPr>
    </w:pPr>
    <w:r>
      <w:rPr>
        <w:rFonts w:ascii="Calibri" w:hAnsi="Calibri" w:cs="Calibri"/>
        <w:i/>
        <w:sz w:val="20"/>
        <w:szCs w:val="20"/>
      </w:rPr>
      <w:t xml:space="preserve">Industry Impact of Alternative Fertiliser Technologies – </w:t>
    </w:r>
    <w:r w:rsidR="007B72E0">
      <w:rPr>
        <w:rFonts w:ascii="Calibri" w:hAnsi="Calibri" w:cs="Calibri"/>
        <w:i/>
        <w:sz w:val="20"/>
        <w:szCs w:val="20"/>
      </w:rPr>
      <w:t xml:space="preserve">EDM Prototype                  </w:t>
    </w:r>
    <w:r>
      <w:rPr>
        <w:rFonts w:ascii="Calibri" w:hAnsi="Calibri" w:cs="Calibri"/>
        <w:i/>
        <w:sz w:val="20"/>
        <w:szCs w:val="20"/>
      </w:rPr>
      <w:t xml:space="preserve">                                Mullen</w:t>
    </w:r>
    <w:r w:rsidRPr="000E6831">
      <w:rPr>
        <w:rFonts w:ascii="Calibri" w:hAnsi="Calibri" w:cs="Calibri"/>
        <w:i/>
        <w:sz w:val="20"/>
        <w:szCs w:val="20"/>
      </w:rPr>
      <w:t xml:space="preserve"> et al.</w:t>
    </w:r>
  </w:p>
  <w:p w14:paraId="655ABD32" w14:textId="77777777" w:rsidR="0064085B" w:rsidRDefault="00640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9450A"/>
    <w:multiLevelType w:val="singleLevel"/>
    <w:tmpl w:val="43348CF8"/>
    <w:lvl w:ilvl="0">
      <w:start w:val="1"/>
      <w:numFmt w:val="decimal"/>
      <w:lvlText w:val="%1J."/>
      <w:legacy w:legacy="1" w:legacySpace="170" w:legacyIndent="510"/>
      <w:lvlJc w:val="left"/>
      <w:pPr>
        <w:ind w:left="510" w:hanging="510"/>
      </w:pPr>
      <w:rPr>
        <w:rFonts w:ascii="Arial" w:hAnsi="Arial" w:cs="Arial" w:hint="default"/>
        <w:sz w:val="24"/>
        <w:szCs w:val="24"/>
      </w:rPr>
    </w:lvl>
  </w:abstractNum>
  <w:abstractNum w:abstractNumId="1" w15:restartNumberingAfterBreak="0">
    <w:nsid w:val="640D1FDD"/>
    <w:multiLevelType w:val="hybridMultilevel"/>
    <w:tmpl w:val="2D30094C"/>
    <w:lvl w:ilvl="0" w:tplc="79E6CA0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4F42FBE"/>
    <w:multiLevelType w:val="hybridMultilevel"/>
    <w:tmpl w:val="5B8454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49A05FA"/>
    <w:multiLevelType w:val="singleLevel"/>
    <w:tmpl w:val="BD1EE272"/>
    <w:lvl w:ilvl="0">
      <w:start w:val="1"/>
      <w:numFmt w:val="decimal"/>
      <w:lvlText w:val="%1B."/>
      <w:legacy w:legacy="1" w:legacySpace="284" w:legacyIndent="680"/>
      <w:lvlJc w:val="left"/>
      <w:pPr>
        <w:ind w:left="822" w:hanging="680"/>
      </w:pPr>
      <w:rPr>
        <w:rFonts w:ascii="Arial" w:hAnsi="Arial" w:cs="Arial" w:hint="default"/>
        <w:b w:val="0"/>
        <w:color w:val="auto"/>
        <w:sz w:val="24"/>
        <w:szCs w:val="24"/>
      </w:rPr>
    </w:lvl>
  </w:abstractNum>
  <w:num w:numId="1" w16cid:durableId="112989470">
    <w:abstractNumId w:val="1"/>
  </w:num>
  <w:num w:numId="2" w16cid:durableId="916398765">
    <w:abstractNumId w:val="2"/>
  </w:num>
  <w:num w:numId="3" w16cid:durableId="468207454">
    <w:abstractNumId w:val="0"/>
  </w:num>
  <w:num w:numId="4" w16cid:durableId="970019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A1"/>
    <w:rsid w:val="00004A10"/>
    <w:rsid w:val="00025F99"/>
    <w:rsid w:val="00030FFB"/>
    <w:rsid w:val="00032452"/>
    <w:rsid w:val="000345D1"/>
    <w:rsid w:val="00036E2D"/>
    <w:rsid w:val="00042E89"/>
    <w:rsid w:val="0005365E"/>
    <w:rsid w:val="00054D2C"/>
    <w:rsid w:val="00055AB4"/>
    <w:rsid w:val="00056872"/>
    <w:rsid w:val="000569EB"/>
    <w:rsid w:val="000612D8"/>
    <w:rsid w:val="000719A1"/>
    <w:rsid w:val="0007535A"/>
    <w:rsid w:val="00075722"/>
    <w:rsid w:val="00077F95"/>
    <w:rsid w:val="000826A0"/>
    <w:rsid w:val="00085D75"/>
    <w:rsid w:val="000A0589"/>
    <w:rsid w:val="000A256A"/>
    <w:rsid w:val="000A3622"/>
    <w:rsid w:val="000A56AC"/>
    <w:rsid w:val="000C1F9A"/>
    <w:rsid w:val="000C6E36"/>
    <w:rsid w:val="000C7D91"/>
    <w:rsid w:val="000D150B"/>
    <w:rsid w:val="000E08B1"/>
    <w:rsid w:val="000F1D75"/>
    <w:rsid w:val="000F37D3"/>
    <w:rsid w:val="000F541A"/>
    <w:rsid w:val="00107F10"/>
    <w:rsid w:val="00110E68"/>
    <w:rsid w:val="001169A0"/>
    <w:rsid w:val="001178FA"/>
    <w:rsid w:val="00122A3B"/>
    <w:rsid w:val="00124DBE"/>
    <w:rsid w:val="00137679"/>
    <w:rsid w:val="001402B0"/>
    <w:rsid w:val="00142929"/>
    <w:rsid w:val="00144E80"/>
    <w:rsid w:val="00150C5A"/>
    <w:rsid w:val="00156CA7"/>
    <w:rsid w:val="00172F03"/>
    <w:rsid w:val="001752AE"/>
    <w:rsid w:val="0017558B"/>
    <w:rsid w:val="00176C94"/>
    <w:rsid w:val="00182E7A"/>
    <w:rsid w:val="001860F3"/>
    <w:rsid w:val="00186C5C"/>
    <w:rsid w:val="00191546"/>
    <w:rsid w:val="001971B5"/>
    <w:rsid w:val="001A17F5"/>
    <w:rsid w:val="001A241A"/>
    <w:rsid w:val="001A3777"/>
    <w:rsid w:val="001B0F00"/>
    <w:rsid w:val="001B2073"/>
    <w:rsid w:val="001B2BBF"/>
    <w:rsid w:val="001C0CBD"/>
    <w:rsid w:val="001D185B"/>
    <w:rsid w:val="001D2123"/>
    <w:rsid w:val="001E39B1"/>
    <w:rsid w:val="001E485F"/>
    <w:rsid w:val="001F43D9"/>
    <w:rsid w:val="001F5F6C"/>
    <w:rsid w:val="002031BD"/>
    <w:rsid w:val="00204BFF"/>
    <w:rsid w:val="002072AE"/>
    <w:rsid w:val="0022395C"/>
    <w:rsid w:val="002242EB"/>
    <w:rsid w:val="00232833"/>
    <w:rsid w:val="00232C5E"/>
    <w:rsid w:val="00233BD1"/>
    <w:rsid w:val="00237D2B"/>
    <w:rsid w:val="00244D53"/>
    <w:rsid w:val="00245FAF"/>
    <w:rsid w:val="00252BFF"/>
    <w:rsid w:val="00254AA2"/>
    <w:rsid w:val="0027168C"/>
    <w:rsid w:val="00273B3D"/>
    <w:rsid w:val="00275263"/>
    <w:rsid w:val="00280EFE"/>
    <w:rsid w:val="00280F7B"/>
    <w:rsid w:val="00283042"/>
    <w:rsid w:val="00295E4A"/>
    <w:rsid w:val="002A59A0"/>
    <w:rsid w:val="002B0E0A"/>
    <w:rsid w:val="002C0E2C"/>
    <w:rsid w:val="002D1FB6"/>
    <w:rsid w:val="002D280D"/>
    <w:rsid w:val="002D4D2E"/>
    <w:rsid w:val="002D5C25"/>
    <w:rsid w:val="002E173C"/>
    <w:rsid w:val="002E5631"/>
    <w:rsid w:val="002F1599"/>
    <w:rsid w:val="00306419"/>
    <w:rsid w:val="00306487"/>
    <w:rsid w:val="00307D17"/>
    <w:rsid w:val="00317494"/>
    <w:rsid w:val="00323452"/>
    <w:rsid w:val="00324FFF"/>
    <w:rsid w:val="00325879"/>
    <w:rsid w:val="00344661"/>
    <w:rsid w:val="00345122"/>
    <w:rsid w:val="00351FB0"/>
    <w:rsid w:val="0035261E"/>
    <w:rsid w:val="00355B03"/>
    <w:rsid w:val="00356BB3"/>
    <w:rsid w:val="0036081A"/>
    <w:rsid w:val="003677C6"/>
    <w:rsid w:val="00377093"/>
    <w:rsid w:val="00377DC4"/>
    <w:rsid w:val="00386C73"/>
    <w:rsid w:val="003940C5"/>
    <w:rsid w:val="00395309"/>
    <w:rsid w:val="00395810"/>
    <w:rsid w:val="0039633C"/>
    <w:rsid w:val="003A1D6A"/>
    <w:rsid w:val="003A314E"/>
    <w:rsid w:val="003A5FBD"/>
    <w:rsid w:val="003A6128"/>
    <w:rsid w:val="003A7CA4"/>
    <w:rsid w:val="003B3C28"/>
    <w:rsid w:val="003B4E90"/>
    <w:rsid w:val="003B657A"/>
    <w:rsid w:val="003D00DF"/>
    <w:rsid w:val="003D0E61"/>
    <w:rsid w:val="003D1E49"/>
    <w:rsid w:val="003D235B"/>
    <w:rsid w:val="003E05F8"/>
    <w:rsid w:val="003E4CAF"/>
    <w:rsid w:val="003E7290"/>
    <w:rsid w:val="003F129C"/>
    <w:rsid w:val="003F561B"/>
    <w:rsid w:val="00406DF1"/>
    <w:rsid w:val="004117F8"/>
    <w:rsid w:val="004131B5"/>
    <w:rsid w:val="00414F6F"/>
    <w:rsid w:val="004164F5"/>
    <w:rsid w:val="00422F7E"/>
    <w:rsid w:val="00430821"/>
    <w:rsid w:val="00431119"/>
    <w:rsid w:val="00445F22"/>
    <w:rsid w:val="00450256"/>
    <w:rsid w:val="0045485F"/>
    <w:rsid w:val="00454E2C"/>
    <w:rsid w:val="0045760C"/>
    <w:rsid w:val="00463682"/>
    <w:rsid w:val="00486911"/>
    <w:rsid w:val="00490A52"/>
    <w:rsid w:val="00492D73"/>
    <w:rsid w:val="00493457"/>
    <w:rsid w:val="004A2E28"/>
    <w:rsid w:val="004A4D2C"/>
    <w:rsid w:val="004B058A"/>
    <w:rsid w:val="004B1122"/>
    <w:rsid w:val="004B7713"/>
    <w:rsid w:val="004C3465"/>
    <w:rsid w:val="004D5B6B"/>
    <w:rsid w:val="004E0291"/>
    <w:rsid w:val="004E0E01"/>
    <w:rsid w:val="004F466E"/>
    <w:rsid w:val="00500C61"/>
    <w:rsid w:val="005121B5"/>
    <w:rsid w:val="005166AC"/>
    <w:rsid w:val="00517806"/>
    <w:rsid w:val="00521FDB"/>
    <w:rsid w:val="005233BA"/>
    <w:rsid w:val="00526AED"/>
    <w:rsid w:val="00542680"/>
    <w:rsid w:val="00544445"/>
    <w:rsid w:val="00545172"/>
    <w:rsid w:val="005460F8"/>
    <w:rsid w:val="00546A50"/>
    <w:rsid w:val="00547D97"/>
    <w:rsid w:val="00557C0D"/>
    <w:rsid w:val="005619D1"/>
    <w:rsid w:val="0056472C"/>
    <w:rsid w:val="0056517B"/>
    <w:rsid w:val="00565F46"/>
    <w:rsid w:val="005665ED"/>
    <w:rsid w:val="005754D9"/>
    <w:rsid w:val="005764EA"/>
    <w:rsid w:val="005778DE"/>
    <w:rsid w:val="00581D6D"/>
    <w:rsid w:val="00586DCD"/>
    <w:rsid w:val="0059520E"/>
    <w:rsid w:val="005A0512"/>
    <w:rsid w:val="005B23E8"/>
    <w:rsid w:val="005B47C6"/>
    <w:rsid w:val="005B68F1"/>
    <w:rsid w:val="005B6B37"/>
    <w:rsid w:val="005C02E8"/>
    <w:rsid w:val="005C0B91"/>
    <w:rsid w:val="005C6CA1"/>
    <w:rsid w:val="005D5461"/>
    <w:rsid w:val="005D6723"/>
    <w:rsid w:val="005F06A6"/>
    <w:rsid w:val="005F1DEE"/>
    <w:rsid w:val="005F33F4"/>
    <w:rsid w:val="006004F6"/>
    <w:rsid w:val="0060118A"/>
    <w:rsid w:val="006035C8"/>
    <w:rsid w:val="00610088"/>
    <w:rsid w:val="00613A85"/>
    <w:rsid w:val="00617BE0"/>
    <w:rsid w:val="006215EA"/>
    <w:rsid w:val="006223B4"/>
    <w:rsid w:val="00624590"/>
    <w:rsid w:val="006276DF"/>
    <w:rsid w:val="006334A9"/>
    <w:rsid w:val="00634C9B"/>
    <w:rsid w:val="0064085B"/>
    <w:rsid w:val="00652A37"/>
    <w:rsid w:val="00660008"/>
    <w:rsid w:val="0066357A"/>
    <w:rsid w:val="00667642"/>
    <w:rsid w:val="00672862"/>
    <w:rsid w:val="006753D7"/>
    <w:rsid w:val="00681C9B"/>
    <w:rsid w:val="00683B33"/>
    <w:rsid w:val="006903F3"/>
    <w:rsid w:val="006911DE"/>
    <w:rsid w:val="006B7468"/>
    <w:rsid w:val="006B76AF"/>
    <w:rsid w:val="006C6F18"/>
    <w:rsid w:val="006E1500"/>
    <w:rsid w:val="006E1C9D"/>
    <w:rsid w:val="006E3DC2"/>
    <w:rsid w:val="006E4DF4"/>
    <w:rsid w:val="006E74AD"/>
    <w:rsid w:val="006F31BA"/>
    <w:rsid w:val="006F4D7D"/>
    <w:rsid w:val="006F5097"/>
    <w:rsid w:val="00703230"/>
    <w:rsid w:val="007114FC"/>
    <w:rsid w:val="00713BDD"/>
    <w:rsid w:val="0072030D"/>
    <w:rsid w:val="00726249"/>
    <w:rsid w:val="00727A0D"/>
    <w:rsid w:val="00741B0E"/>
    <w:rsid w:val="00760520"/>
    <w:rsid w:val="007616B3"/>
    <w:rsid w:val="00764890"/>
    <w:rsid w:val="0077152E"/>
    <w:rsid w:val="00776663"/>
    <w:rsid w:val="00787631"/>
    <w:rsid w:val="007A3B62"/>
    <w:rsid w:val="007A4E21"/>
    <w:rsid w:val="007B29F3"/>
    <w:rsid w:val="007B2F90"/>
    <w:rsid w:val="007B72E0"/>
    <w:rsid w:val="007C55FF"/>
    <w:rsid w:val="007C5EF2"/>
    <w:rsid w:val="007D0A31"/>
    <w:rsid w:val="007D4B7C"/>
    <w:rsid w:val="007E1EF8"/>
    <w:rsid w:val="007E410F"/>
    <w:rsid w:val="007E4DA2"/>
    <w:rsid w:val="007F143E"/>
    <w:rsid w:val="007F1506"/>
    <w:rsid w:val="007F50C6"/>
    <w:rsid w:val="00800063"/>
    <w:rsid w:val="0081162D"/>
    <w:rsid w:val="00816161"/>
    <w:rsid w:val="00844953"/>
    <w:rsid w:val="00845D01"/>
    <w:rsid w:val="008501E5"/>
    <w:rsid w:val="00854A11"/>
    <w:rsid w:val="00864788"/>
    <w:rsid w:val="0086605B"/>
    <w:rsid w:val="00867BA4"/>
    <w:rsid w:val="00872204"/>
    <w:rsid w:val="00876742"/>
    <w:rsid w:val="00877C70"/>
    <w:rsid w:val="0088128C"/>
    <w:rsid w:val="008867C8"/>
    <w:rsid w:val="008916A1"/>
    <w:rsid w:val="00892AA6"/>
    <w:rsid w:val="00892DCB"/>
    <w:rsid w:val="00896836"/>
    <w:rsid w:val="0089789A"/>
    <w:rsid w:val="00897A5C"/>
    <w:rsid w:val="008A171A"/>
    <w:rsid w:val="008A3A89"/>
    <w:rsid w:val="008A3C23"/>
    <w:rsid w:val="008A581D"/>
    <w:rsid w:val="008A5BFB"/>
    <w:rsid w:val="008C1075"/>
    <w:rsid w:val="008C2653"/>
    <w:rsid w:val="008C6BA4"/>
    <w:rsid w:val="008D39DA"/>
    <w:rsid w:val="008D3A32"/>
    <w:rsid w:val="008D4612"/>
    <w:rsid w:val="008E1222"/>
    <w:rsid w:val="008E31B1"/>
    <w:rsid w:val="008F278B"/>
    <w:rsid w:val="0091349A"/>
    <w:rsid w:val="009212C3"/>
    <w:rsid w:val="0092274D"/>
    <w:rsid w:val="0093796B"/>
    <w:rsid w:val="009436D4"/>
    <w:rsid w:val="00963B73"/>
    <w:rsid w:val="00982304"/>
    <w:rsid w:val="00983E1E"/>
    <w:rsid w:val="009841E4"/>
    <w:rsid w:val="0098476F"/>
    <w:rsid w:val="009962A7"/>
    <w:rsid w:val="009A15A8"/>
    <w:rsid w:val="009A396F"/>
    <w:rsid w:val="009A3DD2"/>
    <w:rsid w:val="009A448B"/>
    <w:rsid w:val="009A6B4D"/>
    <w:rsid w:val="009A7977"/>
    <w:rsid w:val="009B6B37"/>
    <w:rsid w:val="009C2463"/>
    <w:rsid w:val="009C56D7"/>
    <w:rsid w:val="009D5C5F"/>
    <w:rsid w:val="009D5D41"/>
    <w:rsid w:val="009F0B66"/>
    <w:rsid w:val="009F0E71"/>
    <w:rsid w:val="009F36F0"/>
    <w:rsid w:val="009F3E28"/>
    <w:rsid w:val="009F6AC0"/>
    <w:rsid w:val="00A0171B"/>
    <w:rsid w:val="00A031C7"/>
    <w:rsid w:val="00A10F85"/>
    <w:rsid w:val="00A11AD0"/>
    <w:rsid w:val="00A12CE7"/>
    <w:rsid w:val="00A13B93"/>
    <w:rsid w:val="00A2222A"/>
    <w:rsid w:val="00A257C8"/>
    <w:rsid w:val="00A37A2E"/>
    <w:rsid w:val="00A40EDE"/>
    <w:rsid w:val="00A42A96"/>
    <w:rsid w:val="00A43AD1"/>
    <w:rsid w:val="00A538C5"/>
    <w:rsid w:val="00A7034E"/>
    <w:rsid w:val="00A70CE8"/>
    <w:rsid w:val="00A71CCB"/>
    <w:rsid w:val="00A7485A"/>
    <w:rsid w:val="00A7595C"/>
    <w:rsid w:val="00A759F1"/>
    <w:rsid w:val="00A93177"/>
    <w:rsid w:val="00AA5C62"/>
    <w:rsid w:val="00AB0F9A"/>
    <w:rsid w:val="00AB4BE7"/>
    <w:rsid w:val="00AB72EA"/>
    <w:rsid w:val="00AC4844"/>
    <w:rsid w:val="00AD0115"/>
    <w:rsid w:val="00AD0A2F"/>
    <w:rsid w:val="00AD1D70"/>
    <w:rsid w:val="00AD1FBD"/>
    <w:rsid w:val="00AD24CF"/>
    <w:rsid w:val="00AE4694"/>
    <w:rsid w:val="00AF1B77"/>
    <w:rsid w:val="00AF2F70"/>
    <w:rsid w:val="00AF4D0F"/>
    <w:rsid w:val="00B05C6D"/>
    <w:rsid w:val="00B20BF7"/>
    <w:rsid w:val="00B222A8"/>
    <w:rsid w:val="00B24999"/>
    <w:rsid w:val="00B26710"/>
    <w:rsid w:val="00B26843"/>
    <w:rsid w:val="00B3001D"/>
    <w:rsid w:val="00B330D3"/>
    <w:rsid w:val="00B4551A"/>
    <w:rsid w:val="00B457D2"/>
    <w:rsid w:val="00B46145"/>
    <w:rsid w:val="00B47910"/>
    <w:rsid w:val="00B519E5"/>
    <w:rsid w:val="00B521E8"/>
    <w:rsid w:val="00B53615"/>
    <w:rsid w:val="00B53B1C"/>
    <w:rsid w:val="00B53EBC"/>
    <w:rsid w:val="00B543A6"/>
    <w:rsid w:val="00B563CA"/>
    <w:rsid w:val="00B63420"/>
    <w:rsid w:val="00B669E6"/>
    <w:rsid w:val="00B67D4D"/>
    <w:rsid w:val="00B76EF0"/>
    <w:rsid w:val="00B85355"/>
    <w:rsid w:val="00B90767"/>
    <w:rsid w:val="00B90B4E"/>
    <w:rsid w:val="00B94BF6"/>
    <w:rsid w:val="00B95A6D"/>
    <w:rsid w:val="00BB7E69"/>
    <w:rsid w:val="00BD0FA4"/>
    <w:rsid w:val="00BD2EFA"/>
    <w:rsid w:val="00BD4FE1"/>
    <w:rsid w:val="00BE0852"/>
    <w:rsid w:val="00BF2232"/>
    <w:rsid w:val="00C21F87"/>
    <w:rsid w:val="00C23774"/>
    <w:rsid w:val="00C23855"/>
    <w:rsid w:val="00C269B6"/>
    <w:rsid w:val="00C274E8"/>
    <w:rsid w:val="00C371A6"/>
    <w:rsid w:val="00C4326A"/>
    <w:rsid w:val="00C44B31"/>
    <w:rsid w:val="00C55107"/>
    <w:rsid w:val="00C55CED"/>
    <w:rsid w:val="00C61A88"/>
    <w:rsid w:val="00C63B58"/>
    <w:rsid w:val="00C65418"/>
    <w:rsid w:val="00C73A6A"/>
    <w:rsid w:val="00C7599D"/>
    <w:rsid w:val="00C87AF0"/>
    <w:rsid w:val="00C9034E"/>
    <w:rsid w:val="00C90D25"/>
    <w:rsid w:val="00C95B60"/>
    <w:rsid w:val="00CA0B0D"/>
    <w:rsid w:val="00CA4C64"/>
    <w:rsid w:val="00CA7D33"/>
    <w:rsid w:val="00CB036D"/>
    <w:rsid w:val="00CC1B46"/>
    <w:rsid w:val="00CC66EF"/>
    <w:rsid w:val="00CD00E7"/>
    <w:rsid w:val="00CD1CEB"/>
    <w:rsid w:val="00CD1F09"/>
    <w:rsid w:val="00CD3904"/>
    <w:rsid w:val="00CD4FBF"/>
    <w:rsid w:val="00CF1B58"/>
    <w:rsid w:val="00CF2267"/>
    <w:rsid w:val="00CF4226"/>
    <w:rsid w:val="00CF4524"/>
    <w:rsid w:val="00D03454"/>
    <w:rsid w:val="00D036DA"/>
    <w:rsid w:val="00D14DE7"/>
    <w:rsid w:val="00D17D6C"/>
    <w:rsid w:val="00D20F17"/>
    <w:rsid w:val="00D34B70"/>
    <w:rsid w:val="00D50E4B"/>
    <w:rsid w:val="00D51016"/>
    <w:rsid w:val="00D56C80"/>
    <w:rsid w:val="00D62F59"/>
    <w:rsid w:val="00D65205"/>
    <w:rsid w:val="00D66C17"/>
    <w:rsid w:val="00D7077C"/>
    <w:rsid w:val="00D96438"/>
    <w:rsid w:val="00DA28E1"/>
    <w:rsid w:val="00DA4893"/>
    <w:rsid w:val="00DA573A"/>
    <w:rsid w:val="00DB2A97"/>
    <w:rsid w:val="00DB3482"/>
    <w:rsid w:val="00DB671F"/>
    <w:rsid w:val="00DC08D1"/>
    <w:rsid w:val="00DC0D7F"/>
    <w:rsid w:val="00DC27A6"/>
    <w:rsid w:val="00DC396A"/>
    <w:rsid w:val="00DC49A6"/>
    <w:rsid w:val="00DD19F3"/>
    <w:rsid w:val="00DD1F4C"/>
    <w:rsid w:val="00DD6C7F"/>
    <w:rsid w:val="00DE3EED"/>
    <w:rsid w:val="00DE5F0F"/>
    <w:rsid w:val="00DE668D"/>
    <w:rsid w:val="00DF348C"/>
    <w:rsid w:val="00DF4F5C"/>
    <w:rsid w:val="00DF53AA"/>
    <w:rsid w:val="00DF6169"/>
    <w:rsid w:val="00E00280"/>
    <w:rsid w:val="00E0521C"/>
    <w:rsid w:val="00E06154"/>
    <w:rsid w:val="00E17416"/>
    <w:rsid w:val="00E2195C"/>
    <w:rsid w:val="00E256E1"/>
    <w:rsid w:val="00E31DBF"/>
    <w:rsid w:val="00E3218D"/>
    <w:rsid w:val="00E37360"/>
    <w:rsid w:val="00E42291"/>
    <w:rsid w:val="00E525AC"/>
    <w:rsid w:val="00E86680"/>
    <w:rsid w:val="00E87614"/>
    <w:rsid w:val="00E879B4"/>
    <w:rsid w:val="00E900C1"/>
    <w:rsid w:val="00E929C7"/>
    <w:rsid w:val="00E97852"/>
    <w:rsid w:val="00EA13AB"/>
    <w:rsid w:val="00EA64B6"/>
    <w:rsid w:val="00EC4307"/>
    <w:rsid w:val="00EE388F"/>
    <w:rsid w:val="00EF743D"/>
    <w:rsid w:val="00F02E43"/>
    <w:rsid w:val="00F1082C"/>
    <w:rsid w:val="00F15049"/>
    <w:rsid w:val="00F240D5"/>
    <w:rsid w:val="00F26E8E"/>
    <w:rsid w:val="00F31EFB"/>
    <w:rsid w:val="00F32FBB"/>
    <w:rsid w:val="00F33F23"/>
    <w:rsid w:val="00F36864"/>
    <w:rsid w:val="00F36C60"/>
    <w:rsid w:val="00F371FD"/>
    <w:rsid w:val="00F401E3"/>
    <w:rsid w:val="00F45BAE"/>
    <w:rsid w:val="00F53DB9"/>
    <w:rsid w:val="00F67E92"/>
    <w:rsid w:val="00F707AA"/>
    <w:rsid w:val="00F7157D"/>
    <w:rsid w:val="00F72E09"/>
    <w:rsid w:val="00F7717B"/>
    <w:rsid w:val="00F81D59"/>
    <w:rsid w:val="00F834E9"/>
    <w:rsid w:val="00F84815"/>
    <w:rsid w:val="00F86E40"/>
    <w:rsid w:val="00F875F9"/>
    <w:rsid w:val="00F956EC"/>
    <w:rsid w:val="00F96B1C"/>
    <w:rsid w:val="00FA3CC7"/>
    <w:rsid w:val="00FA42AD"/>
    <w:rsid w:val="00FB2156"/>
    <w:rsid w:val="00FC23A3"/>
    <w:rsid w:val="00FC3C37"/>
    <w:rsid w:val="00FC652A"/>
    <w:rsid w:val="00FC6FA0"/>
    <w:rsid w:val="00FC7F6B"/>
    <w:rsid w:val="00FD3FE2"/>
    <w:rsid w:val="00FD72D4"/>
    <w:rsid w:val="00FE73C7"/>
    <w:rsid w:val="00FF0A98"/>
    <w:rsid w:val="00FF1203"/>
    <w:rsid w:val="00FF427F"/>
    <w:rsid w:val="00FF4AE6"/>
    <w:rsid w:val="00FF5A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7F9D"/>
  <w15:chartTrackingRefBased/>
  <w15:docId w15:val="{0F5CF989-8025-40A5-B16D-4DD69DD2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CA1"/>
    <w:rPr>
      <w:rFonts w:ascii="Times New Roman" w:hAnsi="Times New Roman"/>
      <w:kern w:val="0"/>
      <w:sz w:val="24"/>
      <w14:ligatures w14:val="none"/>
    </w:rPr>
  </w:style>
  <w:style w:type="paragraph" w:styleId="Heading1">
    <w:name w:val="heading 1"/>
    <w:basedOn w:val="Normal"/>
    <w:next w:val="Normal"/>
    <w:link w:val="Heading1Char"/>
    <w:uiPriority w:val="9"/>
    <w:qFormat/>
    <w:rsid w:val="005C6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6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6CA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6CA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C6CA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C6C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6C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6C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6C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CA1"/>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5C6CA1"/>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5C6CA1"/>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5C6CA1"/>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5C6CA1"/>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5C6CA1"/>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5C6CA1"/>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5C6CA1"/>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5C6CA1"/>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5C6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CA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C6C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CA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C6CA1"/>
    <w:pPr>
      <w:spacing w:before="160"/>
      <w:jc w:val="center"/>
    </w:pPr>
    <w:rPr>
      <w:i/>
      <w:iCs/>
      <w:color w:val="404040" w:themeColor="text1" w:themeTint="BF"/>
    </w:rPr>
  </w:style>
  <w:style w:type="character" w:customStyle="1" w:styleId="QuoteChar">
    <w:name w:val="Quote Char"/>
    <w:basedOn w:val="DefaultParagraphFont"/>
    <w:link w:val="Quote"/>
    <w:uiPriority w:val="29"/>
    <w:rsid w:val="005C6CA1"/>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5C6CA1"/>
    <w:pPr>
      <w:ind w:left="720"/>
      <w:contextualSpacing/>
    </w:pPr>
  </w:style>
  <w:style w:type="character" w:styleId="IntenseEmphasis">
    <w:name w:val="Intense Emphasis"/>
    <w:basedOn w:val="DefaultParagraphFont"/>
    <w:uiPriority w:val="21"/>
    <w:qFormat/>
    <w:rsid w:val="005C6CA1"/>
    <w:rPr>
      <w:i/>
      <w:iCs/>
      <w:color w:val="2F5496" w:themeColor="accent1" w:themeShade="BF"/>
    </w:rPr>
  </w:style>
  <w:style w:type="paragraph" w:styleId="IntenseQuote">
    <w:name w:val="Intense Quote"/>
    <w:basedOn w:val="Normal"/>
    <w:next w:val="Normal"/>
    <w:link w:val="IntenseQuoteChar"/>
    <w:uiPriority w:val="30"/>
    <w:qFormat/>
    <w:rsid w:val="005C6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6CA1"/>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5C6CA1"/>
    <w:rPr>
      <w:b/>
      <w:bCs/>
      <w:smallCaps/>
      <w:color w:val="2F5496" w:themeColor="accent1" w:themeShade="BF"/>
      <w:spacing w:val="5"/>
    </w:rPr>
  </w:style>
  <w:style w:type="paragraph" w:styleId="FootnoteText">
    <w:name w:val="footnote text"/>
    <w:basedOn w:val="Normal"/>
    <w:link w:val="FootnoteTextChar"/>
    <w:uiPriority w:val="99"/>
    <w:unhideWhenUsed/>
    <w:rsid w:val="00DF6169"/>
    <w:pPr>
      <w:spacing w:after="0" w:line="240" w:lineRule="auto"/>
    </w:pPr>
    <w:rPr>
      <w:sz w:val="20"/>
      <w:szCs w:val="20"/>
    </w:rPr>
  </w:style>
  <w:style w:type="character" w:customStyle="1" w:styleId="FootnoteTextChar">
    <w:name w:val="Footnote Text Char"/>
    <w:basedOn w:val="DefaultParagraphFont"/>
    <w:link w:val="FootnoteText"/>
    <w:uiPriority w:val="99"/>
    <w:rsid w:val="00DF6169"/>
    <w:rPr>
      <w:rFonts w:ascii="Times New Roman" w:hAnsi="Times New Roman"/>
      <w:kern w:val="0"/>
      <w:sz w:val="20"/>
      <w:szCs w:val="20"/>
      <w14:ligatures w14:val="none"/>
    </w:rPr>
  </w:style>
  <w:style w:type="character" w:styleId="FootnoteReference">
    <w:name w:val="footnote reference"/>
    <w:basedOn w:val="DefaultParagraphFont"/>
    <w:uiPriority w:val="99"/>
    <w:unhideWhenUsed/>
    <w:rsid w:val="00DF6169"/>
    <w:rPr>
      <w:vertAlign w:val="superscript"/>
    </w:rPr>
  </w:style>
  <w:style w:type="paragraph" w:styleId="Header">
    <w:name w:val="header"/>
    <w:basedOn w:val="Normal"/>
    <w:link w:val="HeaderChar"/>
    <w:uiPriority w:val="99"/>
    <w:unhideWhenUsed/>
    <w:rsid w:val="00DC08D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DC08D1"/>
    <w:rPr>
      <w:rFonts w:ascii="Times New Roman" w:hAnsi="Times New Roman"/>
      <w:kern w:val="0"/>
      <w:sz w:val="24"/>
      <w14:ligatures w14:val="none"/>
    </w:rPr>
  </w:style>
  <w:style w:type="paragraph" w:styleId="Footer">
    <w:name w:val="footer"/>
    <w:basedOn w:val="Normal"/>
    <w:link w:val="FooterChar"/>
    <w:uiPriority w:val="99"/>
    <w:unhideWhenUsed/>
    <w:rsid w:val="00DC08D1"/>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DC08D1"/>
    <w:rPr>
      <w:rFonts w:ascii="Times New Roman" w:hAnsi="Times New Roman"/>
      <w:kern w:val="0"/>
      <w:sz w:val="24"/>
      <w14:ligatures w14:val="none"/>
    </w:rPr>
  </w:style>
  <w:style w:type="paragraph" w:styleId="BodyText">
    <w:name w:val="Body Text"/>
    <w:basedOn w:val="Normal"/>
    <w:link w:val="BodyTextChar"/>
    <w:uiPriority w:val="1"/>
    <w:qFormat/>
    <w:rsid w:val="00DE5F0F"/>
    <w:pPr>
      <w:widowControl w:val="0"/>
      <w:spacing w:after="0" w:line="240" w:lineRule="auto"/>
      <w:ind w:left="100"/>
    </w:pPr>
    <w:rPr>
      <w:rFonts w:ascii="Calibri" w:eastAsia="Calibri" w:hAnsi="Calibri"/>
      <w:szCs w:val="24"/>
      <w:lang w:val="en-US"/>
    </w:rPr>
  </w:style>
  <w:style w:type="character" w:customStyle="1" w:styleId="BodyTextChar">
    <w:name w:val="Body Text Char"/>
    <w:basedOn w:val="DefaultParagraphFont"/>
    <w:link w:val="BodyText"/>
    <w:uiPriority w:val="1"/>
    <w:rsid w:val="00DE5F0F"/>
    <w:rPr>
      <w:rFonts w:ascii="Calibri" w:eastAsia="Calibri" w:hAnsi="Calibri"/>
      <w:kern w:val="0"/>
      <w:sz w:val="24"/>
      <w:szCs w:val="24"/>
      <w:lang w:val="en-US"/>
      <w14:ligatures w14:val="none"/>
    </w:rPr>
  </w:style>
  <w:style w:type="character" w:styleId="Hyperlink">
    <w:name w:val="Hyperlink"/>
    <w:rsid w:val="001752AE"/>
    <w:rPr>
      <w:color w:val="0000FF"/>
      <w:u w:val="single"/>
    </w:rPr>
  </w:style>
  <w:style w:type="character" w:styleId="UnresolvedMention">
    <w:name w:val="Unresolved Mention"/>
    <w:basedOn w:val="DefaultParagraphFont"/>
    <w:uiPriority w:val="99"/>
    <w:semiHidden/>
    <w:unhideWhenUsed/>
    <w:rsid w:val="00F33F23"/>
    <w:rPr>
      <w:color w:val="605E5C"/>
      <w:shd w:val="clear" w:color="auto" w:fill="E1DFDD"/>
    </w:rPr>
  </w:style>
  <w:style w:type="table" w:styleId="TableGrid">
    <w:name w:val="Table Grid"/>
    <w:basedOn w:val="TableNormal"/>
    <w:uiPriority w:val="39"/>
    <w:rsid w:val="003A3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00DF"/>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ciar.gov.au/publication/ias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D2288-429B-4C63-8D1A-4C02C91F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4859</Words>
  <Characters>24879</Characters>
  <Application>Microsoft Office Word</Application>
  <DocSecurity>0</DocSecurity>
  <Lines>497</Lines>
  <Paragraphs>180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EDM Model </vt:lpstr>
      <vt:lpstr>    </vt:lpstr>
      <vt:lpstr>    Parameterizing the Model</vt:lpstr>
      <vt:lpstr>        Elasticities of demand, supply and input substitution</vt:lpstr>
      <vt:lpstr>Results</vt:lpstr>
    </vt:vector>
  </TitlesOfParts>
  <Company/>
  <LinksUpToDate>false</LinksUpToDate>
  <CharactersWithSpaces>29558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Mullen</dc:creator>
  <cp:keywords/>
  <dc:description/>
  <cp:lastModifiedBy>Alexandria Sinnett</cp:lastModifiedBy>
  <cp:revision>110</cp:revision>
  <cp:lastPrinted>2025-11-07T23:12:00Z</cp:lastPrinted>
  <dcterms:created xsi:type="dcterms:W3CDTF">2025-12-15T05:10:00Z</dcterms:created>
  <dcterms:modified xsi:type="dcterms:W3CDTF">2026-01-29T03:33:00Z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ac3271e0-66f9-45e9-bd76-11a5064b9aea</vt:lpwstr>
  </property>
</Properties>
</file>