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E2F3" w14:textId="77777777" w:rsidR="007A7A04" w:rsidRPr="001B0692" w:rsidRDefault="007A7A04" w:rsidP="007A7A04">
      <w:pPr>
        <w:spacing w:after="0" w:line="240" w:lineRule="auto"/>
        <w:jc w:val="center"/>
        <w:rPr>
          <w:rFonts w:ascii="Calibri" w:hAnsi="Calibri" w:cs="Calibri"/>
          <w:b/>
          <w:sz w:val="40"/>
          <w:szCs w:val="40"/>
        </w:rPr>
      </w:pPr>
      <w:bookmarkStart w:id="0" w:name="_Toc215410056"/>
      <w:r w:rsidRPr="001B0692">
        <w:rPr>
          <w:rFonts w:ascii="Calibri" w:hAnsi="Calibri" w:cs="Calibri"/>
          <w:b/>
          <w:bCs/>
          <w:sz w:val="40"/>
          <w:szCs w:val="40"/>
        </w:rPr>
        <w:t>Agricultural and Resource Economics and Agribusiness (AREA) Working Papers</w:t>
      </w:r>
      <w:r w:rsidRPr="001B0692">
        <w:rPr>
          <w:rFonts w:ascii="Calibri" w:hAnsi="Calibri" w:cs="Calibri"/>
          <w:b/>
          <w:sz w:val="40"/>
          <w:szCs w:val="40"/>
        </w:rPr>
        <w:t xml:space="preserve"> </w:t>
      </w:r>
    </w:p>
    <w:p w14:paraId="547F34FB" w14:textId="7A4B84B8" w:rsidR="007A7A04" w:rsidRPr="001B005C" w:rsidRDefault="007A7A04" w:rsidP="007A7A04">
      <w:pPr>
        <w:spacing w:after="0" w:line="240" w:lineRule="auto"/>
        <w:jc w:val="center"/>
        <w:rPr>
          <w:rFonts w:asciiTheme="minorHAnsi" w:hAnsiTheme="minorHAnsi" w:cstheme="minorHAnsi"/>
          <w:b/>
          <w:sz w:val="40"/>
          <w:szCs w:val="40"/>
        </w:rPr>
      </w:pPr>
      <w:r w:rsidRPr="001B0692">
        <w:rPr>
          <w:rFonts w:ascii="Calibri" w:hAnsi="Calibri" w:cs="Calibri"/>
          <w:b/>
          <w:sz w:val="40"/>
          <w:szCs w:val="40"/>
        </w:rPr>
        <w:t>202</w:t>
      </w:r>
      <w:r w:rsidR="00D7611C">
        <w:rPr>
          <w:rFonts w:ascii="Calibri" w:hAnsi="Calibri" w:cs="Calibri"/>
          <w:b/>
          <w:sz w:val="40"/>
          <w:szCs w:val="40"/>
        </w:rPr>
        <w:t>6</w:t>
      </w:r>
      <w:r w:rsidRPr="001B005C">
        <w:rPr>
          <w:rFonts w:asciiTheme="minorHAnsi" w:hAnsiTheme="minorHAnsi" w:cstheme="minorHAnsi"/>
          <w:b/>
          <w:sz w:val="40"/>
          <w:szCs w:val="40"/>
        </w:rPr>
        <w:t xml:space="preserve">, </w:t>
      </w:r>
      <w:r w:rsidRPr="001B0692">
        <w:rPr>
          <w:rFonts w:ascii="Calibri" w:hAnsi="Calibri" w:cs="Calibri"/>
          <w:b/>
          <w:sz w:val="40"/>
          <w:szCs w:val="40"/>
        </w:rPr>
        <w:t xml:space="preserve">Paper </w:t>
      </w:r>
      <w:r w:rsidR="00E2647D">
        <w:rPr>
          <w:rFonts w:ascii="Calibri" w:hAnsi="Calibri" w:cs="Calibri"/>
          <w:b/>
          <w:sz w:val="40"/>
          <w:szCs w:val="40"/>
        </w:rPr>
        <w:t>1</w:t>
      </w:r>
      <w:r w:rsidRPr="001B0692">
        <w:rPr>
          <w:rStyle w:val="FootnoteReference"/>
          <w:rFonts w:ascii="Calibri" w:hAnsi="Calibri" w:cs="Calibri"/>
          <w:b/>
          <w:sz w:val="40"/>
          <w:szCs w:val="40"/>
        </w:rPr>
        <w:footnoteReference w:id="1"/>
      </w:r>
    </w:p>
    <w:p w14:paraId="01C3C517" w14:textId="2D2ED850" w:rsidR="001808A5" w:rsidRPr="001B0692" w:rsidRDefault="007A7A04" w:rsidP="007A7A04">
      <w:pPr>
        <w:jc w:val="center"/>
        <w:rPr>
          <w:rFonts w:ascii="Calibri" w:hAnsi="Calibri" w:cs="Calibri"/>
          <w:b/>
          <w:bCs/>
          <w:sz w:val="36"/>
          <w:szCs w:val="36"/>
        </w:rPr>
      </w:pPr>
      <w:r w:rsidRPr="001B005C">
        <w:rPr>
          <w:rFonts w:asciiTheme="minorHAnsi" w:hAnsiTheme="minorHAnsi" w:cstheme="minorHAnsi"/>
          <w:b/>
          <w:bCs/>
          <w:szCs w:val="24"/>
        </w:rPr>
        <w:t>------------------------------------------------------------------------------------------------------------------------</w:t>
      </w:r>
      <w:r w:rsidRPr="001B005C">
        <w:rPr>
          <w:rFonts w:asciiTheme="minorHAnsi" w:hAnsiTheme="minorHAnsi" w:cstheme="minorHAnsi"/>
          <w:b/>
          <w:szCs w:val="24"/>
        </w:rPr>
        <w:t xml:space="preserve"> </w:t>
      </w:r>
      <w:bookmarkStart w:id="1" w:name="_Hlk217193493"/>
      <w:r w:rsidR="001808A5" w:rsidRPr="001B0692">
        <w:rPr>
          <w:rFonts w:ascii="Calibri" w:hAnsi="Calibri" w:cs="Calibri"/>
          <w:b/>
          <w:bCs/>
          <w:sz w:val="36"/>
          <w:szCs w:val="36"/>
        </w:rPr>
        <w:t xml:space="preserve">Exploring </w:t>
      </w:r>
      <w:r w:rsidR="00594B24" w:rsidRPr="001B0692">
        <w:rPr>
          <w:rFonts w:ascii="Calibri" w:hAnsi="Calibri" w:cs="Calibri"/>
          <w:b/>
          <w:bCs/>
          <w:sz w:val="36"/>
          <w:szCs w:val="36"/>
        </w:rPr>
        <w:t xml:space="preserve">the Social </w:t>
      </w:r>
      <w:r w:rsidR="00E44FBA">
        <w:rPr>
          <w:rFonts w:ascii="Calibri" w:hAnsi="Calibri" w:cs="Calibri"/>
          <w:b/>
          <w:bCs/>
          <w:sz w:val="36"/>
          <w:szCs w:val="36"/>
        </w:rPr>
        <w:t xml:space="preserve">Implications </w:t>
      </w:r>
      <w:r w:rsidR="00594B24" w:rsidRPr="001B0692">
        <w:rPr>
          <w:rFonts w:ascii="Calibri" w:hAnsi="Calibri" w:cs="Calibri"/>
          <w:b/>
          <w:bCs/>
          <w:sz w:val="36"/>
          <w:szCs w:val="36"/>
        </w:rPr>
        <w:t>of Changing to Low-input and Organic Rice Production in Lao PDR</w:t>
      </w:r>
      <w:bookmarkEnd w:id="0"/>
      <w:r w:rsidR="001B0692">
        <w:rPr>
          <w:rStyle w:val="FootnoteReference"/>
          <w:rFonts w:ascii="Calibri" w:hAnsi="Calibri" w:cs="Calibri"/>
          <w:b/>
          <w:bCs/>
          <w:sz w:val="36"/>
          <w:szCs w:val="36"/>
        </w:rPr>
        <w:footnoteReference w:id="2"/>
      </w:r>
    </w:p>
    <w:p w14:paraId="720B3CE2" w14:textId="7DE948DF" w:rsidR="00D31F69" w:rsidRPr="002560D2" w:rsidRDefault="00D31F69" w:rsidP="00757DD1">
      <w:pPr>
        <w:jc w:val="center"/>
        <w:rPr>
          <w:rFonts w:ascii="Calibri" w:hAnsi="Calibri" w:cs="Calibri"/>
          <w:sz w:val="24"/>
          <w:szCs w:val="24"/>
        </w:rPr>
      </w:pPr>
      <w:r w:rsidRPr="002560D2">
        <w:rPr>
          <w:rFonts w:ascii="Calibri" w:hAnsi="Calibri" w:cs="Calibri"/>
          <w:sz w:val="24"/>
          <w:szCs w:val="24"/>
        </w:rPr>
        <w:t>Margaret Ay</w:t>
      </w:r>
      <w:r w:rsidR="006B03B9" w:rsidRPr="002560D2">
        <w:rPr>
          <w:rFonts w:ascii="Calibri" w:hAnsi="Calibri" w:cs="Calibri"/>
          <w:sz w:val="24"/>
          <w:szCs w:val="24"/>
        </w:rPr>
        <w:t>r</w:t>
      </w:r>
      <w:r w:rsidRPr="002560D2">
        <w:rPr>
          <w:rFonts w:ascii="Calibri" w:hAnsi="Calibri" w:cs="Calibri"/>
          <w:sz w:val="24"/>
          <w:szCs w:val="24"/>
        </w:rPr>
        <w:t>e</w:t>
      </w:r>
      <w:r w:rsidR="00E44FBA" w:rsidRPr="002560D2">
        <w:rPr>
          <w:rFonts w:ascii="Calibri" w:hAnsi="Calibri" w:cs="Calibri"/>
          <w:sz w:val="24"/>
          <w:szCs w:val="24"/>
          <w:vertAlign w:val="superscript"/>
        </w:rPr>
        <w:t>a</w:t>
      </w:r>
      <w:r w:rsidR="00F42E96" w:rsidRPr="002560D2">
        <w:rPr>
          <w:rFonts w:ascii="Calibri" w:hAnsi="Calibri" w:cs="Calibri"/>
          <w:sz w:val="24"/>
          <w:szCs w:val="24"/>
        </w:rPr>
        <w:t>,</w:t>
      </w:r>
      <w:r w:rsidR="006B03B9" w:rsidRPr="002560D2">
        <w:rPr>
          <w:rFonts w:ascii="Calibri" w:hAnsi="Calibri" w:cs="Calibri"/>
          <w:sz w:val="24"/>
          <w:szCs w:val="24"/>
        </w:rPr>
        <w:t xml:space="preserve"> Kait</w:t>
      </w:r>
      <w:r w:rsidR="00B3314B" w:rsidRPr="002560D2">
        <w:rPr>
          <w:rFonts w:ascii="Calibri" w:hAnsi="Calibri" w:cs="Calibri"/>
          <w:sz w:val="24"/>
          <w:szCs w:val="24"/>
        </w:rPr>
        <w:t>l</w:t>
      </w:r>
      <w:r w:rsidR="006B03B9" w:rsidRPr="002560D2">
        <w:rPr>
          <w:rFonts w:ascii="Calibri" w:hAnsi="Calibri" w:cs="Calibri"/>
          <w:sz w:val="24"/>
          <w:szCs w:val="24"/>
        </w:rPr>
        <w:t>yn Height</w:t>
      </w:r>
      <w:r w:rsidR="00E44FBA" w:rsidRPr="002560D2">
        <w:rPr>
          <w:rFonts w:ascii="Calibri" w:hAnsi="Calibri" w:cs="Calibri"/>
          <w:sz w:val="24"/>
          <w:szCs w:val="24"/>
          <w:vertAlign w:val="superscript"/>
        </w:rPr>
        <w:t>a</w:t>
      </w:r>
      <w:r w:rsidR="00B3314B" w:rsidRPr="002560D2">
        <w:rPr>
          <w:rFonts w:ascii="Calibri" w:hAnsi="Calibri" w:cs="Calibri"/>
          <w:sz w:val="24"/>
          <w:szCs w:val="24"/>
        </w:rPr>
        <w:t>,</w:t>
      </w:r>
      <w:r w:rsidR="00F42E96" w:rsidRPr="002560D2">
        <w:rPr>
          <w:rFonts w:ascii="Calibri" w:hAnsi="Calibri" w:cs="Calibri"/>
          <w:sz w:val="24"/>
          <w:szCs w:val="24"/>
        </w:rPr>
        <w:t xml:space="preserve"> Chitpasong </w:t>
      </w:r>
      <w:proofErr w:type="spellStart"/>
      <w:r w:rsidR="00F42E96" w:rsidRPr="002560D2">
        <w:rPr>
          <w:rFonts w:ascii="Calibri" w:hAnsi="Calibri" w:cs="Calibri"/>
          <w:sz w:val="24"/>
          <w:szCs w:val="24"/>
        </w:rPr>
        <w:t>Kousonsavath</w:t>
      </w:r>
      <w:r w:rsidR="00E44FBA" w:rsidRPr="002560D2">
        <w:rPr>
          <w:rFonts w:ascii="Calibri" w:hAnsi="Calibri" w:cs="Calibri"/>
          <w:sz w:val="24"/>
          <w:szCs w:val="24"/>
          <w:vertAlign w:val="superscript"/>
        </w:rPr>
        <w:t>b</w:t>
      </w:r>
      <w:proofErr w:type="spellEnd"/>
      <w:r w:rsidR="00F42E96" w:rsidRPr="002560D2">
        <w:rPr>
          <w:rFonts w:ascii="Calibri" w:hAnsi="Calibri" w:cs="Calibri"/>
          <w:sz w:val="24"/>
          <w:szCs w:val="24"/>
        </w:rPr>
        <w:t xml:space="preserve">, Fue </w:t>
      </w:r>
      <w:proofErr w:type="spellStart"/>
      <w:r w:rsidR="00F42E96" w:rsidRPr="002560D2">
        <w:rPr>
          <w:rFonts w:ascii="Calibri" w:hAnsi="Calibri" w:cs="Calibri"/>
          <w:sz w:val="24"/>
          <w:szCs w:val="24"/>
        </w:rPr>
        <w:t>Yang</w:t>
      </w:r>
      <w:r w:rsidR="00E44FBA" w:rsidRPr="002560D2">
        <w:rPr>
          <w:rFonts w:ascii="Calibri" w:hAnsi="Calibri" w:cs="Calibri"/>
          <w:sz w:val="24"/>
          <w:szCs w:val="24"/>
          <w:vertAlign w:val="superscript"/>
        </w:rPr>
        <w:t>b</w:t>
      </w:r>
      <w:proofErr w:type="spellEnd"/>
      <w:r w:rsidR="00F42E96" w:rsidRPr="002560D2">
        <w:rPr>
          <w:rFonts w:ascii="Calibri" w:hAnsi="Calibri" w:cs="Calibri"/>
          <w:sz w:val="24"/>
          <w:szCs w:val="24"/>
        </w:rPr>
        <w:t>, Lytoua Chialue</w:t>
      </w:r>
      <w:r w:rsidR="00E44FBA" w:rsidRPr="002560D2">
        <w:rPr>
          <w:rFonts w:ascii="Calibri" w:hAnsi="Calibri" w:cs="Calibri"/>
          <w:sz w:val="24"/>
          <w:szCs w:val="24"/>
          <w:vertAlign w:val="superscript"/>
        </w:rPr>
        <w:t>b</w:t>
      </w:r>
      <w:r w:rsidR="00F42E96" w:rsidRPr="002560D2">
        <w:rPr>
          <w:rFonts w:ascii="Calibri" w:hAnsi="Calibri" w:cs="Calibri"/>
          <w:sz w:val="24"/>
          <w:szCs w:val="24"/>
        </w:rPr>
        <w:t>, John Mullen</w:t>
      </w:r>
      <w:r w:rsidR="00E44FBA" w:rsidRPr="002560D2">
        <w:rPr>
          <w:rFonts w:ascii="Calibri" w:hAnsi="Calibri" w:cs="Calibri"/>
          <w:sz w:val="24"/>
          <w:szCs w:val="24"/>
          <w:vertAlign w:val="superscript"/>
        </w:rPr>
        <w:t>ac</w:t>
      </w:r>
      <w:r w:rsidR="00F42E96" w:rsidRPr="002560D2">
        <w:rPr>
          <w:rFonts w:ascii="Calibri" w:hAnsi="Calibri" w:cs="Calibri"/>
          <w:sz w:val="24"/>
          <w:szCs w:val="24"/>
        </w:rPr>
        <w:t>, Garry Griffith</w:t>
      </w:r>
      <w:r w:rsidR="00E44FBA" w:rsidRPr="002560D2">
        <w:rPr>
          <w:rFonts w:ascii="Calibri" w:hAnsi="Calibri" w:cs="Calibri"/>
          <w:sz w:val="24"/>
          <w:szCs w:val="24"/>
          <w:vertAlign w:val="superscript"/>
        </w:rPr>
        <w:t>a</w:t>
      </w:r>
      <w:r w:rsidR="00F42E96" w:rsidRPr="002560D2">
        <w:rPr>
          <w:rFonts w:ascii="Calibri" w:hAnsi="Calibri" w:cs="Calibri"/>
          <w:sz w:val="24"/>
          <w:szCs w:val="24"/>
        </w:rPr>
        <w:t xml:space="preserve">, Chinthani </w:t>
      </w:r>
      <w:proofErr w:type="spellStart"/>
      <w:r w:rsidR="00F42E96" w:rsidRPr="002560D2">
        <w:rPr>
          <w:rFonts w:ascii="Calibri" w:hAnsi="Calibri" w:cs="Calibri"/>
          <w:sz w:val="24"/>
          <w:szCs w:val="24"/>
        </w:rPr>
        <w:t>Rathnayake</w:t>
      </w:r>
      <w:r w:rsidR="00E44FBA" w:rsidRPr="002560D2">
        <w:rPr>
          <w:rFonts w:ascii="Calibri" w:hAnsi="Calibri" w:cs="Calibri"/>
          <w:sz w:val="24"/>
          <w:szCs w:val="24"/>
          <w:vertAlign w:val="superscript"/>
        </w:rPr>
        <w:t>a</w:t>
      </w:r>
      <w:proofErr w:type="spellEnd"/>
      <w:r w:rsidR="00E44FBA" w:rsidRPr="002560D2">
        <w:rPr>
          <w:rFonts w:ascii="Calibri" w:hAnsi="Calibri" w:cs="Calibri"/>
          <w:sz w:val="24"/>
          <w:szCs w:val="24"/>
        </w:rPr>
        <w:t xml:space="preserve"> and</w:t>
      </w:r>
      <w:r w:rsidR="00F42E96" w:rsidRPr="002560D2">
        <w:rPr>
          <w:rFonts w:ascii="Calibri" w:hAnsi="Calibri" w:cs="Calibri"/>
          <w:sz w:val="24"/>
          <w:szCs w:val="24"/>
        </w:rPr>
        <w:t xml:space="preserve"> Alexandria </w:t>
      </w:r>
      <w:proofErr w:type="spellStart"/>
      <w:r w:rsidR="00F42E96" w:rsidRPr="002560D2">
        <w:rPr>
          <w:rFonts w:ascii="Calibri" w:hAnsi="Calibri" w:cs="Calibri"/>
          <w:sz w:val="24"/>
          <w:szCs w:val="24"/>
        </w:rPr>
        <w:t>Sinnett</w:t>
      </w:r>
      <w:r w:rsidR="00E44FBA" w:rsidRPr="002560D2">
        <w:rPr>
          <w:rFonts w:ascii="Calibri" w:hAnsi="Calibri" w:cs="Calibri"/>
          <w:sz w:val="24"/>
          <w:szCs w:val="24"/>
          <w:vertAlign w:val="superscript"/>
        </w:rPr>
        <w:t>a</w:t>
      </w:r>
      <w:proofErr w:type="spellEnd"/>
    </w:p>
    <w:bookmarkEnd w:id="1"/>
    <w:p w14:paraId="38FD8972" w14:textId="27F41A2B" w:rsidR="001B0692" w:rsidRDefault="001B0692" w:rsidP="001B0692">
      <w:pPr>
        <w:spacing w:after="0" w:line="240" w:lineRule="auto"/>
        <w:rPr>
          <w:rFonts w:ascii="Calibri" w:hAnsi="Calibri" w:cs="Calibri"/>
          <w:sz w:val="20"/>
          <w:szCs w:val="20"/>
        </w:rPr>
      </w:pPr>
      <w:r>
        <w:rPr>
          <w:rFonts w:ascii="Calibri" w:hAnsi="Calibri" w:cs="Calibri"/>
          <w:sz w:val="20"/>
          <w:szCs w:val="20"/>
          <w:vertAlign w:val="superscript"/>
        </w:rPr>
        <w:t xml:space="preserve">a </w:t>
      </w:r>
      <w:r w:rsidRPr="000E6831">
        <w:rPr>
          <w:rFonts w:ascii="Calibri" w:hAnsi="Calibri" w:cs="Calibri"/>
          <w:sz w:val="20"/>
          <w:szCs w:val="20"/>
        </w:rPr>
        <w:t>School of Agriculture, Food and Ecosystem Sciences, The University of Melbourne</w:t>
      </w:r>
      <w:r>
        <w:rPr>
          <w:rFonts w:ascii="Calibri" w:hAnsi="Calibri" w:cs="Calibri"/>
          <w:sz w:val="20"/>
          <w:szCs w:val="20"/>
        </w:rPr>
        <w:t>, Parkville.</w:t>
      </w:r>
    </w:p>
    <w:p w14:paraId="718E9FA5" w14:textId="4A342881" w:rsidR="001B0692" w:rsidRDefault="001B0692" w:rsidP="001B0692">
      <w:pPr>
        <w:spacing w:after="0" w:line="240" w:lineRule="auto"/>
        <w:rPr>
          <w:rFonts w:ascii="Calibri" w:hAnsi="Calibri" w:cs="Calibri"/>
          <w:sz w:val="20"/>
          <w:szCs w:val="20"/>
        </w:rPr>
      </w:pPr>
      <w:r>
        <w:rPr>
          <w:rFonts w:ascii="Calibri" w:hAnsi="Calibri" w:cs="Calibri"/>
          <w:sz w:val="20"/>
          <w:szCs w:val="20"/>
          <w:vertAlign w:val="superscript"/>
        </w:rPr>
        <w:t xml:space="preserve">b </w:t>
      </w:r>
      <w:r w:rsidRPr="000E6831">
        <w:rPr>
          <w:rFonts w:ascii="Calibri" w:hAnsi="Calibri" w:cs="Calibri"/>
          <w:sz w:val="20"/>
          <w:szCs w:val="20"/>
        </w:rPr>
        <w:t>Department of Rural Economics and Food Technology, Faculty of Agriculture, National University of Laos</w:t>
      </w:r>
      <w:r>
        <w:rPr>
          <w:rFonts w:ascii="Calibri" w:hAnsi="Calibri" w:cs="Calibri"/>
          <w:sz w:val="20"/>
          <w:szCs w:val="20"/>
        </w:rPr>
        <w:t>, Vientiane.</w:t>
      </w:r>
      <w:r w:rsidRPr="000E6831">
        <w:rPr>
          <w:rFonts w:ascii="Calibri" w:hAnsi="Calibri" w:cs="Calibri"/>
          <w:sz w:val="20"/>
          <w:szCs w:val="20"/>
        </w:rPr>
        <w:t xml:space="preserve"> </w:t>
      </w:r>
    </w:p>
    <w:p w14:paraId="7F351932" w14:textId="59E5A087" w:rsidR="001B0692" w:rsidRDefault="001B0692" w:rsidP="001B0692">
      <w:pPr>
        <w:spacing w:after="0" w:line="240" w:lineRule="auto"/>
        <w:rPr>
          <w:rFonts w:cstheme="minorHAnsi"/>
          <w:sz w:val="20"/>
          <w:szCs w:val="20"/>
        </w:rPr>
      </w:pPr>
      <w:r>
        <w:rPr>
          <w:rFonts w:ascii="Calibri" w:hAnsi="Calibri" w:cs="Calibri"/>
          <w:sz w:val="20"/>
          <w:szCs w:val="20"/>
          <w:vertAlign w:val="superscript"/>
        </w:rPr>
        <w:t xml:space="preserve">c </w:t>
      </w:r>
      <w:r w:rsidRPr="001663B5">
        <w:rPr>
          <w:rFonts w:ascii="Calibri" w:hAnsi="Calibri" w:cs="Calibri"/>
          <w:sz w:val="20"/>
          <w:szCs w:val="20"/>
        </w:rPr>
        <w:t>Private Consultant, Orange.</w:t>
      </w:r>
    </w:p>
    <w:p w14:paraId="5D5FA995" w14:textId="3469B14C" w:rsidR="001B0692" w:rsidRDefault="001B0692" w:rsidP="005B37D1">
      <w:pPr>
        <w:spacing w:after="0" w:line="240" w:lineRule="auto"/>
        <w:jc w:val="center"/>
      </w:pPr>
      <w:r w:rsidRPr="001B005C">
        <w:rPr>
          <w:rFonts w:asciiTheme="minorHAnsi" w:hAnsiTheme="minorHAnsi" w:cstheme="minorHAnsi"/>
          <w:b/>
          <w:bCs/>
          <w:szCs w:val="24"/>
        </w:rPr>
        <w:t>------------------------------------------------------------------------------------------------------------------------</w:t>
      </w:r>
    </w:p>
    <w:p w14:paraId="3E495FEE" w14:textId="77777777" w:rsidR="005B37D1" w:rsidRDefault="005B37D1" w:rsidP="005B37D1">
      <w:pPr>
        <w:pStyle w:val="ListParagraph"/>
        <w:spacing w:after="0" w:line="240" w:lineRule="auto"/>
        <w:ind w:left="0"/>
        <w:jc w:val="both"/>
        <w:rPr>
          <w:rFonts w:ascii="Calibri" w:hAnsi="Calibri" w:cs="Calibri"/>
          <w:b/>
          <w:bCs/>
          <w:sz w:val="24"/>
          <w:szCs w:val="24"/>
        </w:rPr>
      </w:pPr>
    </w:p>
    <w:p w14:paraId="5DC43EA2" w14:textId="35BA11CB" w:rsidR="00431C15" w:rsidRPr="001B0692" w:rsidRDefault="00431C15" w:rsidP="005B37D1">
      <w:pPr>
        <w:pStyle w:val="ListParagraph"/>
        <w:spacing w:after="0" w:line="240" w:lineRule="auto"/>
        <w:ind w:left="0"/>
        <w:jc w:val="both"/>
        <w:rPr>
          <w:rFonts w:ascii="Calibri" w:hAnsi="Calibri" w:cs="Calibri"/>
          <w:b/>
          <w:bCs/>
          <w:sz w:val="24"/>
          <w:szCs w:val="24"/>
        </w:rPr>
      </w:pPr>
      <w:r w:rsidRPr="001B0692">
        <w:rPr>
          <w:rFonts w:ascii="Calibri" w:hAnsi="Calibri" w:cs="Calibri"/>
          <w:b/>
          <w:bCs/>
          <w:sz w:val="24"/>
          <w:szCs w:val="24"/>
        </w:rPr>
        <w:t>Abstract</w:t>
      </w:r>
    </w:p>
    <w:p w14:paraId="314A0912" w14:textId="77777777" w:rsidR="001B0692" w:rsidRDefault="001B0692" w:rsidP="005B37D1">
      <w:pPr>
        <w:spacing w:after="0" w:line="240" w:lineRule="auto"/>
        <w:jc w:val="both"/>
        <w:rPr>
          <w:rFonts w:ascii="Calibri" w:hAnsi="Calibri" w:cs="Calibri"/>
        </w:rPr>
      </w:pPr>
    </w:p>
    <w:p w14:paraId="165DF5FD" w14:textId="32C27DE3" w:rsidR="00FB6BEE" w:rsidRDefault="00195F6B" w:rsidP="001B0692">
      <w:pPr>
        <w:spacing w:after="0" w:line="240" w:lineRule="auto"/>
        <w:jc w:val="both"/>
        <w:rPr>
          <w:rFonts w:ascii="Calibri" w:hAnsi="Calibri" w:cs="Calibri"/>
        </w:rPr>
      </w:pPr>
      <w:r w:rsidRPr="001B0692">
        <w:rPr>
          <w:rFonts w:ascii="Calibri" w:hAnsi="Calibri" w:cs="Calibri"/>
        </w:rPr>
        <w:t xml:space="preserve">Rice is a staple crop for many farm families in Lao PDR operating on a subsistence basis.  </w:t>
      </w:r>
      <w:r w:rsidR="00C52432" w:rsidRPr="001B0692">
        <w:rPr>
          <w:rFonts w:ascii="Calibri" w:hAnsi="Calibri" w:cs="Calibri"/>
        </w:rPr>
        <w:t xml:space="preserve">Food security is </w:t>
      </w:r>
      <w:r w:rsidR="00C013D5" w:rsidRPr="001B0692">
        <w:rPr>
          <w:rFonts w:ascii="Calibri" w:hAnsi="Calibri" w:cs="Calibri"/>
        </w:rPr>
        <w:t>synonymous</w:t>
      </w:r>
      <w:r w:rsidR="00C52432" w:rsidRPr="001B0692">
        <w:rPr>
          <w:rFonts w:ascii="Calibri" w:hAnsi="Calibri" w:cs="Calibri"/>
        </w:rPr>
        <w:t xml:space="preserve"> with rice </w:t>
      </w:r>
      <w:r w:rsidR="0085352B" w:rsidRPr="001B0692">
        <w:rPr>
          <w:rFonts w:ascii="Calibri" w:hAnsi="Calibri" w:cs="Calibri"/>
        </w:rPr>
        <w:t>security</w:t>
      </w:r>
      <w:r w:rsidR="00C013D5" w:rsidRPr="001B0692">
        <w:rPr>
          <w:rFonts w:ascii="Calibri" w:hAnsi="Calibri" w:cs="Calibri"/>
        </w:rPr>
        <w:t xml:space="preserve">. </w:t>
      </w:r>
      <w:r w:rsidR="0085352B" w:rsidRPr="001B0692">
        <w:rPr>
          <w:rFonts w:ascii="Calibri" w:hAnsi="Calibri" w:cs="Calibri"/>
        </w:rPr>
        <w:t xml:space="preserve"> </w:t>
      </w:r>
      <w:r w:rsidR="000E576C" w:rsidRPr="001B0692">
        <w:rPr>
          <w:rFonts w:ascii="Calibri" w:hAnsi="Calibri" w:cs="Calibri"/>
        </w:rPr>
        <w:t>The government of Lao PDR aims</w:t>
      </w:r>
      <w:r w:rsidR="0039457C" w:rsidRPr="001B0692">
        <w:rPr>
          <w:rFonts w:ascii="Calibri" w:hAnsi="Calibri" w:cs="Calibri"/>
        </w:rPr>
        <w:t xml:space="preserve"> to ensure that agriculture is conducted sustainably</w:t>
      </w:r>
      <w:r w:rsidR="00C013D5" w:rsidRPr="001B0692">
        <w:rPr>
          <w:rFonts w:ascii="Calibri" w:hAnsi="Calibri" w:cs="Calibri"/>
        </w:rPr>
        <w:t xml:space="preserve">.  </w:t>
      </w:r>
      <w:r w:rsidR="004D2DE2" w:rsidRPr="001B0692">
        <w:rPr>
          <w:rFonts w:ascii="Calibri" w:hAnsi="Calibri" w:cs="Calibri"/>
        </w:rPr>
        <w:t>ACIAR have funded a</w:t>
      </w:r>
      <w:r w:rsidR="00C5746D" w:rsidRPr="001B0692">
        <w:rPr>
          <w:rFonts w:ascii="Calibri" w:hAnsi="Calibri" w:cs="Calibri"/>
        </w:rPr>
        <w:t xml:space="preserve"> </w:t>
      </w:r>
      <w:r w:rsidR="004D2DE2" w:rsidRPr="001B0692">
        <w:rPr>
          <w:rFonts w:ascii="Calibri" w:hAnsi="Calibri" w:cs="Calibri"/>
        </w:rPr>
        <w:t>Small Research Activity</w:t>
      </w:r>
      <w:r w:rsidR="000D73C4" w:rsidRPr="001B0692">
        <w:rPr>
          <w:rFonts w:ascii="Calibri" w:hAnsi="Calibri" w:cs="Calibri"/>
        </w:rPr>
        <w:t xml:space="preserve"> (SSS</w:t>
      </w:r>
      <w:r w:rsidR="00180B93" w:rsidRPr="001B0692">
        <w:rPr>
          <w:rFonts w:ascii="Calibri" w:hAnsi="Calibri" w:cs="Calibri"/>
        </w:rPr>
        <w:t>/2023/137)</w:t>
      </w:r>
      <w:r w:rsidR="004D2DE2" w:rsidRPr="001B0692">
        <w:rPr>
          <w:rFonts w:ascii="Calibri" w:hAnsi="Calibri" w:cs="Calibri"/>
        </w:rPr>
        <w:t xml:space="preserve"> to explore the implications of changing to </w:t>
      </w:r>
      <w:r w:rsidR="006979F7" w:rsidRPr="001B0692">
        <w:rPr>
          <w:rFonts w:ascii="Calibri" w:hAnsi="Calibri" w:cs="Calibri"/>
        </w:rPr>
        <w:t xml:space="preserve">low-input and organic rice production. </w:t>
      </w:r>
      <w:r w:rsidR="00FB6BEE" w:rsidRPr="001B0692">
        <w:rPr>
          <w:rFonts w:ascii="Calibri" w:hAnsi="Calibri" w:cs="Calibri"/>
          <w:color w:val="000000"/>
          <w:lang w:eastAsia="en-AU"/>
        </w:rPr>
        <w:t>The goal of this</w:t>
      </w:r>
      <w:r w:rsidR="00C5746D" w:rsidRPr="001B0692">
        <w:rPr>
          <w:rFonts w:ascii="Calibri" w:hAnsi="Calibri" w:cs="Calibri"/>
          <w:color w:val="000000"/>
          <w:lang w:eastAsia="en-AU"/>
        </w:rPr>
        <w:t xml:space="preserve"> project</w:t>
      </w:r>
      <w:r w:rsidR="00FB6BEE" w:rsidRPr="001B0692">
        <w:rPr>
          <w:rFonts w:ascii="Calibri" w:hAnsi="Calibri" w:cs="Calibri"/>
          <w:color w:val="000000"/>
          <w:lang w:eastAsia="en-AU"/>
        </w:rPr>
        <w:t xml:space="preserve"> is to contribute to the </w:t>
      </w:r>
      <w:r w:rsidR="004D2DE2" w:rsidRPr="001B0692">
        <w:rPr>
          <w:rFonts w:ascii="Calibri" w:hAnsi="Calibri" w:cs="Calibri"/>
          <w:color w:val="000000"/>
          <w:lang w:eastAsia="en-AU"/>
        </w:rPr>
        <w:t>evidence base</w:t>
      </w:r>
      <w:r w:rsidR="00FB6BEE" w:rsidRPr="001B0692">
        <w:rPr>
          <w:rFonts w:ascii="Calibri" w:hAnsi="Calibri" w:cs="Calibri"/>
          <w:color w:val="000000"/>
          <w:lang w:eastAsia="en-AU"/>
        </w:rPr>
        <w:t xml:space="preserve"> that supports the government of Lao PDR in making informed decisions regarding the transition to sustainable and efficient agricultural practices that balance economic growth, environmental sustainability, and social equity. </w:t>
      </w:r>
      <w:r w:rsidR="000E576C" w:rsidRPr="001B0692">
        <w:rPr>
          <w:rFonts w:ascii="Calibri" w:hAnsi="Calibri" w:cs="Calibri"/>
        </w:rPr>
        <w:t xml:space="preserve">This is </w:t>
      </w:r>
      <w:r w:rsidR="004C224D">
        <w:rPr>
          <w:rFonts w:ascii="Calibri" w:hAnsi="Calibri" w:cs="Calibri"/>
        </w:rPr>
        <w:t>one of a</w:t>
      </w:r>
      <w:r w:rsidR="000E576C" w:rsidRPr="001B0692">
        <w:rPr>
          <w:rFonts w:ascii="Calibri" w:hAnsi="Calibri" w:cs="Calibri"/>
        </w:rPr>
        <w:t xml:space="preserve"> number </w:t>
      </w:r>
      <w:r w:rsidR="004C224D">
        <w:rPr>
          <w:rFonts w:ascii="Calibri" w:hAnsi="Calibri" w:cs="Calibri"/>
        </w:rPr>
        <w:t xml:space="preserve">of </w:t>
      </w:r>
      <w:r w:rsidR="000E576C" w:rsidRPr="001B0692">
        <w:rPr>
          <w:rFonts w:ascii="Calibri" w:hAnsi="Calibri" w:cs="Calibri"/>
        </w:rPr>
        <w:t>working paper</w:t>
      </w:r>
      <w:r w:rsidR="004C224D">
        <w:rPr>
          <w:rFonts w:ascii="Calibri" w:hAnsi="Calibri" w:cs="Calibri"/>
        </w:rPr>
        <w:t>s</w:t>
      </w:r>
      <w:r w:rsidR="000E576C" w:rsidRPr="001B0692">
        <w:rPr>
          <w:rFonts w:ascii="Calibri" w:hAnsi="Calibri" w:cs="Calibri"/>
        </w:rPr>
        <w:t xml:space="preserve"> reporting on the findings from th</w:t>
      </w:r>
      <w:r w:rsidR="00B1183B">
        <w:rPr>
          <w:rFonts w:ascii="Calibri" w:hAnsi="Calibri" w:cs="Calibri"/>
        </w:rPr>
        <w:t>is</w:t>
      </w:r>
      <w:r w:rsidR="000E576C" w:rsidRPr="001B0692">
        <w:rPr>
          <w:rFonts w:ascii="Calibri" w:hAnsi="Calibri" w:cs="Calibri"/>
        </w:rPr>
        <w:t xml:space="preserve"> project. This paper reports on the results from </w:t>
      </w:r>
      <w:r w:rsidR="00C5746D" w:rsidRPr="001B0692">
        <w:rPr>
          <w:rFonts w:ascii="Calibri" w:hAnsi="Calibri" w:cs="Calibri"/>
        </w:rPr>
        <w:t>the social science</w:t>
      </w:r>
      <w:r w:rsidR="000E576C" w:rsidRPr="001B0692">
        <w:rPr>
          <w:rFonts w:ascii="Calibri" w:hAnsi="Calibri" w:cs="Calibri"/>
        </w:rPr>
        <w:t xml:space="preserve"> analysis. </w:t>
      </w:r>
      <w:r w:rsidR="00F03ACA">
        <w:rPr>
          <w:rFonts w:ascii="Calibri" w:hAnsi="Calibri" w:cs="Calibri"/>
        </w:rPr>
        <w:t>It</w:t>
      </w:r>
      <w:r w:rsidR="000E576C" w:rsidRPr="001B0692">
        <w:rPr>
          <w:rFonts w:ascii="Calibri" w:hAnsi="Calibri" w:cs="Calibri"/>
        </w:rPr>
        <w:t xml:space="preserve"> </w:t>
      </w:r>
      <w:r w:rsidR="00C5746D" w:rsidRPr="001B0692">
        <w:rPr>
          <w:rFonts w:ascii="Calibri" w:hAnsi="Calibri" w:cs="Calibri"/>
        </w:rPr>
        <w:t xml:space="preserve">is </w:t>
      </w:r>
      <w:r w:rsidR="000E576C" w:rsidRPr="001B0692">
        <w:rPr>
          <w:rFonts w:ascii="Calibri" w:hAnsi="Calibri" w:cs="Calibri"/>
        </w:rPr>
        <w:t xml:space="preserve">designed to explore </w:t>
      </w:r>
      <w:r w:rsidR="005330F6" w:rsidRPr="001B0692">
        <w:rPr>
          <w:rFonts w:ascii="Calibri" w:hAnsi="Calibri" w:cs="Calibri"/>
        </w:rPr>
        <w:t xml:space="preserve">the social implications of changing to low-input and organic rice production. </w:t>
      </w:r>
    </w:p>
    <w:p w14:paraId="1077D9FC" w14:textId="77777777" w:rsidR="001B0692" w:rsidRDefault="001B0692" w:rsidP="001B0692">
      <w:pPr>
        <w:spacing w:after="0" w:line="240" w:lineRule="auto"/>
        <w:jc w:val="both"/>
        <w:rPr>
          <w:rFonts w:ascii="Calibri" w:hAnsi="Calibri" w:cs="Calibri"/>
        </w:rPr>
      </w:pPr>
    </w:p>
    <w:p w14:paraId="4AB18FF9" w14:textId="4707DF09" w:rsidR="001B0692" w:rsidRPr="001B0692" w:rsidRDefault="001B0692" w:rsidP="001B0692">
      <w:pPr>
        <w:spacing w:after="0" w:line="240" w:lineRule="auto"/>
        <w:jc w:val="both"/>
        <w:rPr>
          <w:rFonts w:ascii="Calibri" w:hAnsi="Calibri" w:cs="Calibri"/>
          <w:b/>
          <w:bCs/>
          <w:i/>
          <w:iCs/>
        </w:rPr>
      </w:pPr>
      <w:r w:rsidRPr="001B0692">
        <w:rPr>
          <w:rFonts w:ascii="Calibri" w:hAnsi="Calibri" w:cs="Calibri"/>
          <w:b/>
          <w:bCs/>
          <w:i/>
          <w:iCs/>
        </w:rPr>
        <w:t>Keywords:</w:t>
      </w:r>
      <w:r w:rsidR="00955A87">
        <w:rPr>
          <w:rFonts w:ascii="Calibri" w:hAnsi="Calibri" w:cs="Calibri"/>
          <w:b/>
          <w:bCs/>
          <w:i/>
          <w:iCs/>
        </w:rPr>
        <w:t xml:space="preserve"> </w:t>
      </w:r>
      <w:r w:rsidR="00955A87" w:rsidRPr="005B37D1">
        <w:rPr>
          <w:rFonts w:ascii="Calibri" w:hAnsi="Calibri" w:cs="Calibri"/>
        </w:rPr>
        <w:t>social dimensions, Lao rice farming, opportunities and challenges</w:t>
      </w:r>
    </w:p>
    <w:p w14:paraId="01C1BA47" w14:textId="77777777" w:rsidR="001B0692" w:rsidRPr="001B0692" w:rsidRDefault="001B0692" w:rsidP="001B0692">
      <w:pPr>
        <w:spacing w:after="0" w:line="240" w:lineRule="auto"/>
        <w:jc w:val="both"/>
        <w:rPr>
          <w:rFonts w:ascii="Calibri" w:hAnsi="Calibri" w:cs="Calibri"/>
        </w:rPr>
      </w:pPr>
    </w:p>
    <w:p w14:paraId="306012D3" w14:textId="5497A140" w:rsidR="00431C15" w:rsidRPr="001B0692" w:rsidRDefault="00431C15" w:rsidP="001B0692">
      <w:pPr>
        <w:pStyle w:val="ListParagraph"/>
        <w:spacing w:after="0" w:line="240" w:lineRule="auto"/>
        <w:ind w:left="0"/>
        <w:jc w:val="both"/>
        <w:rPr>
          <w:rFonts w:ascii="Calibri" w:hAnsi="Calibri" w:cs="Calibri"/>
          <w:b/>
          <w:bCs/>
          <w:sz w:val="24"/>
          <w:szCs w:val="24"/>
        </w:rPr>
      </w:pPr>
      <w:r w:rsidRPr="001B0692">
        <w:rPr>
          <w:rFonts w:ascii="Calibri" w:hAnsi="Calibri" w:cs="Calibri"/>
          <w:b/>
          <w:bCs/>
          <w:sz w:val="24"/>
          <w:szCs w:val="24"/>
        </w:rPr>
        <w:t>Introduction</w:t>
      </w:r>
    </w:p>
    <w:p w14:paraId="13EC3025" w14:textId="77777777" w:rsidR="001B0692" w:rsidRDefault="001B0692" w:rsidP="001B0692">
      <w:pPr>
        <w:spacing w:after="0" w:line="240" w:lineRule="auto"/>
        <w:jc w:val="both"/>
        <w:rPr>
          <w:rFonts w:ascii="Calibri" w:hAnsi="Calibri" w:cs="Calibri"/>
        </w:rPr>
      </w:pPr>
    </w:p>
    <w:p w14:paraId="3CB5F30D" w14:textId="459175DB" w:rsidR="001A1F6C" w:rsidRPr="001B0692" w:rsidRDefault="001A1F6C" w:rsidP="001B0692">
      <w:pPr>
        <w:spacing w:after="0" w:line="240" w:lineRule="auto"/>
        <w:jc w:val="both"/>
        <w:rPr>
          <w:rFonts w:ascii="Calibri" w:hAnsi="Calibri" w:cs="Calibri"/>
        </w:rPr>
      </w:pPr>
      <w:r w:rsidRPr="001B0692">
        <w:rPr>
          <w:rFonts w:ascii="Calibri" w:hAnsi="Calibri" w:cs="Calibri"/>
        </w:rPr>
        <w:t xml:space="preserve">Rice farming in Laos is impacted by key social dimensions of agricultural production and sustainability. These include: family farming processes and dynamics (such as succession, household and gender roles </w:t>
      </w:r>
      <w:r w:rsidRPr="001B0692">
        <w:rPr>
          <w:rFonts w:ascii="Calibri" w:hAnsi="Calibri" w:cs="Calibri"/>
        </w:rPr>
        <w:fldChar w:fldCharType="begin"/>
      </w:r>
      <w:r w:rsidRPr="001B0692">
        <w:rPr>
          <w:rFonts w:ascii="Calibri" w:hAnsi="Calibri" w:cs="Calibri"/>
        </w:rPr>
        <w:instrText xml:space="preserve"> ADDIN EN.CITE &lt;EndNote&gt;&lt;Cite&gt;&lt;Author&gt;Moglia&lt;/Author&gt;&lt;Year&gt;2020&lt;/Year&gt;&lt;RecNum&gt;2558&lt;/RecNum&gt;&lt;DisplayText&gt;(Moglia et al., 2020)&lt;/DisplayText&gt;&lt;record&gt;&lt;rec-number&gt;2558&lt;/rec-number&gt;&lt;foreign-keys&gt;&lt;key app="EN" db-id="2rfxesaruzv9a5ead0b50peiaxtz99ztpxzt" timestamp="1763954888"&gt;2558&lt;/key&gt;&lt;/foreign-keys&gt;&lt;ref-type name="Journal Article"&gt;17&lt;/ref-type&gt;&lt;contributors&gt;&lt;authors&gt;&lt;author&gt;Moglia, Magnus&lt;/author&gt;&lt;author&gt;Alexander, Kim S&lt;/author&gt;&lt;author&gt;Larson, Silva&lt;/author&gt;&lt;author&gt;-Dray, Anne&lt;/author&gt;&lt;author&gt;Greenhalgh, Garry&lt;/author&gt;&lt;author&gt;Thammavong, Phommath&lt;/author&gt;&lt;author&gt;Thephavanh, Manithaythip&lt;/author&gt;&lt;author&gt;Case, Peter&lt;/author&gt;&lt;/authors&gt;&lt;/contributors&gt;&lt;titles&gt;&lt;title&gt;Gendered roles in agrarian transition: A study of lowland rice farming in Lao PDR&lt;/title&gt;&lt;secondary-title&gt;Sustainability&lt;/secondary-title&gt;&lt;/titles&gt;&lt;periodical&gt;&lt;full-title&gt;Sustainability&lt;/full-title&gt;&lt;/periodical&gt;&lt;pages&gt;5403&lt;/pages&gt;&lt;volume&gt;12&lt;/volume&gt;&lt;number&gt;13&lt;/number&gt;&lt;dates&gt;&lt;year&gt;2020&lt;/year&gt;&lt;/dates&gt;&lt;isbn&gt;2071-1050&lt;/isbn&gt;&lt;urls&gt;&lt;/urls&gt;&lt;/record&gt;&lt;/Cite&gt;&lt;/EndNote&gt;</w:instrText>
      </w:r>
      <w:r w:rsidRPr="001B0692">
        <w:rPr>
          <w:rFonts w:ascii="Calibri" w:hAnsi="Calibri" w:cs="Calibri"/>
        </w:rPr>
        <w:fldChar w:fldCharType="separate"/>
      </w:r>
      <w:r w:rsidRPr="001B0692">
        <w:rPr>
          <w:rFonts w:ascii="Calibri" w:hAnsi="Calibri" w:cs="Calibri"/>
          <w:noProof/>
        </w:rPr>
        <w:t>(Moglia et al., 2020)</w:t>
      </w:r>
      <w:r w:rsidRPr="001B0692">
        <w:rPr>
          <w:rFonts w:ascii="Calibri" w:hAnsi="Calibri" w:cs="Calibri"/>
        </w:rPr>
        <w:fldChar w:fldCharType="end"/>
      </w:r>
      <w:r w:rsidRPr="001B0692">
        <w:rPr>
          <w:rFonts w:ascii="Calibri" w:hAnsi="Calibri" w:cs="Calibri"/>
        </w:rPr>
        <w:t xml:space="preserve">, migration and labour dynamics </w:t>
      </w:r>
      <w:r w:rsidRPr="001B0692">
        <w:rPr>
          <w:rFonts w:ascii="Calibri" w:hAnsi="Calibri" w:cs="Calibri"/>
        </w:rPr>
        <w:fldChar w:fldCharType="begin"/>
      </w:r>
      <w:r w:rsidRPr="001B0692">
        <w:rPr>
          <w:rFonts w:ascii="Calibri" w:hAnsi="Calibri" w:cs="Calibri"/>
        </w:rPr>
        <w:instrText xml:space="preserve"> ADDIN EN.CITE &lt;EndNote&gt;&lt;Cite&gt;&lt;Author&gt;Alexander&lt;/Author&gt;&lt;Year&gt;2018&lt;/Year&gt;&lt;RecNum&gt;2560&lt;/RecNum&gt;&lt;DisplayText&gt;(Alexander et al., 2018)&lt;/DisplayText&gt;&lt;record&gt;&lt;rec-number&gt;2560&lt;/rec-number&gt;&lt;foreign-keys&gt;&lt;key app="EN" db-id="2rfxesaruzv9a5ead0b50peiaxtz99ztpxzt" timestamp="1763955226"&gt;2560&lt;/key&gt;&lt;/foreign-keys&gt;&lt;ref-type name="Journal Article"&gt;17&lt;/ref-type&gt;&lt;contributors&gt;&lt;authors&gt;&lt;author&gt;Alexander, Kim S&lt;/author&gt;&lt;author&gt;Parry, Lucy&lt;/author&gt;&lt;author&gt;Thammavong, Phomma&lt;/author&gt;&lt;author&gt;Sacklokham, Silinthone&lt;/author&gt;&lt;author&gt;Pasouvang, Somphanh&lt;/author&gt;&lt;author&gt;Connell, John G&lt;/author&gt;&lt;author&gt;Jovanovic, Tom&lt;/author&gt;&lt;author&gt;Moglia, Magnus&lt;/author&gt;&lt;author&gt;Larson, Silva&lt;/author&gt;&lt;author&gt;Case, Peter&lt;/author&gt;&lt;/authors&gt;&lt;/contributors&gt;&lt;titles&gt;&lt;title&gt;Rice farming systems in Southern Lao PDR: Interpreting farmers’ agricultural production decisions using Q methodology&lt;/title&gt;&lt;secondary-title&gt;Agricultural Systems&lt;/secondary-title&gt;&lt;/titles&gt;&lt;periodical&gt;&lt;full-title&gt;Agricultural Systems&lt;/full-title&gt;&lt;/periodical&gt;&lt;pages&gt;1-10&lt;/pages&gt;&lt;volume&gt;160&lt;/volume&gt;&lt;dates&gt;&lt;year&gt;2018&lt;/year&gt;&lt;/dates&gt;&lt;isbn&gt;0308-521X&lt;/isbn&gt;&lt;urls&gt;&lt;/urls&gt;&lt;/record&gt;&lt;/Cite&gt;&lt;/EndNote&gt;</w:instrText>
      </w:r>
      <w:r w:rsidRPr="001B0692">
        <w:rPr>
          <w:rFonts w:ascii="Calibri" w:hAnsi="Calibri" w:cs="Calibri"/>
        </w:rPr>
        <w:fldChar w:fldCharType="separate"/>
      </w:r>
      <w:r w:rsidRPr="001B0692">
        <w:rPr>
          <w:rFonts w:ascii="Calibri" w:hAnsi="Calibri" w:cs="Calibri"/>
          <w:noProof/>
        </w:rPr>
        <w:t>(Alexander et al., 2018)</w:t>
      </w:r>
      <w:r w:rsidRPr="001B0692">
        <w:rPr>
          <w:rFonts w:ascii="Calibri" w:hAnsi="Calibri" w:cs="Calibri"/>
        </w:rPr>
        <w:fldChar w:fldCharType="end"/>
      </w:r>
      <w:r w:rsidRPr="001B0692">
        <w:rPr>
          <w:rFonts w:ascii="Calibri" w:hAnsi="Calibri" w:cs="Calibri"/>
        </w:rPr>
        <w:t xml:space="preserve">); institutional and governance dynamics (such as government programs, village authorities, social institutions); cultural values and production preferences </w:t>
      </w:r>
      <w:r w:rsidRPr="001B0692">
        <w:rPr>
          <w:rFonts w:ascii="Calibri" w:hAnsi="Calibri" w:cs="Calibri"/>
        </w:rPr>
        <w:fldChar w:fldCharType="begin"/>
      </w:r>
      <w:r w:rsidRPr="001B0692">
        <w:rPr>
          <w:rFonts w:ascii="Calibri" w:hAnsi="Calibri" w:cs="Calibri"/>
        </w:rPr>
        <w:instrText xml:space="preserve"> ADDIN EN.CITE &lt;EndNote&gt;&lt;Cite&gt;&lt;Author&gt;Roberts&lt;/Author&gt;&lt;Year&gt;2015&lt;/Year&gt;&lt;RecNum&gt;2561&lt;/RecNum&gt;&lt;DisplayText&gt;(Roberts, 2015)&lt;/DisplayText&gt;&lt;record&gt;&lt;rec-number&gt;2561&lt;/rec-number&gt;&lt;foreign-keys&gt;&lt;key app="EN" db-id="2rfxesaruzv9a5ead0b50peiaxtz99ztpxzt" timestamp="1763955437"&gt;2561&lt;/key&gt;&lt;/foreign-keys&gt;&lt;ref-type name="Journal Article"&gt;17&lt;/ref-type&gt;&lt;contributors&gt;&lt;authors&gt;&lt;author&gt;Roberts, Michelle S&lt;/author&gt;&lt;/authors&gt;&lt;/contributors&gt;&lt;titles&gt;&lt;title&gt;Understanding farmer decision making in Northern Lao PDR&lt;/title&gt;&lt;secondary-title&gt;Culture, Agriculture, Food and Environment&lt;/secondary-title&gt;&lt;/titles&gt;&lt;periodical&gt;&lt;full-title&gt;Culture, Agriculture, Food and Environment&lt;/full-title&gt;&lt;/periodical&gt;&lt;pages&gt;14-27&lt;/pages&gt;&lt;volume&gt;37&lt;/volume&gt;&lt;number&gt;1&lt;/number&gt;&lt;dates&gt;&lt;year&gt;2015&lt;/year&gt;&lt;/dates&gt;&lt;isbn&gt;2153-9553&lt;/isbn&gt;&lt;urls&gt;&lt;/urls&gt;&lt;/record&gt;&lt;/Cite&gt;&lt;/EndNote&gt;</w:instrText>
      </w:r>
      <w:r w:rsidRPr="001B0692">
        <w:rPr>
          <w:rFonts w:ascii="Calibri" w:hAnsi="Calibri" w:cs="Calibri"/>
        </w:rPr>
        <w:fldChar w:fldCharType="separate"/>
      </w:r>
      <w:r w:rsidRPr="001B0692">
        <w:rPr>
          <w:rFonts w:ascii="Calibri" w:hAnsi="Calibri" w:cs="Calibri"/>
          <w:noProof/>
        </w:rPr>
        <w:t>(Roberts, 2015)</w:t>
      </w:r>
      <w:r w:rsidRPr="001B0692">
        <w:rPr>
          <w:rFonts w:ascii="Calibri" w:hAnsi="Calibri" w:cs="Calibri"/>
        </w:rPr>
        <w:fldChar w:fldCharType="end"/>
      </w:r>
      <w:r w:rsidRPr="001B0692">
        <w:rPr>
          <w:rFonts w:ascii="Calibri" w:hAnsi="Calibri" w:cs="Calibri"/>
        </w:rPr>
        <w:t xml:space="preserve"> and social relations </w:t>
      </w:r>
      <w:r w:rsidRPr="001B0692">
        <w:rPr>
          <w:rFonts w:ascii="Calibri" w:hAnsi="Calibri" w:cs="Calibri"/>
        </w:rPr>
        <w:fldChar w:fldCharType="begin"/>
      </w:r>
      <w:r w:rsidRPr="001B0692">
        <w:rPr>
          <w:rFonts w:ascii="Calibri" w:hAnsi="Calibri" w:cs="Calibri"/>
        </w:rPr>
        <w:instrText xml:space="preserve"> ADDIN EN.CITE &lt;EndNote&gt;&lt;Cite&gt;&lt;Author&gt;Baird&lt;/Author&gt;&lt;Year&gt;2021&lt;/Year&gt;&lt;RecNum&gt;2559&lt;/RecNum&gt;&lt;DisplayText&gt;(Baird et al., 2021)&lt;/DisplayText&gt;&lt;record&gt;&lt;rec-number&gt;2559&lt;/rec-number&gt;&lt;foreign-keys&gt;&lt;key app="EN" db-id="2rfxesaruzv9a5ead0b50peiaxtz99ztpxzt" timestamp="1763954991"&gt;2559&lt;/key&gt;&lt;/foreign-keys&gt;&lt;ref-type name="Journal Article"&gt;17&lt;/ref-type&gt;&lt;contributors&gt;&lt;authors&gt;&lt;author&gt;Baird, Ian G&lt;/author&gt;&lt;author&gt;Piyadeth, Santi&lt;/author&gt;&lt;author&gt;Ninchaluene, Chanthavisouk&lt;/author&gt;&lt;/authors&gt;&lt;/contributors&gt;&lt;titles&gt;&lt;title&gt;Risk perception and lowland rice farming change in Savannakhet Province, southern Laos&lt;/title&gt;&lt;secondary-title&gt;European Journal of East Asian Studies&lt;/secondary-title&gt;&lt;/titles&gt;&lt;periodical&gt;&lt;full-title&gt;European Journal of East Asian Studies&lt;/full-title&gt;&lt;/periodical&gt;&lt;pages&gt;27-56&lt;/pages&gt;&lt;volume&gt;20&lt;/volume&gt;&lt;number&gt;1&lt;/number&gt;&lt;dates&gt;&lt;year&gt;2021&lt;/year&gt;&lt;/dates&gt;&lt;isbn&gt;1568-0584&lt;/isbn&gt;&lt;urls&gt;&lt;/urls&gt;&lt;/record&gt;&lt;/Cite&gt;&lt;/EndNote&gt;</w:instrText>
      </w:r>
      <w:r w:rsidRPr="001B0692">
        <w:rPr>
          <w:rFonts w:ascii="Calibri" w:hAnsi="Calibri" w:cs="Calibri"/>
        </w:rPr>
        <w:fldChar w:fldCharType="separate"/>
      </w:r>
      <w:r w:rsidRPr="001B0692">
        <w:rPr>
          <w:rFonts w:ascii="Calibri" w:hAnsi="Calibri" w:cs="Calibri"/>
          <w:noProof/>
        </w:rPr>
        <w:t>(Baird et al., 2021)</w:t>
      </w:r>
      <w:r w:rsidRPr="001B0692">
        <w:rPr>
          <w:rFonts w:ascii="Calibri" w:hAnsi="Calibri" w:cs="Calibri"/>
        </w:rPr>
        <w:fldChar w:fldCharType="end"/>
      </w:r>
      <w:r w:rsidRPr="001B0692">
        <w:rPr>
          <w:rFonts w:ascii="Calibri" w:hAnsi="Calibri" w:cs="Calibri"/>
        </w:rPr>
        <w:t xml:space="preserve">; land tenure systems </w:t>
      </w:r>
      <w:r w:rsidRPr="001B0692">
        <w:rPr>
          <w:rFonts w:ascii="Calibri" w:hAnsi="Calibri" w:cs="Calibri"/>
        </w:rPr>
        <w:fldChar w:fldCharType="begin"/>
      </w:r>
      <w:r w:rsidRPr="001B0692">
        <w:rPr>
          <w:rFonts w:ascii="Calibri" w:hAnsi="Calibri" w:cs="Calibri"/>
        </w:rPr>
        <w:instrText xml:space="preserve"> ADDIN EN.CITE &lt;EndNote&gt;&lt;Cite&gt;&lt;Author&gt;Suhardiman&lt;/Author&gt;&lt;Year&gt;2023&lt;/Year&gt;&lt;RecNum&gt;2562&lt;/RecNum&gt;&lt;DisplayText&gt;(Suhardiman et al., 2023)&lt;/DisplayText&gt;&lt;record&gt;&lt;rec-number&gt;2562&lt;/rec-number&gt;&lt;foreign-keys&gt;&lt;key app="EN" db-id="2rfxesaruzv9a5ead0b50peiaxtz99ztpxzt" timestamp="1763955560"&gt;2562&lt;/key&gt;&lt;/foreign-keys&gt;&lt;ref-type name="Journal Article"&gt;17&lt;/ref-type&gt;&lt;contributors&gt;&lt;authors&gt;&lt;author&gt;Suhardiman, Diana&lt;/author&gt;&lt;author&gt;Phayouphorn, Anna-Maria&lt;/author&gt;&lt;author&gt;Gueguen, Anthony&lt;/author&gt;&lt;author&gt;Rigg, Jonathan&lt;/author&gt;&lt;/authors&gt;&lt;/contributors&gt;&lt;titles&gt;&lt;title&gt;Silent transitions: Commercialization and changing customary land tenure systems in upland Laos&lt;/title&gt;&lt;secondary-title&gt;Land Use Policy&lt;/secondary-title&gt;&lt;/titles&gt;&lt;periodical&gt;&lt;full-title&gt;Land Use Policy&lt;/full-title&gt;&lt;/periodical&gt;&lt;pages&gt;106541&lt;/pages&gt;&lt;volume&gt;126&lt;/volume&gt;&lt;dates&gt;&lt;year&gt;2023&lt;/year&gt;&lt;/dates&gt;&lt;isbn&gt;0264-8377&lt;/isbn&gt;&lt;urls&gt;&lt;/urls&gt;&lt;/record&gt;&lt;/Cite&gt;&lt;/EndNote&gt;</w:instrText>
      </w:r>
      <w:r w:rsidRPr="001B0692">
        <w:rPr>
          <w:rFonts w:ascii="Calibri" w:hAnsi="Calibri" w:cs="Calibri"/>
        </w:rPr>
        <w:fldChar w:fldCharType="separate"/>
      </w:r>
      <w:r w:rsidRPr="001B0692">
        <w:rPr>
          <w:rFonts w:ascii="Calibri" w:hAnsi="Calibri" w:cs="Calibri"/>
          <w:noProof/>
        </w:rPr>
        <w:t>(Suhardiman et al., 2023)</w:t>
      </w:r>
      <w:r w:rsidRPr="001B0692">
        <w:rPr>
          <w:rFonts w:ascii="Calibri" w:hAnsi="Calibri" w:cs="Calibri"/>
        </w:rPr>
        <w:fldChar w:fldCharType="end"/>
      </w:r>
      <w:r w:rsidRPr="001B0692">
        <w:rPr>
          <w:rFonts w:ascii="Calibri" w:hAnsi="Calibri" w:cs="Calibri"/>
        </w:rPr>
        <w:t>, and, agricultural knowledge and extension systems (AKEA) (such as access to education, training and support for farm practice change)</w:t>
      </w:r>
      <w:r w:rsidR="00E46025">
        <w:rPr>
          <w:rFonts w:ascii="Calibri" w:hAnsi="Calibri" w:cs="Calibri"/>
        </w:rPr>
        <w:t>.</w:t>
      </w:r>
    </w:p>
    <w:p w14:paraId="4393D22A" w14:textId="0895E79A" w:rsidR="00E33DE1" w:rsidRDefault="00594B24" w:rsidP="001B0692">
      <w:pPr>
        <w:spacing w:after="0" w:line="240" w:lineRule="auto"/>
        <w:jc w:val="both"/>
        <w:rPr>
          <w:rFonts w:ascii="Calibri" w:hAnsi="Calibri" w:cs="Calibri"/>
        </w:rPr>
      </w:pPr>
      <w:r w:rsidRPr="001B0692">
        <w:rPr>
          <w:rFonts w:ascii="Calibri" w:hAnsi="Calibri" w:cs="Calibri"/>
        </w:rPr>
        <w:lastRenderedPageBreak/>
        <w:t xml:space="preserve">In this ACIAR </w:t>
      </w:r>
      <w:r w:rsidR="00410F2E" w:rsidRPr="001B0692">
        <w:rPr>
          <w:rFonts w:ascii="Calibri" w:hAnsi="Calibri" w:cs="Calibri"/>
        </w:rPr>
        <w:t xml:space="preserve">project we undertook social science research to explore the social implications of changing to </w:t>
      </w:r>
      <w:proofErr w:type="gramStart"/>
      <w:r w:rsidR="00410F2E" w:rsidRPr="001B0692">
        <w:rPr>
          <w:rFonts w:ascii="Calibri" w:hAnsi="Calibri" w:cs="Calibri"/>
        </w:rPr>
        <w:t>low-input</w:t>
      </w:r>
      <w:proofErr w:type="gramEnd"/>
      <w:r w:rsidR="005818AB">
        <w:rPr>
          <w:rStyle w:val="FootnoteReference"/>
          <w:rFonts w:ascii="Calibri" w:hAnsi="Calibri" w:cs="Calibri"/>
        </w:rPr>
        <w:footnoteReference w:id="3"/>
      </w:r>
      <w:r w:rsidR="00410F2E" w:rsidRPr="001B0692">
        <w:rPr>
          <w:rFonts w:ascii="Calibri" w:hAnsi="Calibri" w:cs="Calibri"/>
        </w:rPr>
        <w:t xml:space="preserve"> and organic rice production</w:t>
      </w:r>
      <w:r w:rsidR="00E33DE1" w:rsidRPr="001B0692">
        <w:rPr>
          <w:rFonts w:ascii="Calibri" w:hAnsi="Calibri" w:cs="Calibri"/>
        </w:rPr>
        <w:t xml:space="preserve"> in Lao PDR. This </w:t>
      </w:r>
      <w:r w:rsidR="004C224D">
        <w:rPr>
          <w:rFonts w:ascii="Calibri" w:hAnsi="Calibri" w:cs="Calibri"/>
        </w:rPr>
        <w:t xml:space="preserve">working paper </w:t>
      </w:r>
      <w:r w:rsidR="00643651" w:rsidRPr="001B0692">
        <w:rPr>
          <w:rFonts w:ascii="Calibri" w:hAnsi="Calibri" w:cs="Calibri"/>
        </w:rPr>
        <w:t>is</w:t>
      </w:r>
      <w:r w:rsidR="00E33DE1" w:rsidRPr="001B0692">
        <w:rPr>
          <w:rFonts w:ascii="Calibri" w:hAnsi="Calibri" w:cs="Calibri"/>
        </w:rPr>
        <w:t xml:space="preserve"> based on empirical findings</w:t>
      </w:r>
      <w:r w:rsidR="007F234D" w:rsidRPr="001B0692">
        <w:rPr>
          <w:rFonts w:ascii="Calibri" w:hAnsi="Calibri" w:cs="Calibri"/>
        </w:rPr>
        <w:t xml:space="preserve"> from this research which </w:t>
      </w:r>
      <w:r w:rsidR="00274777" w:rsidRPr="001B0692">
        <w:rPr>
          <w:rFonts w:ascii="Calibri" w:hAnsi="Calibri" w:cs="Calibri"/>
        </w:rPr>
        <w:t xml:space="preserve">consisted of </w:t>
      </w:r>
      <w:r w:rsidR="00E33DE1" w:rsidRPr="001B0692">
        <w:rPr>
          <w:rFonts w:ascii="Calibri" w:hAnsi="Calibri" w:cs="Calibri"/>
        </w:rPr>
        <w:t>four focus group with Laotian rice farmers</w:t>
      </w:r>
      <w:r w:rsidR="00643651" w:rsidRPr="001B0692">
        <w:rPr>
          <w:rFonts w:ascii="Calibri" w:hAnsi="Calibri" w:cs="Calibri"/>
        </w:rPr>
        <w:t>.</w:t>
      </w:r>
      <w:r w:rsidR="00274777" w:rsidRPr="001B0692">
        <w:rPr>
          <w:rFonts w:ascii="Calibri" w:hAnsi="Calibri" w:cs="Calibri"/>
        </w:rPr>
        <w:t xml:space="preserve"> </w:t>
      </w:r>
      <w:r w:rsidR="00E33DE1" w:rsidRPr="001B0692">
        <w:rPr>
          <w:rFonts w:ascii="Calibri" w:hAnsi="Calibri" w:cs="Calibri"/>
        </w:rPr>
        <w:t>The objectives of the focus groups were:</w:t>
      </w:r>
    </w:p>
    <w:p w14:paraId="2B264D75" w14:textId="77777777" w:rsidR="004C224D" w:rsidRPr="001B0692" w:rsidRDefault="004C224D" w:rsidP="001B0692">
      <w:pPr>
        <w:spacing w:after="0" w:line="240" w:lineRule="auto"/>
        <w:jc w:val="both"/>
        <w:rPr>
          <w:rFonts w:ascii="Calibri" w:hAnsi="Calibri" w:cs="Calibri"/>
        </w:rPr>
      </w:pPr>
    </w:p>
    <w:p w14:paraId="18F2758B" w14:textId="77765ABE" w:rsidR="00E33DE1" w:rsidRPr="001B0692" w:rsidRDefault="00E33DE1" w:rsidP="001B0692">
      <w:pPr>
        <w:numPr>
          <w:ilvl w:val="0"/>
          <w:numId w:val="6"/>
        </w:numPr>
        <w:spacing w:after="0" w:line="240" w:lineRule="auto"/>
        <w:ind w:left="0" w:firstLine="0"/>
        <w:jc w:val="both"/>
        <w:rPr>
          <w:rFonts w:ascii="Calibri" w:hAnsi="Calibri" w:cs="Calibri"/>
        </w:rPr>
      </w:pPr>
      <w:r w:rsidRPr="001B0692">
        <w:rPr>
          <w:rFonts w:ascii="Calibri" w:hAnsi="Calibri" w:cs="Calibri"/>
        </w:rPr>
        <w:t>To produce</w:t>
      </w:r>
      <w:r w:rsidR="00274777" w:rsidRPr="001B0692">
        <w:rPr>
          <w:rFonts w:ascii="Calibri" w:hAnsi="Calibri" w:cs="Calibri"/>
        </w:rPr>
        <w:t xml:space="preserve"> social science</w:t>
      </w:r>
      <w:r w:rsidRPr="001B0692">
        <w:rPr>
          <w:rFonts w:ascii="Calibri" w:hAnsi="Calibri" w:cs="Calibri"/>
        </w:rPr>
        <w:t xml:space="preserve"> data that contributes to the representative rice farm model used to analyse rice farming production dynamics (in this project)</w:t>
      </w:r>
      <w:r w:rsidR="004C224D">
        <w:rPr>
          <w:rFonts w:ascii="Calibri" w:hAnsi="Calibri" w:cs="Calibri"/>
        </w:rPr>
        <w:t>,</w:t>
      </w:r>
    </w:p>
    <w:p w14:paraId="289418A2" w14:textId="128411AE" w:rsidR="00E33DE1" w:rsidRPr="001B0692" w:rsidRDefault="00E33DE1" w:rsidP="001B0692">
      <w:pPr>
        <w:numPr>
          <w:ilvl w:val="0"/>
          <w:numId w:val="6"/>
        </w:numPr>
        <w:spacing w:after="0" w:line="240" w:lineRule="auto"/>
        <w:ind w:left="0" w:firstLine="0"/>
        <w:jc w:val="both"/>
        <w:rPr>
          <w:rFonts w:ascii="Calibri" w:hAnsi="Calibri" w:cs="Calibri"/>
        </w:rPr>
      </w:pPr>
      <w:r w:rsidRPr="001B0692">
        <w:rPr>
          <w:rFonts w:ascii="Calibri" w:hAnsi="Calibri" w:cs="Calibri"/>
        </w:rPr>
        <w:t xml:space="preserve">To explore with men and women farmers if they are considering or able to transition </w:t>
      </w:r>
      <w:proofErr w:type="gramStart"/>
      <w:r w:rsidRPr="001B0692">
        <w:rPr>
          <w:rFonts w:ascii="Calibri" w:hAnsi="Calibri" w:cs="Calibri"/>
        </w:rPr>
        <w:t>to using</w:t>
      </w:r>
      <w:proofErr w:type="gramEnd"/>
      <w:r w:rsidRPr="001B0692">
        <w:rPr>
          <w:rFonts w:ascii="Calibri" w:hAnsi="Calibri" w:cs="Calibri"/>
        </w:rPr>
        <w:t xml:space="preserve"> </w:t>
      </w:r>
      <w:proofErr w:type="gramStart"/>
      <w:r w:rsidRPr="001B0692">
        <w:rPr>
          <w:rFonts w:ascii="Calibri" w:hAnsi="Calibri" w:cs="Calibri"/>
        </w:rPr>
        <w:t>less</w:t>
      </w:r>
      <w:proofErr w:type="gramEnd"/>
      <w:r w:rsidRPr="001B0692">
        <w:rPr>
          <w:rFonts w:ascii="Calibri" w:hAnsi="Calibri" w:cs="Calibri"/>
        </w:rPr>
        <w:t xml:space="preserve"> inorganic fertilisers or no inorganic fertilisers in their farming system and their rationale for this</w:t>
      </w:r>
      <w:r w:rsidR="004C224D">
        <w:rPr>
          <w:rFonts w:ascii="Calibri" w:hAnsi="Calibri" w:cs="Calibri"/>
        </w:rPr>
        <w:t>,</w:t>
      </w:r>
    </w:p>
    <w:p w14:paraId="5481CF19" w14:textId="267CD4FF" w:rsidR="00E33DE1" w:rsidRPr="001B0692" w:rsidRDefault="00E33DE1" w:rsidP="001B0692">
      <w:pPr>
        <w:numPr>
          <w:ilvl w:val="0"/>
          <w:numId w:val="6"/>
        </w:numPr>
        <w:spacing w:after="0" w:line="240" w:lineRule="auto"/>
        <w:ind w:left="0" w:firstLine="0"/>
        <w:jc w:val="both"/>
        <w:rPr>
          <w:rFonts w:ascii="Calibri" w:hAnsi="Calibri" w:cs="Calibri"/>
        </w:rPr>
      </w:pPr>
      <w:r w:rsidRPr="001B0692">
        <w:rPr>
          <w:rFonts w:ascii="Calibri" w:hAnsi="Calibri" w:cs="Calibri"/>
        </w:rPr>
        <w:t>To engage with rice farming families (men and women) to understand the current opportunities and constraints for adapting to a lower input (sustainable) farm production system</w:t>
      </w:r>
      <w:r w:rsidR="004C224D">
        <w:rPr>
          <w:rFonts w:ascii="Calibri" w:hAnsi="Calibri" w:cs="Calibri"/>
        </w:rPr>
        <w:t>, and</w:t>
      </w:r>
    </w:p>
    <w:p w14:paraId="12F2E088" w14:textId="77777777" w:rsidR="00E33DE1" w:rsidRPr="001B0692" w:rsidRDefault="00E33DE1" w:rsidP="001B0692">
      <w:pPr>
        <w:numPr>
          <w:ilvl w:val="0"/>
          <w:numId w:val="6"/>
        </w:numPr>
        <w:spacing w:after="0" w:line="240" w:lineRule="auto"/>
        <w:ind w:left="0" w:firstLine="0"/>
        <w:jc w:val="both"/>
        <w:rPr>
          <w:rFonts w:ascii="Calibri" w:hAnsi="Calibri" w:cs="Calibri"/>
        </w:rPr>
      </w:pPr>
      <w:r w:rsidRPr="001B0692">
        <w:rPr>
          <w:rFonts w:ascii="Calibri" w:hAnsi="Calibri" w:cs="Calibri"/>
        </w:rPr>
        <w:t>To explore the potential impacts of lower or no (inorganic fertiliser) input (sustainable) rice production systems for Laotian rice farmers.</w:t>
      </w:r>
    </w:p>
    <w:p w14:paraId="745385A7" w14:textId="77777777" w:rsidR="003A51D6" w:rsidRPr="001B0692" w:rsidRDefault="003A51D6" w:rsidP="001B0692">
      <w:pPr>
        <w:spacing w:after="0" w:line="240" w:lineRule="auto"/>
        <w:jc w:val="both"/>
        <w:rPr>
          <w:rFonts w:ascii="Calibri" w:hAnsi="Calibri" w:cs="Calibri"/>
        </w:rPr>
      </w:pPr>
    </w:p>
    <w:p w14:paraId="545F51F0" w14:textId="48A2732B" w:rsidR="003A51D6" w:rsidRPr="004C224D" w:rsidRDefault="00953A3B" w:rsidP="004C224D">
      <w:pPr>
        <w:pStyle w:val="ListParagraph"/>
        <w:spacing w:after="0" w:line="240" w:lineRule="auto"/>
        <w:ind w:left="0"/>
        <w:jc w:val="both"/>
        <w:rPr>
          <w:rFonts w:ascii="Calibri" w:hAnsi="Calibri" w:cs="Calibri"/>
          <w:b/>
          <w:bCs/>
          <w:sz w:val="24"/>
          <w:szCs w:val="24"/>
        </w:rPr>
      </w:pPr>
      <w:bookmarkStart w:id="2" w:name="_Toc215410057"/>
      <w:r w:rsidRPr="004C224D">
        <w:rPr>
          <w:rFonts w:ascii="Calibri" w:hAnsi="Calibri" w:cs="Calibri"/>
          <w:b/>
          <w:bCs/>
          <w:sz w:val="24"/>
          <w:szCs w:val="24"/>
        </w:rPr>
        <w:t>Method</w:t>
      </w:r>
      <w:bookmarkEnd w:id="2"/>
    </w:p>
    <w:p w14:paraId="19F4C7A3" w14:textId="77777777" w:rsidR="004C224D" w:rsidRDefault="004C224D" w:rsidP="001B0692">
      <w:pPr>
        <w:spacing w:after="0" w:line="240" w:lineRule="auto"/>
        <w:jc w:val="both"/>
        <w:rPr>
          <w:rFonts w:ascii="Calibri" w:hAnsi="Calibri" w:cs="Calibri"/>
        </w:rPr>
      </w:pPr>
    </w:p>
    <w:p w14:paraId="76320BD4" w14:textId="2FAC3FF4" w:rsidR="009C6959" w:rsidRPr="001B0692" w:rsidRDefault="003A51D6" w:rsidP="001B0692">
      <w:pPr>
        <w:spacing w:after="0" w:line="240" w:lineRule="auto"/>
        <w:jc w:val="both"/>
        <w:rPr>
          <w:rFonts w:ascii="Calibri" w:hAnsi="Calibri" w:cs="Calibri"/>
        </w:rPr>
      </w:pPr>
      <w:r w:rsidRPr="001B0692">
        <w:rPr>
          <w:rFonts w:ascii="Calibri" w:hAnsi="Calibri" w:cs="Calibri"/>
        </w:rPr>
        <w:t xml:space="preserve">Four focus groups were conducted across three villages in </w:t>
      </w:r>
      <w:proofErr w:type="spellStart"/>
      <w:r w:rsidRPr="001B0692">
        <w:rPr>
          <w:rFonts w:ascii="Calibri" w:hAnsi="Calibri" w:cs="Calibri"/>
        </w:rPr>
        <w:t>Champhone</w:t>
      </w:r>
      <w:proofErr w:type="spellEnd"/>
      <w:r w:rsidRPr="001B0692">
        <w:rPr>
          <w:rFonts w:ascii="Calibri" w:hAnsi="Calibri" w:cs="Calibri"/>
        </w:rPr>
        <w:t xml:space="preserve"> district in Savannakhet province, Lao PDR in December 2024 (see </w:t>
      </w:r>
      <w:r w:rsidRPr="001B0692">
        <w:rPr>
          <w:rFonts w:ascii="Calibri" w:hAnsi="Calibri" w:cs="Calibri"/>
        </w:rPr>
        <w:fldChar w:fldCharType="begin"/>
      </w:r>
      <w:r w:rsidRPr="001B0692">
        <w:rPr>
          <w:rFonts w:ascii="Calibri" w:hAnsi="Calibri" w:cs="Calibri"/>
        </w:rPr>
        <w:instrText xml:space="preserve"> REF _Ref191655335 \h </w:instrText>
      </w:r>
      <w:r w:rsidR="00274777" w:rsidRPr="001B0692">
        <w:rPr>
          <w:rFonts w:ascii="Calibri" w:hAnsi="Calibri" w:cs="Calibri"/>
        </w:rPr>
        <w:instrText xml:space="preserve"> \* MERGEFORMAT </w:instrText>
      </w:r>
      <w:r w:rsidRPr="001B0692">
        <w:rPr>
          <w:rFonts w:ascii="Calibri" w:hAnsi="Calibri" w:cs="Calibri"/>
        </w:rPr>
      </w:r>
      <w:r w:rsidRPr="001B0692">
        <w:rPr>
          <w:rFonts w:ascii="Calibri" w:hAnsi="Calibri" w:cs="Calibri"/>
        </w:rPr>
        <w:fldChar w:fldCharType="separate"/>
      </w:r>
      <w:r w:rsidR="00422A15" w:rsidRPr="00422A15">
        <w:rPr>
          <w:rFonts w:ascii="Calibri" w:hAnsi="Calibri" w:cs="Calibri"/>
        </w:rPr>
        <w:t xml:space="preserve">Table </w:t>
      </w:r>
      <w:r w:rsidRPr="001B0692">
        <w:rPr>
          <w:rFonts w:ascii="Calibri" w:hAnsi="Calibri" w:cs="Calibri"/>
        </w:rPr>
        <w:fldChar w:fldCharType="end"/>
      </w:r>
      <w:r w:rsidRPr="001B0692">
        <w:rPr>
          <w:rFonts w:ascii="Calibri" w:hAnsi="Calibri" w:cs="Calibri"/>
        </w:rPr>
        <w:t>)</w:t>
      </w:r>
      <w:r w:rsidR="00CE2F45">
        <w:rPr>
          <w:rStyle w:val="FootnoteReference"/>
          <w:rFonts w:ascii="Calibri" w:hAnsi="Calibri" w:cs="Calibri"/>
        </w:rPr>
        <w:footnoteReference w:id="4"/>
      </w:r>
      <w:r w:rsidRPr="001B0692">
        <w:rPr>
          <w:rFonts w:ascii="Calibri" w:hAnsi="Calibri" w:cs="Calibri"/>
        </w:rPr>
        <w:t>. Each focus group included six to seven participants, with women and men participating in different focus groups.</w:t>
      </w:r>
      <w:r w:rsidR="00274777" w:rsidRPr="001B0692">
        <w:rPr>
          <w:rFonts w:ascii="Calibri" w:hAnsi="Calibri" w:cs="Calibri"/>
        </w:rPr>
        <w:t xml:space="preserve"> The focus groups were facilitated in</w:t>
      </w:r>
      <w:r w:rsidR="0069426E">
        <w:rPr>
          <w:rFonts w:ascii="Calibri" w:hAnsi="Calibri" w:cs="Calibri"/>
        </w:rPr>
        <w:t xml:space="preserve"> the</w:t>
      </w:r>
      <w:r w:rsidR="00274777" w:rsidRPr="001B0692">
        <w:rPr>
          <w:rFonts w:ascii="Calibri" w:hAnsi="Calibri" w:cs="Calibri"/>
        </w:rPr>
        <w:t xml:space="preserve"> Lao </w:t>
      </w:r>
      <w:r w:rsidR="0069426E">
        <w:rPr>
          <w:rFonts w:ascii="Calibri" w:hAnsi="Calibri" w:cs="Calibri"/>
        </w:rPr>
        <w:t xml:space="preserve">language </w:t>
      </w:r>
      <w:r w:rsidR="00274777" w:rsidRPr="001B0692">
        <w:rPr>
          <w:rFonts w:ascii="Calibri" w:hAnsi="Calibri" w:cs="Calibri"/>
        </w:rPr>
        <w:t xml:space="preserve">by </w:t>
      </w:r>
      <w:r w:rsidR="00746D36" w:rsidRPr="001B0692">
        <w:rPr>
          <w:rFonts w:ascii="Calibri" w:hAnsi="Calibri" w:cs="Calibri"/>
        </w:rPr>
        <w:t xml:space="preserve">research team </w:t>
      </w:r>
      <w:proofErr w:type="gramStart"/>
      <w:r w:rsidR="00746D36" w:rsidRPr="001B0692">
        <w:rPr>
          <w:rFonts w:ascii="Calibri" w:hAnsi="Calibri" w:cs="Calibri"/>
        </w:rPr>
        <w:t>members</w:t>
      </w:r>
      <w:proofErr w:type="gramEnd"/>
      <w:r w:rsidR="00746D36" w:rsidRPr="001B0692">
        <w:rPr>
          <w:rFonts w:ascii="Calibri" w:hAnsi="Calibri" w:cs="Calibri"/>
        </w:rPr>
        <w:t xml:space="preserve"> and the discussions were audio recorded. </w:t>
      </w:r>
      <w:r w:rsidR="008208EC" w:rsidRPr="001B0692">
        <w:rPr>
          <w:rFonts w:ascii="Calibri" w:hAnsi="Calibri" w:cs="Calibri"/>
        </w:rPr>
        <w:t>The d</w:t>
      </w:r>
      <w:r w:rsidR="009C6959" w:rsidRPr="001B0692">
        <w:rPr>
          <w:rFonts w:ascii="Calibri" w:hAnsi="Calibri" w:cs="Calibri"/>
        </w:rPr>
        <w:t xml:space="preserve">igital audio recordings of </w:t>
      </w:r>
      <w:r w:rsidR="0069426E">
        <w:rPr>
          <w:rFonts w:ascii="Calibri" w:hAnsi="Calibri" w:cs="Calibri"/>
        </w:rPr>
        <w:t>these</w:t>
      </w:r>
      <w:r w:rsidR="008208EC" w:rsidRPr="001B0692">
        <w:rPr>
          <w:rFonts w:ascii="Calibri" w:hAnsi="Calibri" w:cs="Calibri"/>
        </w:rPr>
        <w:t xml:space="preserve"> discussions</w:t>
      </w:r>
      <w:r w:rsidR="009C6959" w:rsidRPr="001B0692">
        <w:rPr>
          <w:rFonts w:ascii="Calibri" w:hAnsi="Calibri" w:cs="Calibri"/>
        </w:rPr>
        <w:t xml:space="preserve"> were transcribed in Lao and </w:t>
      </w:r>
      <w:r w:rsidR="00A15F02">
        <w:rPr>
          <w:rFonts w:ascii="Calibri" w:hAnsi="Calibri" w:cs="Calibri"/>
        </w:rPr>
        <w:t xml:space="preserve">then </w:t>
      </w:r>
      <w:r w:rsidR="009C6959" w:rsidRPr="001B0692">
        <w:rPr>
          <w:rFonts w:ascii="Calibri" w:hAnsi="Calibri" w:cs="Calibri"/>
        </w:rPr>
        <w:t xml:space="preserve">translated into English. Where possible, individual respondents were identified in the transcripts </w:t>
      </w:r>
      <w:r w:rsidR="008208EC" w:rsidRPr="001B0692">
        <w:rPr>
          <w:rFonts w:ascii="Calibri" w:hAnsi="Calibri" w:cs="Calibri"/>
        </w:rPr>
        <w:t>includin</w:t>
      </w:r>
      <w:r w:rsidR="005C5242" w:rsidRPr="001B0692">
        <w:rPr>
          <w:rFonts w:ascii="Calibri" w:hAnsi="Calibri" w:cs="Calibri"/>
        </w:rPr>
        <w:t>g</w:t>
      </w:r>
      <w:r w:rsidR="009C6959" w:rsidRPr="001B0692">
        <w:rPr>
          <w:rFonts w:ascii="Calibri" w:hAnsi="Calibri" w:cs="Calibri"/>
        </w:rPr>
        <w:t xml:space="preserve"> </w:t>
      </w:r>
      <w:r w:rsidR="008208EC" w:rsidRPr="001B0692">
        <w:rPr>
          <w:rFonts w:ascii="Calibri" w:hAnsi="Calibri" w:cs="Calibri"/>
        </w:rPr>
        <w:t xml:space="preserve">verbatim quotes </w:t>
      </w:r>
      <w:r w:rsidR="005C5242" w:rsidRPr="001B0692">
        <w:rPr>
          <w:rFonts w:ascii="Calibri" w:hAnsi="Calibri" w:cs="Calibri"/>
        </w:rPr>
        <w:t xml:space="preserve">translated into English </w:t>
      </w:r>
      <w:r w:rsidR="008208EC" w:rsidRPr="001B0692">
        <w:rPr>
          <w:rFonts w:ascii="Calibri" w:hAnsi="Calibri" w:cs="Calibri"/>
        </w:rPr>
        <w:t xml:space="preserve">(some of which are included in this report). </w:t>
      </w:r>
      <w:r w:rsidR="009C6959" w:rsidRPr="001B0692">
        <w:rPr>
          <w:rFonts w:ascii="Calibri" w:hAnsi="Calibri" w:cs="Calibri"/>
        </w:rPr>
        <w:t xml:space="preserve">English versions of the transcripts were imported to NVivo software for analysis. The focus group questions were used as a </w:t>
      </w:r>
      <w:r w:rsidR="0069426E" w:rsidRPr="001B0692">
        <w:rPr>
          <w:rFonts w:ascii="Calibri" w:hAnsi="Calibri" w:cs="Calibri"/>
        </w:rPr>
        <w:t>principal</w:t>
      </w:r>
      <w:r w:rsidR="009C6959" w:rsidRPr="001B0692">
        <w:rPr>
          <w:rFonts w:ascii="Calibri" w:hAnsi="Calibri" w:cs="Calibri"/>
        </w:rPr>
        <w:t xml:space="preserve"> coding </w:t>
      </w:r>
      <w:proofErr w:type="gramStart"/>
      <w:r w:rsidR="009C6959" w:rsidRPr="001B0692">
        <w:rPr>
          <w:rFonts w:ascii="Calibri" w:hAnsi="Calibri" w:cs="Calibri"/>
        </w:rPr>
        <w:t>framework,</w:t>
      </w:r>
      <w:proofErr w:type="gramEnd"/>
      <w:r w:rsidR="009C6959" w:rsidRPr="001B0692">
        <w:rPr>
          <w:rFonts w:ascii="Calibri" w:hAnsi="Calibri" w:cs="Calibri"/>
        </w:rPr>
        <w:t xml:space="preserve"> however thematic analysis was also conducted to identify overarching themes. Responses to focus group questions were compared across focus groups. Where possible, quantitative data such as rice production or input use were compiled from individual responses.</w:t>
      </w:r>
    </w:p>
    <w:p w14:paraId="630CC3C1" w14:textId="77777777" w:rsidR="004C224D" w:rsidRDefault="004C224D" w:rsidP="001B0692">
      <w:pPr>
        <w:spacing w:after="0" w:line="240" w:lineRule="auto"/>
        <w:jc w:val="both"/>
        <w:rPr>
          <w:rFonts w:ascii="Calibri" w:hAnsi="Calibri" w:cs="Calibri"/>
        </w:rPr>
      </w:pPr>
    </w:p>
    <w:p w14:paraId="4DAC532F" w14:textId="7590047D" w:rsidR="003A51D6" w:rsidRDefault="003A51D6" w:rsidP="004C224D">
      <w:pPr>
        <w:pStyle w:val="Heading5"/>
        <w:spacing w:before="0" w:after="0" w:line="240" w:lineRule="auto"/>
        <w:jc w:val="center"/>
        <w:rPr>
          <w:rFonts w:ascii="Calibri" w:hAnsi="Calibri" w:cs="Calibri"/>
          <w:b/>
          <w:bCs/>
          <w:color w:val="auto"/>
        </w:rPr>
      </w:pPr>
      <w:bookmarkStart w:id="3" w:name="_Ref191655335"/>
      <w:r w:rsidRPr="004C224D">
        <w:rPr>
          <w:rFonts w:ascii="Calibri" w:hAnsi="Calibri" w:cs="Calibri"/>
          <w:b/>
          <w:bCs/>
          <w:color w:val="auto"/>
        </w:rPr>
        <w:t xml:space="preserve">Table </w:t>
      </w:r>
      <w:bookmarkEnd w:id="3"/>
      <w:r w:rsidR="00316784" w:rsidRPr="004C224D">
        <w:rPr>
          <w:rFonts w:ascii="Calibri" w:hAnsi="Calibri" w:cs="Calibri"/>
          <w:b/>
          <w:bCs/>
          <w:color w:val="auto"/>
        </w:rPr>
        <w:t>1</w:t>
      </w:r>
      <w:r w:rsidR="004C224D" w:rsidRPr="004C224D">
        <w:rPr>
          <w:rFonts w:ascii="Calibri" w:hAnsi="Calibri" w:cs="Calibri"/>
          <w:b/>
          <w:bCs/>
          <w:color w:val="auto"/>
        </w:rPr>
        <w:t>.</w:t>
      </w:r>
      <w:r w:rsidRPr="004C224D">
        <w:rPr>
          <w:rFonts w:ascii="Calibri" w:hAnsi="Calibri" w:cs="Calibri"/>
          <w:b/>
          <w:bCs/>
          <w:color w:val="auto"/>
        </w:rPr>
        <w:t xml:space="preserve">  Details of focus groups</w:t>
      </w:r>
      <w:r w:rsidR="00EC0F38" w:rsidRPr="004C224D">
        <w:rPr>
          <w:rFonts w:ascii="Calibri" w:hAnsi="Calibri" w:cs="Calibri"/>
          <w:b/>
          <w:bCs/>
          <w:color w:val="auto"/>
        </w:rPr>
        <w:t xml:space="preserve"> with Laotian rice farmers</w:t>
      </w:r>
    </w:p>
    <w:p w14:paraId="4129BFC9" w14:textId="3478E2BF" w:rsidR="00CE2F45" w:rsidRPr="00CE2F45" w:rsidRDefault="00CE2F45" w:rsidP="00CE2F45">
      <w:pPr>
        <w:spacing w:after="0" w:line="240" w:lineRule="auto"/>
      </w:pPr>
    </w:p>
    <w:tbl>
      <w:tblPr>
        <w:tblStyle w:val="UniofMelTable1"/>
        <w:tblW w:w="0" w:type="auto"/>
        <w:tblBorders>
          <w:top w:val="single" w:sz="4" w:space="0" w:color="auto"/>
          <w:bottom w:val="single" w:sz="4" w:space="0" w:color="auto"/>
          <w:right w:val="none" w:sz="0" w:space="0" w:color="auto"/>
          <w:insideH w:val="single" w:sz="4" w:space="0" w:color="auto"/>
        </w:tblBorders>
        <w:tblLook w:val="04A0" w:firstRow="1" w:lastRow="0" w:firstColumn="1" w:lastColumn="0" w:noHBand="0" w:noVBand="1"/>
      </w:tblPr>
      <w:tblGrid>
        <w:gridCol w:w="1160"/>
        <w:gridCol w:w="1798"/>
        <w:gridCol w:w="1323"/>
        <w:gridCol w:w="1503"/>
        <w:gridCol w:w="1374"/>
        <w:gridCol w:w="1868"/>
      </w:tblGrid>
      <w:tr w:rsidR="003A51D6" w:rsidRPr="001B0692" w14:paraId="2EC2F155" w14:textId="77777777" w:rsidTr="00765225">
        <w:trPr>
          <w:cnfStyle w:val="100000000000" w:firstRow="1" w:lastRow="0" w:firstColumn="0" w:lastColumn="0" w:oddVBand="0" w:evenVBand="0" w:oddHBand="0" w:evenHBand="0" w:firstRowFirstColumn="0" w:firstRowLastColumn="0" w:lastRowFirstColumn="0" w:lastRowLastColumn="0"/>
          <w:trHeight w:val="794"/>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670006BE" w14:textId="77777777" w:rsidR="003A51D6" w:rsidRPr="001B0692" w:rsidRDefault="003A51D6" w:rsidP="00F702D4">
            <w:pPr>
              <w:spacing w:after="0" w:line="240" w:lineRule="auto"/>
              <w:rPr>
                <w:rFonts w:ascii="Calibri" w:hAnsi="Calibri" w:cs="Calibri"/>
                <w:b/>
                <w:bCs/>
                <w:color w:val="auto"/>
                <w:sz w:val="22"/>
                <w:szCs w:val="22"/>
              </w:rPr>
            </w:pPr>
            <w:r w:rsidRPr="001B0692">
              <w:rPr>
                <w:rFonts w:ascii="Calibri" w:hAnsi="Calibri" w:cs="Calibri"/>
                <w:b/>
                <w:bCs/>
                <w:color w:val="auto"/>
                <w:sz w:val="22"/>
                <w:szCs w:val="22"/>
              </w:rPr>
              <w:t>Focus group code</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070F8A9B" w14:textId="77777777" w:rsidR="003A51D6" w:rsidRPr="001B0692" w:rsidRDefault="003A51D6" w:rsidP="00F702D4">
            <w:pPr>
              <w:spacing w:after="0" w:line="240" w:lineRule="auto"/>
              <w:rPr>
                <w:rFonts w:ascii="Calibri" w:hAnsi="Calibri" w:cs="Calibri"/>
                <w:b/>
                <w:bCs/>
                <w:color w:val="auto"/>
                <w:sz w:val="22"/>
                <w:szCs w:val="22"/>
              </w:rPr>
            </w:pPr>
            <w:r w:rsidRPr="001B0692">
              <w:rPr>
                <w:rFonts w:ascii="Calibri" w:hAnsi="Calibri" w:cs="Calibri"/>
                <w:b/>
                <w:bCs/>
                <w:color w:val="auto"/>
                <w:sz w:val="22"/>
                <w:szCs w:val="22"/>
              </w:rPr>
              <w:t>Date</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7A451F24" w14:textId="77777777" w:rsidR="003A51D6" w:rsidRPr="001B0692" w:rsidRDefault="003A51D6" w:rsidP="00F702D4">
            <w:pPr>
              <w:spacing w:after="0" w:line="240" w:lineRule="auto"/>
              <w:rPr>
                <w:rFonts w:ascii="Calibri" w:hAnsi="Calibri" w:cs="Calibri"/>
                <w:b/>
                <w:bCs/>
                <w:color w:val="auto"/>
                <w:sz w:val="22"/>
                <w:szCs w:val="22"/>
              </w:rPr>
            </w:pPr>
            <w:r w:rsidRPr="001B0692">
              <w:rPr>
                <w:rFonts w:ascii="Calibri" w:hAnsi="Calibri" w:cs="Calibri"/>
                <w:b/>
                <w:bCs/>
                <w:color w:val="auto"/>
                <w:sz w:val="22"/>
                <w:szCs w:val="22"/>
              </w:rPr>
              <w:t>Location</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48C8A92E" w14:textId="0DCB48D5" w:rsidR="003A51D6" w:rsidRPr="001B0692" w:rsidRDefault="003A51D6" w:rsidP="00F702D4">
            <w:pPr>
              <w:spacing w:after="0" w:line="240" w:lineRule="auto"/>
              <w:rPr>
                <w:rFonts w:ascii="Calibri" w:hAnsi="Calibri" w:cs="Calibri"/>
                <w:b/>
                <w:bCs/>
                <w:color w:val="auto"/>
                <w:sz w:val="22"/>
                <w:szCs w:val="22"/>
              </w:rPr>
            </w:pPr>
            <w:r w:rsidRPr="001B0692">
              <w:rPr>
                <w:rFonts w:ascii="Calibri" w:hAnsi="Calibri" w:cs="Calibri"/>
                <w:b/>
                <w:bCs/>
                <w:color w:val="auto"/>
                <w:sz w:val="22"/>
                <w:szCs w:val="22"/>
              </w:rPr>
              <w:t>Number of participants</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550F225A" w14:textId="77777777" w:rsidR="003A51D6" w:rsidRPr="001B0692" w:rsidRDefault="003A51D6" w:rsidP="00F702D4">
            <w:pPr>
              <w:spacing w:after="0" w:line="240" w:lineRule="auto"/>
              <w:rPr>
                <w:rFonts w:ascii="Calibri" w:hAnsi="Calibri" w:cs="Calibri"/>
                <w:b/>
                <w:bCs/>
                <w:color w:val="auto"/>
                <w:sz w:val="22"/>
                <w:szCs w:val="22"/>
              </w:rPr>
            </w:pPr>
            <w:r w:rsidRPr="001B0692">
              <w:rPr>
                <w:rFonts w:ascii="Calibri" w:hAnsi="Calibri" w:cs="Calibri"/>
                <w:b/>
                <w:bCs/>
                <w:color w:val="auto"/>
                <w:sz w:val="22"/>
                <w:szCs w:val="22"/>
              </w:rPr>
              <w:t>Participant gender</w:t>
            </w:r>
          </w:p>
        </w:tc>
        <w:tc>
          <w:tcPr>
            <w:tcW w:w="19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40A5ABF7" w14:textId="4AB5D457" w:rsidR="003A51D6" w:rsidRPr="001B0692" w:rsidRDefault="003A51D6" w:rsidP="00F702D4">
            <w:pPr>
              <w:spacing w:after="0" w:line="240" w:lineRule="auto"/>
              <w:rPr>
                <w:rFonts w:ascii="Calibri" w:hAnsi="Calibri" w:cs="Calibri"/>
                <w:b/>
                <w:bCs/>
                <w:color w:val="auto"/>
                <w:sz w:val="22"/>
                <w:szCs w:val="22"/>
              </w:rPr>
            </w:pPr>
            <w:r w:rsidRPr="001B0692">
              <w:rPr>
                <w:rFonts w:ascii="Calibri" w:hAnsi="Calibri" w:cs="Calibri"/>
                <w:b/>
                <w:bCs/>
                <w:color w:val="auto"/>
                <w:sz w:val="22"/>
                <w:szCs w:val="22"/>
              </w:rPr>
              <w:t>Rice production system type</w:t>
            </w:r>
          </w:p>
        </w:tc>
      </w:tr>
      <w:tr w:rsidR="003A51D6" w:rsidRPr="001B0692" w14:paraId="0BB0A0EC" w14:textId="77777777" w:rsidTr="00765225">
        <w:trPr>
          <w:cnfStyle w:val="000000100000" w:firstRow="0" w:lastRow="0" w:firstColumn="0" w:lastColumn="0" w:oddVBand="0" w:evenVBand="0" w:oddHBand="1" w:evenHBand="0" w:firstRowFirstColumn="0" w:firstRowLastColumn="0" w:lastRowFirstColumn="0" w:lastRowLastColumn="0"/>
          <w:trHeight w:val="454"/>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07B1121D"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FG1</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2F1099E9"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3 December 2024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2AED3C0A"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Khor</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6A250E8B"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7</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2AABCC34"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Men</w:t>
            </w:r>
          </w:p>
        </w:tc>
        <w:tc>
          <w:tcPr>
            <w:tcW w:w="19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BC5BB56" w14:textId="77777777" w:rsidR="003A51D6" w:rsidRPr="001B0692" w:rsidRDefault="003A51D6" w:rsidP="001B0692">
            <w:pPr>
              <w:spacing w:after="0" w:line="240" w:lineRule="auto"/>
              <w:jc w:val="both"/>
              <w:rPr>
                <w:rFonts w:ascii="Calibri" w:hAnsi="Calibri" w:cs="Calibri"/>
                <w:sz w:val="22"/>
                <w:szCs w:val="22"/>
                <w:vertAlign w:val="superscript"/>
              </w:rPr>
            </w:pPr>
            <w:r w:rsidRPr="001B0692">
              <w:rPr>
                <w:rFonts w:ascii="Calibri" w:hAnsi="Calibri" w:cs="Calibri"/>
                <w:sz w:val="22"/>
                <w:szCs w:val="22"/>
              </w:rPr>
              <w:t xml:space="preserve">GAP </w:t>
            </w:r>
            <w:proofErr w:type="spellStart"/>
            <w:r w:rsidRPr="001B0692">
              <w:rPr>
                <w:rFonts w:ascii="Calibri" w:hAnsi="Calibri" w:cs="Calibri"/>
                <w:sz w:val="22"/>
                <w:szCs w:val="22"/>
              </w:rPr>
              <w:t>Rice</w:t>
            </w:r>
            <w:r w:rsidRPr="001B0692">
              <w:rPr>
                <w:rFonts w:ascii="Calibri" w:hAnsi="Calibri" w:cs="Calibri"/>
                <w:sz w:val="22"/>
                <w:szCs w:val="22"/>
                <w:vertAlign w:val="superscript"/>
              </w:rPr>
              <w:t>a</w:t>
            </w:r>
            <w:proofErr w:type="spellEnd"/>
          </w:p>
        </w:tc>
      </w:tr>
      <w:tr w:rsidR="003A51D6" w:rsidRPr="001B0692" w14:paraId="6875F45E" w14:textId="77777777" w:rsidTr="00765225">
        <w:trPr>
          <w:cnfStyle w:val="000000010000" w:firstRow="0" w:lastRow="0" w:firstColumn="0" w:lastColumn="0" w:oddVBand="0" w:evenVBand="0" w:oddHBand="0" w:evenHBand="1" w:firstRowFirstColumn="0" w:firstRowLastColumn="0" w:lastRowFirstColumn="0" w:lastRowLastColumn="0"/>
          <w:trHeight w:val="454"/>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21A2693"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FG2</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04688A8"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4 December 2024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7CF551CB"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Khor</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6A4FE4DC"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7</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60BBF8A"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Women</w:t>
            </w:r>
          </w:p>
        </w:tc>
        <w:tc>
          <w:tcPr>
            <w:tcW w:w="19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5BBFCF06"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 xml:space="preserve">GAP </w:t>
            </w:r>
            <w:proofErr w:type="spellStart"/>
            <w:r w:rsidRPr="001B0692">
              <w:rPr>
                <w:rFonts w:ascii="Calibri" w:hAnsi="Calibri" w:cs="Calibri"/>
                <w:sz w:val="22"/>
                <w:szCs w:val="22"/>
              </w:rPr>
              <w:t>Rice</w:t>
            </w:r>
            <w:r w:rsidRPr="001B0692">
              <w:rPr>
                <w:rFonts w:ascii="Calibri" w:hAnsi="Calibri" w:cs="Calibri"/>
                <w:sz w:val="22"/>
                <w:szCs w:val="22"/>
                <w:vertAlign w:val="superscript"/>
              </w:rPr>
              <w:t>a</w:t>
            </w:r>
            <w:proofErr w:type="spellEnd"/>
          </w:p>
        </w:tc>
      </w:tr>
      <w:tr w:rsidR="003A51D6" w:rsidRPr="001B0692" w14:paraId="6835D06E" w14:textId="77777777" w:rsidTr="00765225">
        <w:trPr>
          <w:cnfStyle w:val="000000100000" w:firstRow="0" w:lastRow="0" w:firstColumn="0" w:lastColumn="0" w:oddVBand="0" w:evenVBand="0" w:oddHBand="1" w:evenHBand="0" w:firstRowFirstColumn="0" w:firstRowLastColumn="0" w:lastRowFirstColumn="0" w:lastRowLastColumn="0"/>
          <w:trHeight w:val="454"/>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02C962A"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FG3</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9897ED6"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4 December 2024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4AD38659"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Khaokad</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2FD5DD6C"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6</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3A9C50F3"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Men</w:t>
            </w:r>
          </w:p>
        </w:tc>
        <w:tc>
          <w:tcPr>
            <w:tcW w:w="19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9DA5684" w14:textId="6E647AEA"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 xml:space="preserve">Traditional </w:t>
            </w:r>
            <w:r w:rsidR="0086298B" w:rsidRPr="001B0692">
              <w:rPr>
                <w:rFonts w:ascii="Calibri" w:hAnsi="Calibri" w:cs="Calibri"/>
                <w:sz w:val="22"/>
                <w:szCs w:val="22"/>
              </w:rPr>
              <w:t>/conventional</w:t>
            </w:r>
          </w:p>
        </w:tc>
      </w:tr>
      <w:tr w:rsidR="003A51D6" w:rsidRPr="001B0692" w14:paraId="536094B1" w14:textId="77777777" w:rsidTr="00765225">
        <w:trPr>
          <w:cnfStyle w:val="000000010000" w:firstRow="0" w:lastRow="0" w:firstColumn="0" w:lastColumn="0" w:oddVBand="0" w:evenVBand="0" w:oddHBand="0" w:evenHBand="1" w:firstRowFirstColumn="0" w:firstRowLastColumn="0" w:lastRowFirstColumn="0" w:lastRowLastColumn="0"/>
          <w:trHeight w:val="454"/>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7389FAED"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FG4</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0F6C56AE"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5 December 2024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4A45F8FF"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Phai</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796E39C8"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7</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4ABA41F" w14:textId="77777777"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Women</w:t>
            </w:r>
          </w:p>
        </w:tc>
        <w:tc>
          <w:tcPr>
            <w:tcW w:w="198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14:paraId="17C3F37C" w14:textId="0B005E0B" w:rsidR="003A51D6" w:rsidRPr="001B0692" w:rsidRDefault="003A51D6" w:rsidP="001B0692">
            <w:pPr>
              <w:spacing w:after="0" w:line="240" w:lineRule="auto"/>
              <w:jc w:val="both"/>
              <w:rPr>
                <w:rFonts w:ascii="Calibri" w:hAnsi="Calibri" w:cs="Calibri"/>
                <w:sz w:val="22"/>
                <w:szCs w:val="22"/>
              </w:rPr>
            </w:pPr>
            <w:r w:rsidRPr="001B0692">
              <w:rPr>
                <w:rFonts w:ascii="Calibri" w:hAnsi="Calibri" w:cs="Calibri"/>
                <w:sz w:val="22"/>
                <w:szCs w:val="22"/>
              </w:rPr>
              <w:t xml:space="preserve">Traditional </w:t>
            </w:r>
            <w:r w:rsidR="0086298B" w:rsidRPr="001B0692">
              <w:rPr>
                <w:rFonts w:ascii="Calibri" w:hAnsi="Calibri" w:cs="Calibri"/>
                <w:sz w:val="22"/>
                <w:szCs w:val="22"/>
              </w:rPr>
              <w:t>/conventional</w:t>
            </w:r>
          </w:p>
        </w:tc>
      </w:tr>
    </w:tbl>
    <w:p w14:paraId="028FB58B" w14:textId="5D734E1D" w:rsidR="003A51D6" w:rsidRDefault="003A51D6" w:rsidP="00FC1138">
      <w:pPr>
        <w:pStyle w:val="Caption"/>
        <w:spacing w:after="0" w:line="240" w:lineRule="auto"/>
        <w:jc w:val="center"/>
        <w:rPr>
          <w:rFonts w:ascii="Calibri" w:hAnsi="Calibri" w:cs="Calibri"/>
          <w:sz w:val="20"/>
          <w:szCs w:val="20"/>
        </w:rPr>
      </w:pPr>
      <w:r w:rsidRPr="001B0692">
        <w:rPr>
          <w:rFonts w:ascii="Calibri" w:hAnsi="Calibri" w:cs="Calibri"/>
          <w:szCs w:val="22"/>
          <w:vertAlign w:val="superscript"/>
        </w:rPr>
        <w:t>a</w:t>
      </w:r>
      <w:r w:rsidRPr="001B0692">
        <w:rPr>
          <w:rFonts w:ascii="Calibri" w:hAnsi="Calibri" w:cs="Calibri"/>
          <w:szCs w:val="22"/>
        </w:rPr>
        <w:t xml:space="preserve"> </w:t>
      </w:r>
      <w:r w:rsidRPr="004C224D">
        <w:rPr>
          <w:rFonts w:ascii="Calibri" w:hAnsi="Calibri" w:cs="Calibri"/>
          <w:sz w:val="20"/>
          <w:szCs w:val="20"/>
        </w:rPr>
        <w:t xml:space="preserve">Good Agricultural Practices, which </w:t>
      </w:r>
      <w:proofErr w:type="gramStart"/>
      <w:r w:rsidRPr="004C224D">
        <w:rPr>
          <w:rFonts w:ascii="Calibri" w:hAnsi="Calibri" w:cs="Calibri"/>
          <w:sz w:val="20"/>
          <w:szCs w:val="20"/>
        </w:rPr>
        <w:t>involve:</w:t>
      </w:r>
      <w:proofErr w:type="gramEnd"/>
      <w:r w:rsidRPr="004C224D">
        <w:rPr>
          <w:rFonts w:ascii="Calibri" w:hAnsi="Calibri" w:cs="Calibri"/>
          <w:sz w:val="20"/>
          <w:szCs w:val="20"/>
        </w:rPr>
        <w:t xml:space="preserve"> limits to </w:t>
      </w:r>
      <w:r w:rsidR="00CE2F45">
        <w:rPr>
          <w:rFonts w:ascii="Calibri" w:hAnsi="Calibri" w:cs="Calibri"/>
          <w:sz w:val="20"/>
          <w:szCs w:val="20"/>
        </w:rPr>
        <w:t xml:space="preserve">the </w:t>
      </w:r>
      <w:r w:rsidRPr="004C224D">
        <w:rPr>
          <w:rFonts w:ascii="Calibri" w:hAnsi="Calibri" w:cs="Calibri"/>
          <w:sz w:val="20"/>
          <w:szCs w:val="20"/>
        </w:rPr>
        <w:t>amount of synthetic fertiliser that can be used; recording by farmers of water supply, soil preparation method and fertiliser application; and fertilizer application 25-30</w:t>
      </w:r>
      <w:r w:rsidR="00CE2F45">
        <w:rPr>
          <w:rFonts w:ascii="Calibri" w:hAnsi="Calibri" w:cs="Calibri"/>
          <w:sz w:val="20"/>
          <w:szCs w:val="20"/>
        </w:rPr>
        <w:t xml:space="preserve"> </w:t>
      </w:r>
      <w:r w:rsidRPr="004C224D">
        <w:rPr>
          <w:rFonts w:ascii="Calibri" w:hAnsi="Calibri" w:cs="Calibri"/>
          <w:sz w:val="20"/>
          <w:szCs w:val="20"/>
        </w:rPr>
        <w:t>days before harvesting (</w:t>
      </w:r>
      <w:r w:rsidR="00D740CB">
        <w:rPr>
          <w:rFonts w:ascii="Calibri" w:hAnsi="Calibri" w:cs="Calibri"/>
          <w:sz w:val="20"/>
          <w:szCs w:val="20"/>
        </w:rPr>
        <w:t>Kousonsavath pers. comm.</w:t>
      </w:r>
      <w:r w:rsidR="00631093">
        <w:rPr>
          <w:rFonts w:ascii="Calibri" w:hAnsi="Calibri" w:cs="Calibri"/>
          <w:sz w:val="20"/>
          <w:szCs w:val="20"/>
        </w:rPr>
        <w:t>,</w:t>
      </w:r>
      <w:r w:rsidR="00D740CB">
        <w:rPr>
          <w:rFonts w:ascii="Calibri" w:hAnsi="Calibri" w:cs="Calibri"/>
          <w:sz w:val="20"/>
          <w:szCs w:val="20"/>
        </w:rPr>
        <w:t xml:space="preserve"> 2024</w:t>
      </w:r>
      <w:r w:rsidRPr="004C224D">
        <w:rPr>
          <w:rFonts w:ascii="Calibri" w:hAnsi="Calibri" w:cs="Calibri"/>
          <w:sz w:val="20"/>
          <w:szCs w:val="20"/>
        </w:rPr>
        <w:t>).</w:t>
      </w:r>
      <w:r w:rsidR="004C224D">
        <w:rPr>
          <w:rFonts w:ascii="Calibri" w:hAnsi="Calibri" w:cs="Calibri"/>
          <w:sz w:val="20"/>
          <w:szCs w:val="20"/>
        </w:rPr>
        <w:t xml:space="preserve"> </w:t>
      </w:r>
      <w:r w:rsidRPr="004C224D">
        <w:rPr>
          <w:rFonts w:ascii="Calibri" w:hAnsi="Calibri" w:cs="Calibri"/>
          <w:i/>
          <w:iCs w:val="0"/>
          <w:sz w:val="20"/>
          <w:szCs w:val="20"/>
        </w:rPr>
        <w:t>Note</w:t>
      </w:r>
      <w:r w:rsidRPr="004C224D">
        <w:rPr>
          <w:rFonts w:ascii="Calibri" w:hAnsi="Calibri" w:cs="Calibri"/>
          <w:sz w:val="20"/>
          <w:szCs w:val="20"/>
        </w:rPr>
        <w:t xml:space="preserve">: The GAP rice production </w:t>
      </w:r>
      <w:r w:rsidR="000F1C22">
        <w:rPr>
          <w:rFonts w:ascii="Calibri" w:hAnsi="Calibri" w:cs="Calibri"/>
          <w:sz w:val="20"/>
          <w:szCs w:val="20"/>
        </w:rPr>
        <w:t xml:space="preserve">system </w:t>
      </w:r>
      <w:r w:rsidRPr="004C224D">
        <w:rPr>
          <w:rFonts w:ascii="Calibri" w:hAnsi="Calibri" w:cs="Calibri"/>
          <w:sz w:val="20"/>
          <w:szCs w:val="20"/>
        </w:rPr>
        <w:t xml:space="preserve">was officially certified in </w:t>
      </w:r>
      <w:proofErr w:type="gramStart"/>
      <w:r w:rsidRPr="004C224D">
        <w:rPr>
          <w:rFonts w:ascii="Calibri" w:hAnsi="Calibri" w:cs="Calibri"/>
          <w:sz w:val="20"/>
          <w:szCs w:val="20"/>
        </w:rPr>
        <w:t>2016, but</w:t>
      </w:r>
      <w:proofErr w:type="gramEnd"/>
      <w:r w:rsidRPr="004C224D">
        <w:rPr>
          <w:rFonts w:ascii="Calibri" w:hAnsi="Calibri" w:cs="Calibri"/>
          <w:sz w:val="20"/>
          <w:szCs w:val="20"/>
        </w:rPr>
        <w:t xml:space="preserve"> has since stopped due to a lack of market</w:t>
      </w:r>
      <w:r w:rsidR="00D740CB">
        <w:rPr>
          <w:rFonts w:ascii="Calibri" w:hAnsi="Calibri" w:cs="Calibri"/>
          <w:sz w:val="20"/>
          <w:szCs w:val="20"/>
        </w:rPr>
        <w:t xml:space="preserve"> </w:t>
      </w:r>
      <w:r w:rsidR="00D740CB" w:rsidRPr="004C224D">
        <w:rPr>
          <w:rFonts w:ascii="Calibri" w:hAnsi="Calibri" w:cs="Calibri"/>
          <w:sz w:val="20"/>
          <w:szCs w:val="20"/>
        </w:rPr>
        <w:t>(</w:t>
      </w:r>
      <w:r w:rsidR="00D740CB">
        <w:rPr>
          <w:rFonts w:ascii="Calibri" w:hAnsi="Calibri" w:cs="Calibri"/>
          <w:sz w:val="20"/>
          <w:szCs w:val="20"/>
        </w:rPr>
        <w:t>Kousonsavath pers. comm.</w:t>
      </w:r>
      <w:r w:rsidR="000404B6">
        <w:rPr>
          <w:rFonts w:ascii="Calibri" w:hAnsi="Calibri" w:cs="Calibri"/>
          <w:sz w:val="20"/>
          <w:szCs w:val="20"/>
        </w:rPr>
        <w:t>,</w:t>
      </w:r>
      <w:r w:rsidR="00D740CB">
        <w:rPr>
          <w:rFonts w:ascii="Calibri" w:hAnsi="Calibri" w:cs="Calibri"/>
          <w:sz w:val="20"/>
          <w:szCs w:val="20"/>
        </w:rPr>
        <w:t xml:space="preserve"> 2024).</w:t>
      </w:r>
    </w:p>
    <w:p w14:paraId="4EBE5874" w14:textId="46417FBD" w:rsidR="00453925" w:rsidRPr="001B0692" w:rsidRDefault="00453925" w:rsidP="00453925">
      <w:pPr>
        <w:spacing w:after="0" w:line="240" w:lineRule="auto"/>
        <w:jc w:val="both"/>
        <w:rPr>
          <w:rFonts w:ascii="Calibri" w:hAnsi="Calibri" w:cs="Calibri"/>
        </w:rPr>
      </w:pPr>
      <w:r w:rsidRPr="001B0692">
        <w:rPr>
          <w:rFonts w:ascii="Calibri" w:hAnsi="Calibri" w:cs="Calibri"/>
        </w:rPr>
        <w:t xml:space="preserve">Focus group participants were asked questions </w:t>
      </w:r>
      <w:proofErr w:type="gramStart"/>
      <w:r w:rsidRPr="001B0692">
        <w:rPr>
          <w:rFonts w:ascii="Calibri" w:hAnsi="Calibri" w:cs="Calibri"/>
        </w:rPr>
        <w:t>about:</w:t>
      </w:r>
      <w:proofErr w:type="gramEnd"/>
      <w:r w:rsidRPr="001B0692">
        <w:rPr>
          <w:rFonts w:ascii="Calibri" w:hAnsi="Calibri" w:cs="Calibri"/>
        </w:rPr>
        <w:t xml:space="preserve"> their current rice production, impacts of inorganic and organic fertiliser on rice yield, challenges and opportunities for rice production, decision-making, who farmers speak with about rice production, inputs and outputs, new techniques or technologies, organic rice production, and other factors affecting rice production (see</w:t>
      </w:r>
      <w:r w:rsidR="00980C63">
        <w:rPr>
          <w:rFonts w:ascii="Calibri" w:hAnsi="Calibri" w:cs="Calibri"/>
        </w:rPr>
        <w:t xml:space="preserve"> Appendix 1)</w:t>
      </w:r>
      <w:r w:rsidRPr="001B0692">
        <w:rPr>
          <w:rFonts w:ascii="Calibri" w:hAnsi="Calibri" w:cs="Calibri"/>
        </w:rPr>
        <w:t>.</w:t>
      </w:r>
    </w:p>
    <w:p w14:paraId="5C42A343" w14:textId="77777777" w:rsidR="00453925" w:rsidRDefault="00453925" w:rsidP="001B0692">
      <w:pPr>
        <w:spacing w:after="0" w:line="240" w:lineRule="auto"/>
        <w:jc w:val="both"/>
        <w:rPr>
          <w:rFonts w:ascii="Calibri" w:hAnsi="Calibri" w:cs="Calibri"/>
          <w:lang w:val="yo-NG"/>
        </w:rPr>
      </w:pPr>
    </w:p>
    <w:p w14:paraId="01EB8F65" w14:textId="73BAB1C4" w:rsidR="005F3395" w:rsidRDefault="005E05BF" w:rsidP="001B0692">
      <w:pPr>
        <w:spacing w:after="0" w:line="240" w:lineRule="auto"/>
        <w:jc w:val="both"/>
        <w:rPr>
          <w:rFonts w:ascii="Calibri" w:hAnsi="Calibri" w:cs="Calibri"/>
          <w:lang w:val="yo-NG"/>
        </w:rPr>
      </w:pPr>
      <w:r w:rsidRPr="001B0692">
        <w:rPr>
          <w:rFonts w:ascii="Calibri" w:hAnsi="Calibri" w:cs="Calibri"/>
          <w:lang w:val="yo-NG"/>
        </w:rPr>
        <w:t xml:space="preserve">It should be noted that the </w:t>
      </w:r>
      <w:r w:rsidR="00E1314D" w:rsidRPr="001B0692">
        <w:rPr>
          <w:rFonts w:ascii="Calibri" w:hAnsi="Calibri" w:cs="Calibri"/>
          <w:lang w:val="yo-NG"/>
        </w:rPr>
        <w:t>social science research results provide rich, qualitative insights into rice production practices of</w:t>
      </w:r>
      <w:r w:rsidR="006B1048" w:rsidRPr="001B0692">
        <w:rPr>
          <w:rFonts w:ascii="Calibri" w:hAnsi="Calibri" w:cs="Calibri"/>
          <w:lang w:val="yo-NG"/>
        </w:rPr>
        <w:t xml:space="preserve"> a relatively small number of</w:t>
      </w:r>
      <w:r w:rsidR="00E1314D" w:rsidRPr="001B0692">
        <w:rPr>
          <w:rFonts w:ascii="Calibri" w:hAnsi="Calibri" w:cs="Calibri"/>
          <w:lang w:val="yo-NG"/>
        </w:rPr>
        <w:t xml:space="preserve"> Lao</w:t>
      </w:r>
      <w:r w:rsidR="00D740CB">
        <w:rPr>
          <w:rFonts w:ascii="Calibri" w:hAnsi="Calibri" w:cs="Calibri"/>
          <w:lang w:val="yo-NG"/>
        </w:rPr>
        <w:t>tian</w:t>
      </w:r>
      <w:r w:rsidR="00E1314D" w:rsidRPr="001B0692">
        <w:rPr>
          <w:rFonts w:ascii="Calibri" w:hAnsi="Calibri" w:cs="Calibri"/>
          <w:lang w:val="yo-NG"/>
        </w:rPr>
        <w:t xml:space="preserve"> smallholder farmers</w:t>
      </w:r>
      <w:r w:rsidR="006B1048" w:rsidRPr="001B0692">
        <w:rPr>
          <w:rFonts w:ascii="Calibri" w:hAnsi="Calibri" w:cs="Calibri"/>
          <w:lang w:val="yo-NG"/>
        </w:rPr>
        <w:t>. Th</w:t>
      </w:r>
      <w:r w:rsidR="008208EC" w:rsidRPr="001B0692">
        <w:rPr>
          <w:rFonts w:ascii="Calibri" w:hAnsi="Calibri" w:cs="Calibri"/>
          <w:lang w:val="yo-NG"/>
        </w:rPr>
        <w:t>e focus group methodology</w:t>
      </w:r>
      <w:r w:rsidR="006B1048" w:rsidRPr="001B0692">
        <w:rPr>
          <w:rFonts w:ascii="Calibri" w:hAnsi="Calibri" w:cs="Calibri"/>
          <w:lang w:val="yo-NG"/>
        </w:rPr>
        <w:t xml:space="preserve"> was </w:t>
      </w:r>
      <w:r w:rsidR="00FD7AFC" w:rsidRPr="001B0692">
        <w:rPr>
          <w:rFonts w:ascii="Calibri" w:hAnsi="Calibri" w:cs="Calibri"/>
          <w:lang w:val="yo-NG"/>
        </w:rPr>
        <w:t>designed to illicit detail</w:t>
      </w:r>
      <w:r w:rsidR="008208EC" w:rsidRPr="001B0692">
        <w:rPr>
          <w:rFonts w:ascii="Calibri" w:hAnsi="Calibri" w:cs="Calibri"/>
          <w:lang w:val="yo-NG"/>
        </w:rPr>
        <w:t>s</w:t>
      </w:r>
      <w:r w:rsidR="00FD7AFC" w:rsidRPr="001B0692">
        <w:rPr>
          <w:rFonts w:ascii="Calibri" w:hAnsi="Calibri" w:cs="Calibri"/>
          <w:lang w:val="yo-NG"/>
        </w:rPr>
        <w:t xml:space="preserve"> on the motivations, resources</w:t>
      </w:r>
      <w:r w:rsidR="000C20C8" w:rsidRPr="001B0692">
        <w:rPr>
          <w:rFonts w:ascii="Calibri" w:hAnsi="Calibri" w:cs="Calibri"/>
          <w:lang w:val="yo-NG"/>
        </w:rPr>
        <w:t xml:space="preserve">, barriers </w:t>
      </w:r>
      <w:r w:rsidR="00FD7AFC" w:rsidRPr="001B0692">
        <w:rPr>
          <w:rFonts w:ascii="Calibri" w:hAnsi="Calibri" w:cs="Calibri"/>
          <w:lang w:val="yo-NG"/>
        </w:rPr>
        <w:t>and enablers of rice production</w:t>
      </w:r>
      <w:r w:rsidR="008208EC" w:rsidRPr="001B0692">
        <w:rPr>
          <w:rFonts w:ascii="Calibri" w:hAnsi="Calibri" w:cs="Calibri"/>
          <w:lang w:val="yo-NG"/>
        </w:rPr>
        <w:t xml:space="preserve"> of Laotian farmers</w:t>
      </w:r>
      <w:r w:rsidR="00FD7AFC" w:rsidRPr="001B0692">
        <w:rPr>
          <w:rFonts w:ascii="Calibri" w:hAnsi="Calibri" w:cs="Calibri"/>
          <w:lang w:val="yo-NG"/>
        </w:rPr>
        <w:t xml:space="preserve"> in order to </w:t>
      </w:r>
      <w:r w:rsidR="000C20C8" w:rsidRPr="001B0692">
        <w:rPr>
          <w:rFonts w:ascii="Calibri" w:hAnsi="Calibri" w:cs="Calibri"/>
          <w:lang w:val="yo-NG"/>
        </w:rPr>
        <w:t>identify opportunities and constraints for supporting potential transitions to lower input systems. This approach is</w:t>
      </w:r>
      <w:r w:rsidR="00E1314D" w:rsidRPr="001B0692">
        <w:rPr>
          <w:rFonts w:ascii="Calibri" w:hAnsi="Calibri" w:cs="Calibri"/>
          <w:lang w:val="yo-NG"/>
        </w:rPr>
        <w:t xml:space="preserve"> in contrast to </w:t>
      </w:r>
      <w:r w:rsidR="000C20C8" w:rsidRPr="001B0692">
        <w:rPr>
          <w:rFonts w:ascii="Calibri" w:hAnsi="Calibri" w:cs="Calibri"/>
          <w:lang w:val="yo-NG"/>
        </w:rPr>
        <w:t xml:space="preserve">a </w:t>
      </w:r>
      <w:r w:rsidR="000E612A" w:rsidRPr="001B0692">
        <w:rPr>
          <w:rFonts w:ascii="Calibri" w:hAnsi="Calibri" w:cs="Calibri"/>
          <w:lang w:val="yo-NG"/>
        </w:rPr>
        <w:t xml:space="preserve">more extensive survey type approach (often designed as a ‘household survey’) in which </w:t>
      </w:r>
      <w:r w:rsidR="003012A1" w:rsidRPr="001B0692">
        <w:rPr>
          <w:rFonts w:ascii="Calibri" w:hAnsi="Calibri" w:cs="Calibri"/>
          <w:lang w:val="yo-NG"/>
        </w:rPr>
        <w:t>standardised questions are posed to respondents</w:t>
      </w:r>
      <w:r w:rsidR="00264453" w:rsidRPr="001B0692">
        <w:rPr>
          <w:rFonts w:ascii="Calibri" w:hAnsi="Calibri" w:cs="Calibri"/>
          <w:lang w:val="yo-NG"/>
        </w:rPr>
        <w:t xml:space="preserve"> (</w:t>
      </w:r>
      <w:r w:rsidR="0046659C" w:rsidRPr="001B0692">
        <w:rPr>
          <w:rFonts w:ascii="Calibri" w:hAnsi="Calibri" w:cs="Calibri"/>
          <w:lang w:val="yo-NG"/>
        </w:rPr>
        <w:t xml:space="preserve">often </w:t>
      </w:r>
      <w:r w:rsidR="00264453" w:rsidRPr="001B0692">
        <w:rPr>
          <w:rFonts w:ascii="Calibri" w:hAnsi="Calibri" w:cs="Calibri"/>
          <w:lang w:val="yo-NG"/>
        </w:rPr>
        <w:t>as scales or metrics)</w:t>
      </w:r>
      <w:r w:rsidR="003012A1" w:rsidRPr="001B0692">
        <w:rPr>
          <w:rFonts w:ascii="Calibri" w:hAnsi="Calibri" w:cs="Calibri"/>
          <w:lang w:val="yo-NG"/>
        </w:rPr>
        <w:t xml:space="preserve"> and</w:t>
      </w:r>
      <w:r w:rsidR="00806CFA" w:rsidRPr="001B0692">
        <w:rPr>
          <w:rFonts w:ascii="Calibri" w:hAnsi="Calibri" w:cs="Calibri"/>
          <w:lang w:val="yo-NG"/>
        </w:rPr>
        <w:t xml:space="preserve"> subsequently</w:t>
      </w:r>
      <w:r w:rsidR="003012A1" w:rsidRPr="001B0692">
        <w:rPr>
          <w:rFonts w:ascii="Calibri" w:hAnsi="Calibri" w:cs="Calibri"/>
          <w:lang w:val="yo-NG"/>
        </w:rPr>
        <w:t xml:space="preserve"> coded </w:t>
      </w:r>
      <w:r w:rsidR="00806CFA" w:rsidRPr="001B0692">
        <w:rPr>
          <w:rFonts w:ascii="Calibri" w:hAnsi="Calibri" w:cs="Calibri"/>
          <w:lang w:val="yo-NG"/>
        </w:rPr>
        <w:t>t</w:t>
      </w:r>
      <w:r w:rsidR="00264453" w:rsidRPr="001B0692">
        <w:rPr>
          <w:rFonts w:ascii="Calibri" w:hAnsi="Calibri" w:cs="Calibri"/>
          <w:lang w:val="yo-NG"/>
        </w:rPr>
        <w:t>o</w:t>
      </w:r>
      <w:r w:rsidR="00806CFA" w:rsidRPr="001B0692">
        <w:rPr>
          <w:rFonts w:ascii="Calibri" w:hAnsi="Calibri" w:cs="Calibri"/>
          <w:lang w:val="yo-NG"/>
        </w:rPr>
        <w:t xml:space="preserve"> produce quantiative results.</w:t>
      </w:r>
      <w:r w:rsidR="00264453" w:rsidRPr="001B0692">
        <w:rPr>
          <w:rFonts w:ascii="Calibri" w:hAnsi="Calibri" w:cs="Calibri"/>
          <w:lang w:val="yo-NG"/>
        </w:rPr>
        <w:t xml:space="preserve"> While both approaches have their strengths and weaknesses, </w:t>
      </w:r>
      <w:r w:rsidR="00F237CB" w:rsidRPr="001B0692">
        <w:rPr>
          <w:rFonts w:ascii="Calibri" w:hAnsi="Calibri" w:cs="Calibri"/>
          <w:lang w:val="yo-NG"/>
        </w:rPr>
        <w:t xml:space="preserve">the research team chose to conduct focus groups </w:t>
      </w:r>
      <w:r w:rsidR="0046659C" w:rsidRPr="001B0692">
        <w:rPr>
          <w:rFonts w:ascii="Calibri" w:hAnsi="Calibri" w:cs="Calibri"/>
          <w:lang w:val="yo-NG"/>
        </w:rPr>
        <w:t xml:space="preserve">as a methodology that </w:t>
      </w:r>
      <w:r w:rsidR="005047C2" w:rsidRPr="001B0692">
        <w:rPr>
          <w:rFonts w:ascii="Calibri" w:hAnsi="Calibri" w:cs="Calibri"/>
          <w:lang w:val="yo-NG"/>
        </w:rPr>
        <w:t>would engage</w:t>
      </w:r>
      <w:r w:rsidR="00BB42C4" w:rsidRPr="001B0692">
        <w:rPr>
          <w:rFonts w:ascii="Calibri" w:hAnsi="Calibri" w:cs="Calibri"/>
          <w:lang w:val="yo-NG"/>
        </w:rPr>
        <w:t xml:space="preserve"> </w:t>
      </w:r>
      <w:r w:rsidR="005047C2" w:rsidRPr="001B0692">
        <w:rPr>
          <w:rFonts w:ascii="Calibri" w:hAnsi="Calibri" w:cs="Calibri"/>
          <w:lang w:val="yo-NG"/>
        </w:rPr>
        <w:t>research participants</w:t>
      </w:r>
      <w:r w:rsidR="00BB42C4" w:rsidRPr="001B0692">
        <w:rPr>
          <w:rFonts w:ascii="Calibri" w:hAnsi="Calibri" w:cs="Calibri"/>
          <w:lang w:val="yo-NG"/>
        </w:rPr>
        <w:t xml:space="preserve"> in interactions</w:t>
      </w:r>
      <w:r w:rsidR="0046659C" w:rsidRPr="001B0692">
        <w:rPr>
          <w:rFonts w:ascii="Calibri" w:hAnsi="Calibri" w:cs="Calibri"/>
          <w:lang w:val="yo-NG"/>
        </w:rPr>
        <w:t xml:space="preserve"> with researchers and other farmers</w:t>
      </w:r>
      <w:r w:rsidR="00D740CB">
        <w:rPr>
          <w:rFonts w:ascii="Calibri" w:hAnsi="Calibri" w:cs="Calibri"/>
          <w:lang w:val="yo-NG"/>
        </w:rPr>
        <w:t xml:space="preserve">. This </w:t>
      </w:r>
      <w:r w:rsidR="00B66FDF" w:rsidRPr="001B0692">
        <w:rPr>
          <w:rFonts w:ascii="Calibri" w:hAnsi="Calibri" w:cs="Calibri"/>
          <w:lang w:val="yo-NG"/>
        </w:rPr>
        <w:t xml:space="preserve"> </w:t>
      </w:r>
      <w:r w:rsidR="00D740CB">
        <w:rPr>
          <w:rFonts w:ascii="Calibri" w:hAnsi="Calibri" w:cs="Calibri"/>
          <w:lang w:val="yo-NG"/>
        </w:rPr>
        <w:t xml:space="preserve">approach </w:t>
      </w:r>
      <w:r w:rsidR="007A5F11" w:rsidRPr="001B0692">
        <w:rPr>
          <w:rFonts w:ascii="Calibri" w:hAnsi="Calibri" w:cs="Calibri"/>
          <w:lang w:val="yo-NG"/>
        </w:rPr>
        <w:t>reveal</w:t>
      </w:r>
      <w:r w:rsidR="00D740CB">
        <w:rPr>
          <w:rFonts w:ascii="Calibri" w:hAnsi="Calibri" w:cs="Calibri"/>
          <w:lang w:val="yo-NG"/>
        </w:rPr>
        <w:t xml:space="preserve">ed </w:t>
      </w:r>
      <w:r w:rsidR="007A5F11" w:rsidRPr="001B0692">
        <w:rPr>
          <w:rFonts w:ascii="Calibri" w:hAnsi="Calibri" w:cs="Calibri"/>
          <w:lang w:val="yo-NG"/>
        </w:rPr>
        <w:t>shared</w:t>
      </w:r>
      <w:r w:rsidR="00D740CB">
        <w:rPr>
          <w:rFonts w:ascii="Calibri" w:hAnsi="Calibri" w:cs="Calibri"/>
          <w:lang w:val="yo-NG"/>
        </w:rPr>
        <w:t xml:space="preserve"> farmers’</w:t>
      </w:r>
      <w:r w:rsidR="007A5F11" w:rsidRPr="001B0692">
        <w:rPr>
          <w:rFonts w:ascii="Calibri" w:hAnsi="Calibri" w:cs="Calibri"/>
          <w:lang w:val="yo-NG"/>
        </w:rPr>
        <w:t xml:space="preserve"> concerns and experiences</w:t>
      </w:r>
      <w:r w:rsidR="0069426E">
        <w:rPr>
          <w:rFonts w:ascii="Calibri" w:hAnsi="Calibri" w:cs="Calibri"/>
          <w:lang w:val="yo-NG"/>
        </w:rPr>
        <w:t>,</w:t>
      </w:r>
      <w:r w:rsidR="007A5F11" w:rsidRPr="001B0692">
        <w:rPr>
          <w:rFonts w:ascii="Calibri" w:hAnsi="Calibri" w:cs="Calibri"/>
          <w:lang w:val="yo-NG"/>
        </w:rPr>
        <w:t xml:space="preserve"> allow</w:t>
      </w:r>
      <w:r w:rsidR="00D740CB">
        <w:rPr>
          <w:rFonts w:ascii="Calibri" w:hAnsi="Calibri" w:cs="Calibri"/>
          <w:lang w:val="yo-NG"/>
        </w:rPr>
        <w:t>ed</w:t>
      </w:r>
      <w:r w:rsidR="007A5F11" w:rsidRPr="001B0692">
        <w:rPr>
          <w:rFonts w:ascii="Calibri" w:hAnsi="Calibri" w:cs="Calibri"/>
          <w:lang w:val="yo-NG"/>
        </w:rPr>
        <w:t xml:space="preserve"> for clarification and probing</w:t>
      </w:r>
      <w:r w:rsidR="00955A87">
        <w:rPr>
          <w:rFonts w:ascii="Calibri" w:hAnsi="Calibri" w:cs="Calibri"/>
          <w:lang w:val="yo-NG"/>
        </w:rPr>
        <w:t xml:space="preserve"> questions</w:t>
      </w:r>
      <w:r w:rsidR="0069426E">
        <w:rPr>
          <w:rFonts w:ascii="Calibri" w:hAnsi="Calibri" w:cs="Calibri"/>
          <w:lang w:val="yo-NG"/>
        </w:rPr>
        <w:t>,</w:t>
      </w:r>
      <w:r w:rsidR="00B66FDF" w:rsidRPr="001B0692">
        <w:rPr>
          <w:rFonts w:ascii="Calibri" w:hAnsi="Calibri" w:cs="Calibri"/>
          <w:lang w:val="yo-NG"/>
        </w:rPr>
        <w:t xml:space="preserve"> </w:t>
      </w:r>
      <w:r w:rsidR="005047C2" w:rsidRPr="001B0692">
        <w:rPr>
          <w:rFonts w:ascii="Calibri" w:hAnsi="Calibri" w:cs="Calibri"/>
          <w:lang w:val="yo-NG"/>
        </w:rPr>
        <w:t xml:space="preserve">and </w:t>
      </w:r>
      <w:r w:rsidR="00955A87">
        <w:rPr>
          <w:rFonts w:ascii="Calibri" w:hAnsi="Calibri" w:cs="Calibri"/>
          <w:lang w:val="yo-NG"/>
        </w:rPr>
        <w:t xml:space="preserve">enabled </w:t>
      </w:r>
      <w:r w:rsidR="00D740CB">
        <w:rPr>
          <w:rFonts w:ascii="Calibri" w:hAnsi="Calibri" w:cs="Calibri"/>
          <w:lang w:val="yo-NG"/>
        </w:rPr>
        <w:t>reseachers to</w:t>
      </w:r>
      <w:r w:rsidR="005047C2" w:rsidRPr="001B0692">
        <w:rPr>
          <w:rFonts w:ascii="Calibri" w:hAnsi="Calibri" w:cs="Calibri"/>
          <w:lang w:val="yo-NG"/>
        </w:rPr>
        <w:t xml:space="preserve"> </w:t>
      </w:r>
      <w:r w:rsidR="00D740CB">
        <w:rPr>
          <w:rFonts w:ascii="Calibri" w:hAnsi="Calibri" w:cs="Calibri"/>
          <w:lang w:val="yo-NG"/>
        </w:rPr>
        <w:t xml:space="preserve">develop </w:t>
      </w:r>
      <w:r w:rsidR="0017382D" w:rsidRPr="001B0692">
        <w:rPr>
          <w:rFonts w:ascii="Calibri" w:hAnsi="Calibri" w:cs="Calibri"/>
          <w:lang w:val="yo-NG"/>
        </w:rPr>
        <w:t xml:space="preserve">themes and test assumptions in this early stage </w:t>
      </w:r>
      <w:r w:rsidR="0046659C" w:rsidRPr="001B0692">
        <w:rPr>
          <w:rFonts w:ascii="Calibri" w:hAnsi="Calibri" w:cs="Calibri"/>
          <w:lang w:val="yo-NG"/>
        </w:rPr>
        <w:t xml:space="preserve">of the </w:t>
      </w:r>
      <w:r w:rsidR="00B4307B" w:rsidRPr="001B0692">
        <w:rPr>
          <w:rFonts w:ascii="Calibri" w:hAnsi="Calibri" w:cs="Calibri"/>
          <w:lang w:val="yo-NG"/>
        </w:rPr>
        <w:t xml:space="preserve">overall </w:t>
      </w:r>
      <w:r w:rsidR="0017382D" w:rsidRPr="001B0692">
        <w:rPr>
          <w:rFonts w:ascii="Calibri" w:hAnsi="Calibri" w:cs="Calibri"/>
          <w:lang w:val="yo-NG"/>
        </w:rPr>
        <w:t>research</w:t>
      </w:r>
      <w:r w:rsidR="00B4307B" w:rsidRPr="001B0692">
        <w:rPr>
          <w:rFonts w:ascii="Calibri" w:hAnsi="Calibri" w:cs="Calibri"/>
          <w:lang w:val="yo-NG"/>
        </w:rPr>
        <w:t xml:space="preserve"> project</w:t>
      </w:r>
      <w:r w:rsidR="0017382D" w:rsidRPr="001B0692">
        <w:rPr>
          <w:rFonts w:ascii="Calibri" w:hAnsi="Calibri" w:cs="Calibri"/>
          <w:lang w:val="yo-NG"/>
        </w:rPr>
        <w:t>.</w:t>
      </w:r>
    </w:p>
    <w:p w14:paraId="2F2E0D18" w14:textId="77777777" w:rsidR="0069426E" w:rsidRPr="001B0692" w:rsidRDefault="0069426E" w:rsidP="001B0692">
      <w:pPr>
        <w:spacing w:after="0" w:line="240" w:lineRule="auto"/>
        <w:jc w:val="both"/>
        <w:rPr>
          <w:rFonts w:ascii="Calibri" w:hAnsi="Calibri" w:cs="Calibri"/>
          <w:lang w:val="yo-NG"/>
        </w:rPr>
      </w:pPr>
    </w:p>
    <w:p w14:paraId="3DC24C71" w14:textId="1579EFA7" w:rsidR="00826CDC" w:rsidRPr="0069426E" w:rsidRDefault="00826CDC" w:rsidP="0069426E">
      <w:pPr>
        <w:pStyle w:val="ListParagraph"/>
        <w:spacing w:after="0" w:line="240" w:lineRule="auto"/>
        <w:ind w:left="0"/>
        <w:jc w:val="both"/>
        <w:rPr>
          <w:rFonts w:ascii="Calibri" w:hAnsi="Calibri" w:cs="Calibri"/>
          <w:b/>
          <w:bCs/>
          <w:sz w:val="24"/>
          <w:szCs w:val="24"/>
        </w:rPr>
      </w:pPr>
      <w:bookmarkStart w:id="4" w:name="_Toc215410058"/>
      <w:r w:rsidRPr="0069426E">
        <w:rPr>
          <w:rFonts w:ascii="Calibri" w:hAnsi="Calibri" w:cs="Calibri"/>
          <w:b/>
          <w:bCs/>
          <w:sz w:val="24"/>
          <w:szCs w:val="24"/>
        </w:rPr>
        <w:t>Results</w:t>
      </w:r>
      <w:bookmarkEnd w:id="4"/>
    </w:p>
    <w:p w14:paraId="1D532F70" w14:textId="77777777" w:rsidR="0069426E" w:rsidRDefault="0069426E" w:rsidP="001B0692">
      <w:pPr>
        <w:spacing w:after="0" w:line="240" w:lineRule="auto"/>
        <w:jc w:val="both"/>
        <w:rPr>
          <w:rFonts w:ascii="Calibri" w:hAnsi="Calibri" w:cs="Calibri"/>
        </w:rPr>
      </w:pPr>
    </w:p>
    <w:p w14:paraId="4696DFB2" w14:textId="5139C598" w:rsidR="00E44FBA" w:rsidRPr="001B0692" w:rsidRDefault="00826CDC" w:rsidP="001B0692">
      <w:pPr>
        <w:spacing w:after="0" w:line="240" w:lineRule="auto"/>
        <w:jc w:val="both"/>
        <w:rPr>
          <w:rFonts w:ascii="Calibri" w:hAnsi="Calibri" w:cs="Calibri"/>
        </w:rPr>
      </w:pPr>
      <w:r w:rsidRPr="001B0692">
        <w:rPr>
          <w:rFonts w:ascii="Calibri" w:hAnsi="Calibri" w:cs="Calibri"/>
        </w:rPr>
        <w:t>The results of the four focus groups are presented in the following sections below</w:t>
      </w:r>
      <w:r w:rsidR="00E44FBA">
        <w:rPr>
          <w:rFonts w:ascii="Calibri" w:hAnsi="Calibri" w:cs="Calibri"/>
        </w:rPr>
        <w:t xml:space="preserve"> according to the major themes.</w:t>
      </w:r>
    </w:p>
    <w:p w14:paraId="5EB3C6C0" w14:textId="5AFB3EEF" w:rsidR="00C64FDD" w:rsidRPr="001B0692" w:rsidRDefault="00C64FDD" w:rsidP="00E44FBA">
      <w:pPr>
        <w:pStyle w:val="ListParagraph"/>
        <w:spacing w:after="0" w:line="240" w:lineRule="auto"/>
        <w:ind w:left="0"/>
        <w:jc w:val="both"/>
        <w:rPr>
          <w:rFonts w:ascii="Calibri" w:hAnsi="Calibri" w:cs="Calibri"/>
        </w:rPr>
      </w:pPr>
    </w:p>
    <w:p w14:paraId="1E5ABF3D" w14:textId="044F3B11" w:rsidR="00E44FBA" w:rsidRPr="00E44FBA" w:rsidRDefault="00AE6D33" w:rsidP="001B0692">
      <w:pPr>
        <w:spacing w:after="0" w:line="240" w:lineRule="auto"/>
        <w:jc w:val="both"/>
        <w:rPr>
          <w:rFonts w:ascii="Calibri" w:hAnsi="Calibri" w:cs="Calibri"/>
          <w:b/>
          <w:bCs/>
        </w:rPr>
      </w:pPr>
      <w:bookmarkStart w:id="5" w:name="_Toc215410059"/>
      <w:r w:rsidRPr="00E44FBA">
        <w:rPr>
          <w:rFonts w:ascii="Calibri" w:hAnsi="Calibri" w:cs="Calibri"/>
          <w:b/>
          <w:bCs/>
        </w:rPr>
        <w:t xml:space="preserve">Rice </w:t>
      </w:r>
      <w:r w:rsidR="00E44FBA">
        <w:rPr>
          <w:rFonts w:ascii="Calibri" w:hAnsi="Calibri" w:cs="Calibri"/>
          <w:b/>
          <w:bCs/>
        </w:rPr>
        <w:t>p</w:t>
      </w:r>
      <w:r w:rsidRPr="00E44FBA">
        <w:rPr>
          <w:rFonts w:ascii="Calibri" w:hAnsi="Calibri" w:cs="Calibri"/>
          <w:b/>
          <w:bCs/>
        </w:rPr>
        <w:t xml:space="preserve">roduction </w:t>
      </w:r>
      <w:r w:rsidR="00E44FBA">
        <w:rPr>
          <w:rFonts w:ascii="Calibri" w:hAnsi="Calibri" w:cs="Calibri"/>
          <w:b/>
          <w:bCs/>
        </w:rPr>
        <w:t>p</w:t>
      </w:r>
      <w:r w:rsidRPr="00E44FBA">
        <w:rPr>
          <w:rFonts w:ascii="Calibri" w:hAnsi="Calibri" w:cs="Calibri"/>
          <w:b/>
          <w:bCs/>
        </w:rPr>
        <w:t>ractices</w:t>
      </w:r>
      <w:bookmarkStart w:id="6" w:name="_Toc215410060"/>
      <w:bookmarkEnd w:id="5"/>
    </w:p>
    <w:p w14:paraId="0999BED7" w14:textId="4459F7CB" w:rsidR="00E44FBA" w:rsidRDefault="00E44FBA" w:rsidP="001B0692">
      <w:pPr>
        <w:spacing w:after="0" w:line="240" w:lineRule="auto"/>
        <w:jc w:val="both"/>
        <w:rPr>
          <w:rFonts w:ascii="Calibri" w:hAnsi="Calibri" w:cs="Calibri"/>
          <w:b/>
          <w:bCs/>
          <w:i/>
          <w:iCs/>
        </w:rPr>
      </w:pPr>
    </w:p>
    <w:p w14:paraId="56472B6E" w14:textId="15D86DA2" w:rsidR="00C457B4" w:rsidRPr="00E44FBA" w:rsidRDefault="00C457B4" w:rsidP="001B0692">
      <w:pPr>
        <w:spacing w:after="0" w:line="240" w:lineRule="auto"/>
        <w:jc w:val="both"/>
        <w:rPr>
          <w:rFonts w:ascii="Calibri" w:hAnsi="Calibri" w:cs="Calibri"/>
          <w:b/>
          <w:bCs/>
          <w:i/>
          <w:iCs/>
        </w:rPr>
      </w:pPr>
      <w:r w:rsidRPr="001B0692">
        <w:rPr>
          <w:rFonts w:ascii="Calibri" w:hAnsi="Calibri" w:cs="Calibri"/>
          <w:i/>
          <w:iCs/>
        </w:rPr>
        <w:t>Use of fertiliser</w:t>
      </w:r>
      <w:bookmarkEnd w:id="6"/>
    </w:p>
    <w:p w14:paraId="74B6F740" w14:textId="49B6175A" w:rsidR="00E44FBA" w:rsidRDefault="00E44FBA" w:rsidP="001B0692">
      <w:pPr>
        <w:spacing w:after="0" w:line="240" w:lineRule="auto"/>
        <w:jc w:val="both"/>
        <w:rPr>
          <w:rFonts w:ascii="Calibri" w:hAnsi="Calibri" w:cs="Calibri"/>
        </w:rPr>
      </w:pPr>
    </w:p>
    <w:p w14:paraId="1BF984F4" w14:textId="096D16F6" w:rsidR="00CE2DD4" w:rsidRPr="001B0692" w:rsidRDefault="00CE2DD4" w:rsidP="001B0692">
      <w:pPr>
        <w:spacing w:after="0" w:line="240" w:lineRule="auto"/>
        <w:jc w:val="both"/>
        <w:rPr>
          <w:rFonts w:ascii="Calibri" w:hAnsi="Calibri" w:cs="Calibri"/>
        </w:rPr>
      </w:pPr>
      <w:r w:rsidRPr="001B0692">
        <w:rPr>
          <w:rFonts w:ascii="Calibri" w:hAnsi="Calibri" w:cs="Calibri"/>
        </w:rPr>
        <w:t xml:space="preserve">The use of fertiliser varies among different groups of </w:t>
      </w:r>
      <w:r w:rsidR="00271753" w:rsidRPr="001B0692">
        <w:rPr>
          <w:rFonts w:ascii="Calibri" w:hAnsi="Calibri" w:cs="Calibri"/>
        </w:rPr>
        <w:t xml:space="preserve">rice </w:t>
      </w:r>
      <w:r w:rsidRPr="001B0692">
        <w:rPr>
          <w:rFonts w:ascii="Calibri" w:hAnsi="Calibri" w:cs="Calibri"/>
        </w:rPr>
        <w:t>farmers in the</w:t>
      </w:r>
      <w:r w:rsidR="00271753" w:rsidRPr="001B0692">
        <w:rPr>
          <w:rFonts w:ascii="Calibri" w:hAnsi="Calibri" w:cs="Calibri"/>
        </w:rPr>
        <w:t xml:space="preserve"> </w:t>
      </w:r>
      <w:proofErr w:type="spellStart"/>
      <w:r w:rsidR="00271753" w:rsidRPr="001B0692">
        <w:rPr>
          <w:rFonts w:ascii="Calibri" w:hAnsi="Calibri" w:cs="Calibri"/>
        </w:rPr>
        <w:t>Champhone</w:t>
      </w:r>
      <w:proofErr w:type="spellEnd"/>
      <w:r w:rsidR="00271753" w:rsidRPr="001B0692">
        <w:rPr>
          <w:rFonts w:ascii="Calibri" w:hAnsi="Calibri" w:cs="Calibri"/>
        </w:rPr>
        <w:t xml:space="preserve"> district of Savannakhet province</w:t>
      </w:r>
      <w:r w:rsidRPr="001B0692">
        <w:rPr>
          <w:rFonts w:ascii="Calibri" w:hAnsi="Calibri" w:cs="Calibri"/>
        </w:rPr>
        <w:t xml:space="preserve">. Khaokad </w:t>
      </w:r>
      <w:r w:rsidR="003E0E5B" w:rsidRPr="001B0692">
        <w:rPr>
          <w:rFonts w:ascii="Calibri" w:hAnsi="Calibri" w:cs="Calibri"/>
        </w:rPr>
        <w:t>rice growers who participated in this study</w:t>
      </w:r>
      <w:r w:rsidRPr="001B0692">
        <w:rPr>
          <w:rFonts w:ascii="Calibri" w:hAnsi="Calibri" w:cs="Calibri"/>
        </w:rPr>
        <w:t xml:space="preserve"> </w:t>
      </w:r>
      <w:r w:rsidR="003E0E5B" w:rsidRPr="001B0692">
        <w:rPr>
          <w:rFonts w:ascii="Calibri" w:hAnsi="Calibri" w:cs="Calibri"/>
        </w:rPr>
        <w:t xml:space="preserve">reported a </w:t>
      </w:r>
      <w:r w:rsidRPr="001B0692">
        <w:rPr>
          <w:rFonts w:ascii="Calibri" w:hAnsi="Calibri" w:cs="Calibri"/>
        </w:rPr>
        <w:t xml:space="preserve">shift from organic to inorganic fertilisers, </w:t>
      </w:r>
      <w:r w:rsidR="008C3366">
        <w:rPr>
          <w:rFonts w:ascii="Calibri" w:hAnsi="Calibri" w:cs="Calibri"/>
        </w:rPr>
        <w:t xml:space="preserve">but </w:t>
      </w:r>
      <w:r w:rsidRPr="001B0692">
        <w:rPr>
          <w:rFonts w:ascii="Calibri" w:hAnsi="Calibri" w:cs="Calibri"/>
        </w:rPr>
        <w:t xml:space="preserve">with four still adding cow dung to their fields. </w:t>
      </w:r>
      <w:r w:rsidR="00080F46" w:rsidRPr="001B0692">
        <w:rPr>
          <w:rFonts w:ascii="Calibri" w:hAnsi="Calibri" w:cs="Calibri"/>
        </w:rPr>
        <w:t>They also reported that w</w:t>
      </w:r>
      <w:r w:rsidRPr="001B0692">
        <w:rPr>
          <w:rFonts w:ascii="Calibri" w:hAnsi="Calibri" w:cs="Calibri"/>
        </w:rPr>
        <w:t xml:space="preserve">hile chemical fertiliser 46:0:0 is considered expensive and used sparingly by some families, most farmers opt for 16:20:0 or 26:8:8 formulations. In contrast, </w:t>
      </w:r>
      <w:r w:rsidR="00B91ECC">
        <w:rPr>
          <w:rFonts w:ascii="Calibri" w:hAnsi="Calibri" w:cs="Calibri"/>
        </w:rPr>
        <w:t>FG1</w:t>
      </w:r>
      <w:r w:rsidRPr="001B0692">
        <w:rPr>
          <w:rFonts w:ascii="Calibri" w:hAnsi="Calibri" w:cs="Calibri"/>
        </w:rPr>
        <w:t xml:space="preserve"> farmers </w:t>
      </w:r>
      <w:r w:rsidR="00370657" w:rsidRPr="001B0692">
        <w:rPr>
          <w:rFonts w:ascii="Calibri" w:hAnsi="Calibri" w:cs="Calibri"/>
        </w:rPr>
        <w:t xml:space="preserve">reported that they </w:t>
      </w:r>
      <w:r w:rsidRPr="001B0692">
        <w:rPr>
          <w:rFonts w:ascii="Calibri" w:hAnsi="Calibri" w:cs="Calibri"/>
        </w:rPr>
        <w:t xml:space="preserve">primarily rely on inorganic fertilisers, with only one or two also incorporating organic methods. </w:t>
      </w:r>
      <w:r w:rsidR="00BD15BA">
        <w:rPr>
          <w:rFonts w:ascii="Calibri" w:hAnsi="Calibri" w:cs="Calibri"/>
        </w:rPr>
        <w:t>FG2</w:t>
      </w:r>
      <w:r w:rsidRPr="001B0692">
        <w:rPr>
          <w:rFonts w:ascii="Calibri" w:hAnsi="Calibri" w:cs="Calibri"/>
        </w:rPr>
        <w:t xml:space="preserve"> farmers demonstrate</w:t>
      </w:r>
      <w:r w:rsidR="00E44FBA">
        <w:rPr>
          <w:rFonts w:ascii="Calibri" w:hAnsi="Calibri" w:cs="Calibri"/>
        </w:rPr>
        <w:t>d</w:t>
      </w:r>
      <w:r w:rsidRPr="001B0692">
        <w:rPr>
          <w:rFonts w:ascii="Calibri" w:hAnsi="Calibri" w:cs="Calibri"/>
        </w:rPr>
        <w:t xml:space="preserve"> a mixed approach, having used both cow dung and rice husk as organic options, but also employing inorganic fertilisers. Similarly, </w:t>
      </w:r>
      <w:r w:rsidR="00F30BE6">
        <w:rPr>
          <w:rFonts w:ascii="Calibri" w:hAnsi="Calibri" w:cs="Calibri"/>
        </w:rPr>
        <w:t>FG4</w:t>
      </w:r>
      <w:r w:rsidRPr="001B0692">
        <w:rPr>
          <w:rFonts w:ascii="Calibri" w:hAnsi="Calibri" w:cs="Calibri"/>
        </w:rPr>
        <w:t xml:space="preserve"> farmers utilise inorganic fertilisers, with at least one farmer applying cow and buffalo dung as well. </w:t>
      </w:r>
    </w:p>
    <w:p w14:paraId="6A1F88FC" w14:textId="77777777" w:rsidR="00E44FBA" w:rsidRDefault="00E44FBA" w:rsidP="001B0692">
      <w:pPr>
        <w:spacing w:after="0" w:line="240" w:lineRule="auto"/>
        <w:jc w:val="both"/>
        <w:rPr>
          <w:rFonts w:ascii="Calibri" w:hAnsi="Calibri" w:cs="Calibri"/>
          <w:i/>
          <w:iCs/>
        </w:rPr>
      </w:pPr>
      <w:bookmarkStart w:id="7" w:name="_Toc215410061"/>
    </w:p>
    <w:p w14:paraId="5532AC5C" w14:textId="1D23311B" w:rsidR="00826CDC" w:rsidRPr="001B0692" w:rsidRDefault="008D09BC" w:rsidP="001B0692">
      <w:pPr>
        <w:spacing w:after="0" w:line="240" w:lineRule="auto"/>
        <w:jc w:val="both"/>
        <w:rPr>
          <w:rFonts w:ascii="Calibri" w:hAnsi="Calibri" w:cs="Calibri"/>
          <w:i/>
          <w:iCs/>
        </w:rPr>
      </w:pPr>
      <w:r w:rsidRPr="001B0692">
        <w:rPr>
          <w:rFonts w:ascii="Calibri" w:hAnsi="Calibri" w:cs="Calibri"/>
          <w:i/>
          <w:iCs/>
        </w:rPr>
        <w:t xml:space="preserve">Use </w:t>
      </w:r>
      <w:r w:rsidR="00826CDC" w:rsidRPr="001B0692">
        <w:rPr>
          <w:rFonts w:ascii="Calibri" w:hAnsi="Calibri" w:cs="Calibri"/>
          <w:i/>
          <w:iCs/>
        </w:rPr>
        <w:t>or avoidance of herbicides and weed management</w:t>
      </w:r>
      <w:bookmarkEnd w:id="7"/>
    </w:p>
    <w:p w14:paraId="16886401" w14:textId="77777777" w:rsidR="00E44FBA" w:rsidRDefault="00E44FBA" w:rsidP="001B0692">
      <w:pPr>
        <w:spacing w:after="0" w:line="240" w:lineRule="auto"/>
        <w:jc w:val="both"/>
        <w:rPr>
          <w:rFonts w:ascii="Calibri" w:hAnsi="Calibri" w:cs="Calibri"/>
        </w:rPr>
      </w:pPr>
    </w:p>
    <w:p w14:paraId="0A2E5736" w14:textId="7A2B144B" w:rsidR="00826CDC" w:rsidRDefault="000F188C" w:rsidP="001B0692">
      <w:pPr>
        <w:spacing w:after="0" w:line="240" w:lineRule="auto"/>
        <w:jc w:val="both"/>
        <w:rPr>
          <w:rFonts w:ascii="Calibri" w:hAnsi="Calibri" w:cs="Calibri"/>
        </w:rPr>
      </w:pPr>
      <w:r w:rsidRPr="001B0692">
        <w:rPr>
          <w:rFonts w:ascii="Calibri" w:hAnsi="Calibri" w:cs="Calibri"/>
        </w:rPr>
        <w:t xml:space="preserve">The use of herbicides and weed management practices vary among </w:t>
      </w:r>
      <w:r w:rsidR="00080F46" w:rsidRPr="001B0692">
        <w:rPr>
          <w:rFonts w:ascii="Calibri" w:hAnsi="Calibri" w:cs="Calibri"/>
        </w:rPr>
        <w:t xml:space="preserve">rice </w:t>
      </w:r>
      <w:r w:rsidRPr="001B0692">
        <w:rPr>
          <w:rFonts w:ascii="Calibri" w:hAnsi="Calibri" w:cs="Calibri"/>
        </w:rPr>
        <w:t>farmers</w:t>
      </w:r>
      <w:r w:rsidR="00080F46" w:rsidRPr="001B0692">
        <w:rPr>
          <w:rFonts w:ascii="Calibri" w:hAnsi="Calibri" w:cs="Calibri"/>
        </w:rPr>
        <w:t xml:space="preserve"> who participated in this study</w:t>
      </w:r>
      <w:r w:rsidRPr="001B0692">
        <w:rPr>
          <w:rFonts w:ascii="Calibri" w:hAnsi="Calibri" w:cs="Calibri"/>
        </w:rPr>
        <w:t xml:space="preserve">. All </w:t>
      </w:r>
      <w:r w:rsidR="00B91ECC">
        <w:rPr>
          <w:rFonts w:ascii="Calibri" w:hAnsi="Calibri" w:cs="Calibri"/>
        </w:rPr>
        <w:t>FG1</w:t>
      </w:r>
      <w:r w:rsidRPr="001B0692">
        <w:rPr>
          <w:rFonts w:ascii="Calibri" w:hAnsi="Calibri" w:cs="Calibri"/>
        </w:rPr>
        <w:t xml:space="preserve"> participants and one </w:t>
      </w:r>
      <w:r w:rsidR="00F30BE6">
        <w:rPr>
          <w:rFonts w:ascii="Calibri" w:hAnsi="Calibri" w:cs="Calibri"/>
        </w:rPr>
        <w:t>FG4</w:t>
      </w:r>
      <w:r w:rsidRPr="001B0692">
        <w:rPr>
          <w:rFonts w:ascii="Calibri" w:hAnsi="Calibri" w:cs="Calibri"/>
        </w:rPr>
        <w:t xml:space="preserve"> participant purchase herbicides from Vietnam, with application rates depending on the severity of weed infestation each year. For instance, one </w:t>
      </w:r>
      <w:r w:rsidR="00E37D1F">
        <w:rPr>
          <w:rFonts w:ascii="Calibri" w:hAnsi="Calibri" w:cs="Calibri"/>
        </w:rPr>
        <w:t>FG1</w:t>
      </w:r>
      <w:r w:rsidRPr="001B0692">
        <w:rPr>
          <w:rFonts w:ascii="Calibri" w:hAnsi="Calibri" w:cs="Calibri"/>
        </w:rPr>
        <w:t xml:space="preserve"> participant reported using 50 bags of herbicide for 5-6 hectares, while a </w:t>
      </w:r>
      <w:r w:rsidR="00F30BE6">
        <w:rPr>
          <w:rFonts w:ascii="Calibri" w:hAnsi="Calibri" w:cs="Calibri"/>
        </w:rPr>
        <w:t>FG4</w:t>
      </w:r>
      <w:r w:rsidRPr="001B0692">
        <w:rPr>
          <w:rFonts w:ascii="Calibri" w:hAnsi="Calibri" w:cs="Calibri"/>
        </w:rPr>
        <w:t xml:space="preserve"> participant used 3 sachets per hectare. Some farmers, including two from </w:t>
      </w:r>
      <w:r w:rsidR="00E37D1F">
        <w:rPr>
          <w:rFonts w:ascii="Calibri" w:hAnsi="Calibri" w:cs="Calibri"/>
        </w:rPr>
        <w:t>FG1</w:t>
      </w:r>
      <w:r w:rsidRPr="001B0692">
        <w:rPr>
          <w:rFonts w:ascii="Calibri" w:hAnsi="Calibri" w:cs="Calibri"/>
        </w:rPr>
        <w:t xml:space="preserve"> and one from </w:t>
      </w:r>
      <w:r w:rsidR="00F30BE6">
        <w:rPr>
          <w:rFonts w:ascii="Calibri" w:hAnsi="Calibri" w:cs="Calibri"/>
        </w:rPr>
        <w:t>FG4</w:t>
      </w:r>
      <w:r w:rsidRPr="001B0692">
        <w:rPr>
          <w:rFonts w:ascii="Calibri" w:hAnsi="Calibri" w:cs="Calibri"/>
        </w:rPr>
        <w:t xml:space="preserve">, mix herbicides with fertiliser before application. In contrast, </w:t>
      </w:r>
      <w:r w:rsidR="00F30BE6">
        <w:rPr>
          <w:rFonts w:ascii="Calibri" w:hAnsi="Calibri" w:cs="Calibri"/>
        </w:rPr>
        <w:t>FG3</w:t>
      </w:r>
      <w:r w:rsidRPr="001B0692">
        <w:rPr>
          <w:rFonts w:ascii="Calibri" w:hAnsi="Calibri" w:cs="Calibri"/>
        </w:rPr>
        <w:t xml:space="preserve"> participants generally avoid herbicides, with one stating, "We have never used herbicides because we grow rice for our consumption. We're afraid that it will be toxic in the rice we consume and not good for health." Alternative weed management strategies are also employed; transplanting rice reportedly results in fewer weed problems, reducing the need for herbicides. One </w:t>
      </w:r>
      <w:r w:rsidR="00F30BE6">
        <w:rPr>
          <w:rFonts w:ascii="Calibri" w:hAnsi="Calibri" w:cs="Calibri"/>
        </w:rPr>
        <w:t>FG4</w:t>
      </w:r>
      <w:r w:rsidRPr="001B0692">
        <w:rPr>
          <w:rFonts w:ascii="Calibri" w:hAnsi="Calibri" w:cs="Calibri"/>
        </w:rPr>
        <w:t xml:space="preserve"> participant only uses herbicides for direct seed and </w:t>
      </w:r>
      <w:r w:rsidR="00760742">
        <w:rPr>
          <w:rFonts w:ascii="Calibri" w:hAnsi="Calibri" w:cs="Calibri"/>
        </w:rPr>
        <w:t>broadcast</w:t>
      </w:r>
      <w:r w:rsidRPr="001B0692">
        <w:rPr>
          <w:rFonts w:ascii="Calibri" w:hAnsi="Calibri" w:cs="Calibri"/>
        </w:rPr>
        <w:t xml:space="preserve"> systems, while a </w:t>
      </w:r>
      <w:r w:rsidR="00F30BE6">
        <w:rPr>
          <w:rFonts w:ascii="Calibri" w:hAnsi="Calibri" w:cs="Calibri"/>
        </w:rPr>
        <w:t>FG3</w:t>
      </w:r>
      <w:r w:rsidRPr="001B0692">
        <w:rPr>
          <w:rFonts w:ascii="Calibri" w:hAnsi="Calibri" w:cs="Calibri"/>
        </w:rPr>
        <w:t xml:space="preserve"> farmer prepares the land to reduce weed growth. Notably, economic factors play a role in herbicide use, as one </w:t>
      </w:r>
      <w:r w:rsidR="00F30BE6">
        <w:rPr>
          <w:rFonts w:ascii="Calibri" w:hAnsi="Calibri" w:cs="Calibri"/>
        </w:rPr>
        <w:t>FG3</w:t>
      </w:r>
      <w:r w:rsidRPr="001B0692">
        <w:rPr>
          <w:rFonts w:ascii="Calibri" w:hAnsi="Calibri" w:cs="Calibri"/>
        </w:rPr>
        <w:t xml:space="preserve"> participant explained</w:t>
      </w:r>
      <w:r w:rsidR="002A43DD" w:rsidRPr="001B0692">
        <w:rPr>
          <w:rFonts w:ascii="Calibri" w:hAnsi="Calibri" w:cs="Calibri"/>
        </w:rPr>
        <w:t>:</w:t>
      </w:r>
      <w:r w:rsidR="00760742">
        <w:rPr>
          <w:rFonts w:ascii="Calibri" w:hAnsi="Calibri" w:cs="Calibri"/>
        </w:rPr>
        <w:t xml:space="preserve"> </w:t>
      </w:r>
      <w:r w:rsidRPr="001B0692">
        <w:rPr>
          <w:rFonts w:ascii="Calibri" w:hAnsi="Calibri" w:cs="Calibri"/>
        </w:rPr>
        <w:t>"Sometimes, it also depends on the family's income. For example, for weeding, if the family doesn't have money to buy herbicide, they just let it be, even though they know there's a risk of losing the rice yield."</w:t>
      </w:r>
    </w:p>
    <w:p w14:paraId="0ACA4812" w14:textId="77777777" w:rsidR="00D740CB" w:rsidRDefault="00D740CB" w:rsidP="001B0692">
      <w:pPr>
        <w:spacing w:after="0" w:line="240" w:lineRule="auto"/>
        <w:jc w:val="both"/>
        <w:rPr>
          <w:rFonts w:ascii="Calibri" w:hAnsi="Calibri" w:cs="Calibri"/>
        </w:rPr>
      </w:pPr>
    </w:p>
    <w:p w14:paraId="42C051CC" w14:textId="6AEC9151" w:rsidR="002A43DD" w:rsidRPr="001B0692" w:rsidRDefault="00F63294" w:rsidP="001B0692">
      <w:pPr>
        <w:spacing w:after="0" w:line="240" w:lineRule="auto"/>
        <w:jc w:val="both"/>
        <w:rPr>
          <w:rFonts w:ascii="Calibri" w:hAnsi="Calibri" w:cs="Calibri"/>
          <w:i/>
          <w:iCs/>
        </w:rPr>
      </w:pPr>
      <w:bookmarkStart w:id="8" w:name="_Toc215410062"/>
      <w:r w:rsidRPr="001B0692">
        <w:rPr>
          <w:rFonts w:ascii="Calibri" w:hAnsi="Calibri" w:cs="Calibri"/>
          <w:i/>
          <w:iCs/>
        </w:rPr>
        <w:t>Use and impacts</w:t>
      </w:r>
      <w:r w:rsidR="002A43DD" w:rsidRPr="001B0692">
        <w:rPr>
          <w:rFonts w:ascii="Calibri" w:hAnsi="Calibri" w:cs="Calibri"/>
          <w:i/>
          <w:iCs/>
        </w:rPr>
        <w:t xml:space="preserve"> of </w:t>
      </w:r>
      <w:r w:rsidR="00080F46" w:rsidRPr="001B0692">
        <w:rPr>
          <w:rFonts w:ascii="Calibri" w:hAnsi="Calibri" w:cs="Calibri"/>
          <w:i/>
          <w:iCs/>
        </w:rPr>
        <w:t xml:space="preserve">planting/establishment and </w:t>
      </w:r>
      <w:r w:rsidR="002A43DD" w:rsidRPr="001B0692">
        <w:rPr>
          <w:rFonts w:ascii="Calibri" w:hAnsi="Calibri" w:cs="Calibri"/>
          <w:i/>
          <w:iCs/>
        </w:rPr>
        <w:t>harvesting techniques</w:t>
      </w:r>
      <w:bookmarkEnd w:id="8"/>
      <w:r w:rsidR="002A43DD" w:rsidRPr="001B0692">
        <w:rPr>
          <w:rFonts w:ascii="Calibri" w:hAnsi="Calibri" w:cs="Calibri"/>
          <w:i/>
          <w:iCs/>
        </w:rPr>
        <w:t xml:space="preserve"> </w:t>
      </w:r>
    </w:p>
    <w:p w14:paraId="33A7BF37" w14:textId="77777777" w:rsidR="004317A2" w:rsidRDefault="004317A2" w:rsidP="001B0692">
      <w:pPr>
        <w:spacing w:after="0" w:line="240" w:lineRule="auto"/>
        <w:jc w:val="both"/>
        <w:rPr>
          <w:rFonts w:ascii="Calibri" w:hAnsi="Calibri" w:cs="Calibri"/>
        </w:rPr>
      </w:pPr>
    </w:p>
    <w:p w14:paraId="22F59776" w14:textId="723D45B2" w:rsidR="002A43DD" w:rsidRDefault="002A43DD" w:rsidP="001B0692">
      <w:pPr>
        <w:spacing w:after="0" w:line="240" w:lineRule="auto"/>
        <w:jc w:val="both"/>
        <w:rPr>
          <w:rFonts w:ascii="Calibri" w:hAnsi="Calibri" w:cs="Calibri"/>
        </w:rPr>
      </w:pPr>
      <w:r w:rsidRPr="001B0692">
        <w:rPr>
          <w:rFonts w:ascii="Calibri" w:hAnsi="Calibri" w:cs="Calibri"/>
        </w:rPr>
        <w:t>Different rice farming techniques, particularly broadcasting and direct seeding, have varied impacts on labour, input costs, and weed management</w:t>
      </w:r>
      <w:r w:rsidR="00E51885" w:rsidRPr="001B0692">
        <w:rPr>
          <w:rFonts w:ascii="Calibri" w:hAnsi="Calibri" w:cs="Calibri"/>
        </w:rPr>
        <w:t xml:space="preserve"> in</w:t>
      </w:r>
      <w:r w:rsidR="00307C1A" w:rsidRPr="001B0692">
        <w:rPr>
          <w:rFonts w:ascii="Calibri" w:hAnsi="Calibri" w:cs="Calibri"/>
        </w:rPr>
        <w:t xml:space="preserve"> Laos</w:t>
      </w:r>
      <w:r w:rsidR="00E51885" w:rsidRPr="001B0692">
        <w:rPr>
          <w:rFonts w:ascii="Calibri" w:hAnsi="Calibri" w:cs="Calibri"/>
        </w:rPr>
        <w:t xml:space="preserve"> rice production. </w:t>
      </w:r>
      <w:r w:rsidR="00080F46" w:rsidRPr="001B0692">
        <w:rPr>
          <w:rFonts w:ascii="Calibri" w:hAnsi="Calibri" w:cs="Calibri"/>
        </w:rPr>
        <w:t>F</w:t>
      </w:r>
      <w:r w:rsidRPr="001B0692">
        <w:rPr>
          <w:rFonts w:ascii="Calibri" w:hAnsi="Calibri" w:cs="Calibri"/>
        </w:rPr>
        <w:t xml:space="preserve">armers </w:t>
      </w:r>
      <w:r w:rsidR="00080F46" w:rsidRPr="001B0692">
        <w:rPr>
          <w:rFonts w:ascii="Calibri" w:hAnsi="Calibri" w:cs="Calibri"/>
        </w:rPr>
        <w:t xml:space="preserve">who participated in </w:t>
      </w:r>
      <w:r w:rsidR="00760742">
        <w:rPr>
          <w:rFonts w:ascii="Calibri" w:hAnsi="Calibri" w:cs="Calibri"/>
        </w:rPr>
        <w:t xml:space="preserve">the </w:t>
      </w:r>
      <w:r w:rsidR="00080F46" w:rsidRPr="001B0692">
        <w:rPr>
          <w:rFonts w:ascii="Calibri" w:hAnsi="Calibri" w:cs="Calibri"/>
        </w:rPr>
        <w:t xml:space="preserve">focus groups </w:t>
      </w:r>
      <w:r w:rsidR="007165D0" w:rsidRPr="001B0692">
        <w:rPr>
          <w:rFonts w:ascii="Calibri" w:hAnsi="Calibri" w:cs="Calibri"/>
        </w:rPr>
        <w:t xml:space="preserve">reported </w:t>
      </w:r>
      <w:r w:rsidRPr="001B0692">
        <w:rPr>
          <w:rFonts w:ascii="Calibri" w:hAnsi="Calibri" w:cs="Calibri"/>
        </w:rPr>
        <w:t xml:space="preserve">that </w:t>
      </w:r>
      <w:r w:rsidR="009A5E38" w:rsidRPr="001B0692">
        <w:rPr>
          <w:rFonts w:ascii="Calibri" w:hAnsi="Calibri" w:cs="Calibri"/>
        </w:rPr>
        <w:t>broadcasting generally</w:t>
      </w:r>
      <w:r w:rsidRPr="001B0692">
        <w:rPr>
          <w:rFonts w:ascii="Calibri" w:hAnsi="Calibri" w:cs="Calibri"/>
        </w:rPr>
        <w:t xml:space="preserve"> reduces labour requirements, with one estimate suggesting it uses only about 1/30th of the labour compared to traditional</w:t>
      </w:r>
      <w:r w:rsidR="0086298B" w:rsidRPr="001B0692">
        <w:rPr>
          <w:rFonts w:ascii="Calibri" w:hAnsi="Calibri" w:cs="Calibri"/>
        </w:rPr>
        <w:t>/established</w:t>
      </w:r>
      <w:r w:rsidRPr="001B0692">
        <w:rPr>
          <w:rFonts w:ascii="Calibri" w:hAnsi="Calibri" w:cs="Calibri"/>
        </w:rPr>
        <w:t xml:space="preserve"> methods. This labour reduction, along with direct seeding, contributes to overall lower input costs, a benefit emphasised particularly by </w:t>
      </w:r>
      <w:r w:rsidR="00E37D1F">
        <w:rPr>
          <w:rFonts w:ascii="Calibri" w:hAnsi="Calibri" w:cs="Calibri"/>
        </w:rPr>
        <w:t>FG1</w:t>
      </w:r>
      <w:r w:rsidRPr="001B0692">
        <w:rPr>
          <w:rFonts w:ascii="Calibri" w:hAnsi="Calibri" w:cs="Calibri"/>
        </w:rPr>
        <w:t xml:space="preserve"> farmers. However, the impact on fertiliser use</w:t>
      </w:r>
      <w:r w:rsidR="009A5E38" w:rsidRPr="001B0692">
        <w:rPr>
          <w:rFonts w:ascii="Calibri" w:hAnsi="Calibri" w:cs="Calibri"/>
        </w:rPr>
        <w:t xml:space="preserve"> of broadcasting</w:t>
      </w:r>
      <w:r w:rsidRPr="001B0692">
        <w:rPr>
          <w:rFonts w:ascii="Calibri" w:hAnsi="Calibri" w:cs="Calibri"/>
        </w:rPr>
        <w:t xml:space="preserve"> is less clear-cut. While two </w:t>
      </w:r>
      <w:r w:rsidR="00BD15BA">
        <w:rPr>
          <w:rFonts w:ascii="Calibri" w:hAnsi="Calibri" w:cs="Calibri"/>
        </w:rPr>
        <w:t>FG2</w:t>
      </w:r>
      <w:r w:rsidRPr="001B0692">
        <w:rPr>
          <w:rFonts w:ascii="Calibri" w:hAnsi="Calibri" w:cs="Calibri"/>
        </w:rPr>
        <w:t xml:space="preserve"> farmers report using more synthetic fertiliser with </w:t>
      </w:r>
      <w:r w:rsidR="009A5E38" w:rsidRPr="001B0692">
        <w:rPr>
          <w:rFonts w:ascii="Calibri" w:hAnsi="Calibri" w:cs="Calibri"/>
        </w:rPr>
        <w:t xml:space="preserve">broadcasting </w:t>
      </w:r>
      <w:r w:rsidRPr="001B0692">
        <w:rPr>
          <w:rFonts w:ascii="Calibri" w:hAnsi="Calibri" w:cs="Calibri"/>
        </w:rPr>
        <w:t xml:space="preserve">due to higher crop density, others claim their fertiliser use has remained unchanged. The introduction of new technologies like rice broadcasting machines and drones offers potential benefits but also presents challenges, including high initial costs and increased risk, as noted by farmers in </w:t>
      </w:r>
      <w:r w:rsidR="00E37D1F">
        <w:rPr>
          <w:rFonts w:ascii="Calibri" w:hAnsi="Calibri" w:cs="Calibri"/>
        </w:rPr>
        <w:t>FG1</w:t>
      </w:r>
      <w:r w:rsidR="00F30BE6">
        <w:rPr>
          <w:rFonts w:ascii="Calibri" w:hAnsi="Calibri" w:cs="Calibri"/>
        </w:rPr>
        <w:t xml:space="preserve"> and FG3</w:t>
      </w:r>
      <w:r w:rsidRPr="001B0692">
        <w:rPr>
          <w:rFonts w:ascii="Calibri" w:hAnsi="Calibri" w:cs="Calibri"/>
        </w:rPr>
        <w:t>. These varying experiences and attitudes towards new techniques highlight the complex and region-specific nature of agricultural innovation in rice production.</w:t>
      </w:r>
    </w:p>
    <w:p w14:paraId="729B979D" w14:textId="77777777" w:rsidR="00760742" w:rsidRPr="001B0692" w:rsidRDefault="00760742" w:rsidP="001B0692">
      <w:pPr>
        <w:spacing w:after="0" w:line="240" w:lineRule="auto"/>
        <w:jc w:val="both"/>
        <w:rPr>
          <w:rFonts w:ascii="Calibri" w:hAnsi="Calibri" w:cs="Calibri"/>
        </w:rPr>
      </w:pPr>
    </w:p>
    <w:p w14:paraId="758A6242" w14:textId="06425F71" w:rsidR="00A20C0E" w:rsidRPr="00760742" w:rsidRDefault="00A20C0E" w:rsidP="001B0692">
      <w:pPr>
        <w:spacing w:after="0" w:line="240" w:lineRule="auto"/>
        <w:jc w:val="both"/>
        <w:rPr>
          <w:rFonts w:ascii="Calibri" w:hAnsi="Calibri" w:cs="Calibri"/>
          <w:b/>
          <w:bCs/>
        </w:rPr>
      </w:pPr>
      <w:bookmarkStart w:id="9" w:name="_Toc215410063"/>
      <w:r w:rsidRPr="00760742">
        <w:rPr>
          <w:rFonts w:ascii="Calibri" w:hAnsi="Calibri" w:cs="Calibri"/>
          <w:b/>
          <w:bCs/>
        </w:rPr>
        <w:t xml:space="preserve">Impacts of </w:t>
      </w:r>
      <w:proofErr w:type="gramStart"/>
      <w:r w:rsidR="00760742">
        <w:rPr>
          <w:rFonts w:ascii="Calibri" w:hAnsi="Calibri" w:cs="Calibri"/>
          <w:b/>
          <w:bCs/>
        </w:rPr>
        <w:t>l</w:t>
      </w:r>
      <w:r w:rsidRPr="00760742">
        <w:rPr>
          <w:rFonts w:ascii="Calibri" w:hAnsi="Calibri" w:cs="Calibri"/>
          <w:b/>
          <w:bCs/>
        </w:rPr>
        <w:t>ow-input</w:t>
      </w:r>
      <w:proofErr w:type="gramEnd"/>
      <w:r w:rsidRPr="00760742">
        <w:rPr>
          <w:rFonts w:ascii="Calibri" w:hAnsi="Calibri" w:cs="Calibri"/>
          <w:b/>
          <w:bCs/>
        </w:rPr>
        <w:t>/</w:t>
      </w:r>
      <w:r w:rsidR="00760742">
        <w:rPr>
          <w:rFonts w:ascii="Calibri" w:hAnsi="Calibri" w:cs="Calibri"/>
          <w:b/>
          <w:bCs/>
        </w:rPr>
        <w:t>o</w:t>
      </w:r>
      <w:r w:rsidRPr="00760742">
        <w:rPr>
          <w:rFonts w:ascii="Calibri" w:hAnsi="Calibri" w:cs="Calibri"/>
          <w:b/>
          <w:bCs/>
        </w:rPr>
        <w:t xml:space="preserve">rganic </w:t>
      </w:r>
      <w:r w:rsidR="00760742">
        <w:rPr>
          <w:rFonts w:ascii="Calibri" w:hAnsi="Calibri" w:cs="Calibri"/>
          <w:b/>
          <w:bCs/>
        </w:rPr>
        <w:t>r</w:t>
      </w:r>
      <w:r w:rsidRPr="00760742">
        <w:rPr>
          <w:rFonts w:ascii="Calibri" w:hAnsi="Calibri" w:cs="Calibri"/>
          <w:b/>
          <w:bCs/>
        </w:rPr>
        <w:t xml:space="preserve">ice </w:t>
      </w:r>
      <w:r w:rsidR="00760742">
        <w:rPr>
          <w:rFonts w:ascii="Calibri" w:hAnsi="Calibri" w:cs="Calibri"/>
          <w:b/>
          <w:bCs/>
        </w:rPr>
        <w:t>p</w:t>
      </w:r>
      <w:r w:rsidRPr="00760742">
        <w:rPr>
          <w:rFonts w:ascii="Calibri" w:hAnsi="Calibri" w:cs="Calibri"/>
          <w:b/>
          <w:bCs/>
        </w:rPr>
        <w:t>roduction</w:t>
      </w:r>
      <w:bookmarkEnd w:id="9"/>
    </w:p>
    <w:p w14:paraId="02087A3A" w14:textId="77777777" w:rsidR="00760742" w:rsidRDefault="00760742" w:rsidP="001B0692">
      <w:pPr>
        <w:spacing w:after="0" w:line="240" w:lineRule="auto"/>
        <w:jc w:val="both"/>
        <w:rPr>
          <w:rFonts w:ascii="Calibri" w:hAnsi="Calibri" w:cs="Calibri"/>
          <w:i/>
          <w:iCs/>
        </w:rPr>
      </w:pPr>
      <w:bookmarkStart w:id="10" w:name="_Toc215410064"/>
    </w:p>
    <w:p w14:paraId="58E86F58" w14:textId="1AA333D7" w:rsidR="00A20C0E" w:rsidRPr="001B0692" w:rsidRDefault="00A20C0E" w:rsidP="001B0692">
      <w:pPr>
        <w:spacing w:after="0" w:line="240" w:lineRule="auto"/>
        <w:jc w:val="both"/>
        <w:rPr>
          <w:rFonts w:ascii="Calibri" w:hAnsi="Calibri" w:cs="Calibri"/>
          <w:i/>
          <w:iCs/>
        </w:rPr>
      </w:pPr>
      <w:r w:rsidRPr="001B0692">
        <w:rPr>
          <w:rFonts w:ascii="Calibri" w:hAnsi="Calibri" w:cs="Calibri"/>
          <w:i/>
          <w:iCs/>
        </w:rPr>
        <w:t>Impacts on</w:t>
      </w:r>
      <w:r w:rsidR="002118C7" w:rsidRPr="001B0692">
        <w:rPr>
          <w:rFonts w:ascii="Calibri" w:hAnsi="Calibri" w:cs="Calibri"/>
          <w:i/>
          <w:iCs/>
        </w:rPr>
        <w:t xml:space="preserve"> household</w:t>
      </w:r>
      <w:r w:rsidRPr="001B0692">
        <w:rPr>
          <w:rFonts w:ascii="Calibri" w:hAnsi="Calibri" w:cs="Calibri"/>
          <w:i/>
          <w:iCs/>
        </w:rPr>
        <w:t xml:space="preserve"> labour</w:t>
      </w:r>
      <w:r w:rsidR="002118C7" w:rsidRPr="001B0692">
        <w:rPr>
          <w:rFonts w:ascii="Calibri" w:hAnsi="Calibri" w:cs="Calibri"/>
          <w:i/>
          <w:iCs/>
        </w:rPr>
        <w:t xml:space="preserve"> of </w:t>
      </w:r>
      <w:proofErr w:type="gramStart"/>
      <w:r w:rsidR="002118C7" w:rsidRPr="001B0692">
        <w:rPr>
          <w:rFonts w:ascii="Calibri" w:hAnsi="Calibri" w:cs="Calibri"/>
          <w:i/>
          <w:iCs/>
        </w:rPr>
        <w:t>low-input</w:t>
      </w:r>
      <w:proofErr w:type="gramEnd"/>
      <w:r w:rsidR="002118C7" w:rsidRPr="001B0692">
        <w:rPr>
          <w:rFonts w:ascii="Calibri" w:hAnsi="Calibri" w:cs="Calibri"/>
          <w:i/>
          <w:iCs/>
        </w:rPr>
        <w:t>/organic rice production</w:t>
      </w:r>
      <w:bookmarkEnd w:id="10"/>
    </w:p>
    <w:p w14:paraId="0147B5B7" w14:textId="77777777" w:rsidR="00760742" w:rsidRDefault="00760742" w:rsidP="001B0692">
      <w:pPr>
        <w:spacing w:after="0" w:line="240" w:lineRule="auto"/>
        <w:jc w:val="both"/>
        <w:rPr>
          <w:rFonts w:ascii="Calibri" w:hAnsi="Calibri" w:cs="Calibri"/>
        </w:rPr>
      </w:pPr>
    </w:p>
    <w:p w14:paraId="5008D249" w14:textId="1A45C29D" w:rsidR="00485C20" w:rsidRPr="001B0692" w:rsidRDefault="007F197B" w:rsidP="001B0692">
      <w:pPr>
        <w:spacing w:after="0" w:line="240" w:lineRule="auto"/>
        <w:jc w:val="both"/>
        <w:rPr>
          <w:rFonts w:ascii="Calibri" w:hAnsi="Calibri" w:cs="Calibri"/>
        </w:rPr>
      </w:pPr>
      <w:r w:rsidRPr="001B0692">
        <w:rPr>
          <w:rFonts w:ascii="Calibri" w:hAnsi="Calibri" w:cs="Calibri"/>
        </w:rPr>
        <w:t xml:space="preserve">From focus group discussion with Laotian rice </w:t>
      </w:r>
      <w:proofErr w:type="gramStart"/>
      <w:r w:rsidRPr="001B0692">
        <w:rPr>
          <w:rFonts w:ascii="Calibri" w:hAnsi="Calibri" w:cs="Calibri"/>
        </w:rPr>
        <w:t>farmers</w:t>
      </w:r>
      <w:proofErr w:type="gramEnd"/>
      <w:r w:rsidRPr="001B0692">
        <w:rPr>
          <w:rFonts w:ascii="Calibri" w:hAnsi="Calibri" w:cs="Calibri"/>
        </w:rPr>
        <w:t xml:space="preserve"> it is apparent that the</w:t>
      </w:r>
      <w:r w:rsidR="004050C2" w:rsidRPr="001B0692">
        <w:rPr>
          <w:rFonts w:ascii="Calibri" w:hAnsi="Calibri" w:cs="Calibri"/>
        </w:rPr>
        <w:t xml:space="preserve"> adoption of low-input or organic rice production methods, particularly the avoidance of herbicides, significantly increases labour demands for weed management</w:t>
      </w:r>
      <w:r w:rsidRPr="001B0692">
        <w:rPr>
          <w:rFonts w:ascii="Calibri" w:hAnsi="Calibri" w:cs="Calibri"/>
        </w:rPr>
        <w:t>. They reported that this can</w:t>
      </w:r>
      <w:r w:rsidR="004050C2" w:rsidRPr="001B0692">
        <w:rPr>
          <w:rFonts w:ascii="Calibri" w:hAnsi="Calibri" w:cs="Calibri"/>
        </w:rPr>
        <w:t xml:space="preserve"> lead to exhausting work, potential field abandonment, and economic challenges for farmers who struggle to afford or attract workers for the labour-intensive task of hand weeding.</w:t>
      </w:r>
    </w:p>
    <w:p w14:paraId="23987B97" w14:textId="77777777" w:rsidR="00760742" w:rsidRDefault="00760742" w:rsidP="001B0692">
      <w:pPr>
        <w:pStyle w:val="Quote"/>
        <w:spacing w:before="0" w:after="0" w:line="240" w:lineRule="auto"/>
        <w:jc w:val="both"/>
        <w:rPr>
          <w:rFonts w:ascii="Calibri" w:eastAsiaTheme="majorEastAsia" w:hAnsi="Calibri" w:cs="Calibri"/>
          <w:i w:val="0"/>
          <w:iCs w:val="0"/>
          <w:color w:val="auto"/>
        </w:rPr>
      </w:pPr>
    </w:p>
    <w:p w14:paraId="5F4F8EAE" w14:textId="2D03DA00" w:rsidR="00786754" w:rsidRPr="001B0692" w:rsidRDefault="007F197B" w:rsidP="001B0692">
      <w:pPr>
        <w:pStyle w:val="Quote"/>
        <w:spacing w:before="0" w:after="0" w:line="240" w:lineRule="auto"/>
        <w:jc w:val="both"/>
        <w:rPr>
          <w:rFonts w:ascii="Calibri" w:hAnsi="Calibri" w:cs="Calibri"/>
        </w:rPr>
      </w:pPr>
      <w:r w:rsidRPr="001B0692">
        <w:rPr>
          <w:rFonts w:ascii="Calibri" w:eastAsiaTheme="majorEastAsia" w:hAnsi="Calibri" w:cs="Calibri"/>
          <w:i w:val="0"/>
          <w:iCs w:val="0"/>
          <w:color w:val="auto"/>
        </w:rPr>
        <w:t>Rice f</w:t>
      </w:r>
      <w:r w:rsidR="00534E3C" w:rsidRPr="001B0692">
        <w:rPr>
          <w:rFonts w:ascii="Calibri" w:eastAsiaTheme="majorEastAsia" w:hAnsi="Calibri" w:cs="Calibri"/>
          <w:i w:val="0"/>
          <w:iCs w:val="0"/>
          <w:color w:val="auto"/>
        </w:rPr>
        <w:t xml:space="preserve">armers, especially those from Khaokad, report a substantial increase in their own labour when </w:t>
      </w:r>
      <w:r w:rsidR="004050C2" w:rsidRPr="001B0692">
        <w:rPr>
          <w:rFonts w:ascii="Calibri" w:eastAsiaTheme="majorEastAsia" w:hAnsi="Calibri" w:cs="Calibri"/>
          <w:i w:val="0"/>
          <w:iCs w:val="0"/>
          <w:color w:val="auto"/>
        </w:rPr>
        <w:t xml:space="preserve">avoiding the use of </w:t>
      </w:r>
      <w:r w:rsidR="00534E3C" w:rsidRPr="001B0692">
        <w:rPr>
          <w:rFonts w:ascii="Calibri" w:eastAsiaTheme="majorEastAsia" w:hAnsi="Calibri" w:cs="Calibri"/>
          <w:i w:val="0"/>
          <w:iCs w:val="0"/>
          <w:color w:val="auto"/>
        </w:rPr>
        <w:t xml:space="preserve">herbicides. Weeding </w:t>
      </w:r>
      <w:r w:rsidR="004050C2" w:rsidRPr="001B0692">
        <w:rPr>
          <w:rFonts w:ascii="Calibri" w:eastAsiaTheme="majorEastAsia" w:hAnsi="Calibri" w:cs="Calibri"/>
          <w:i w:val="0"/>
          <w:iCs w:val="0"/>
          <w:color w:val="auto"/>
        </w:rPr>
        <w:t>was</w:t>
      </w:r>
      <w:r w:rsidR="00534E3C" w:rsidRPr="001B0692">
        <w:rPr>
          <w:rFonts w:ascii="Calibri" w:eastAsiaTheme="majorEastAsia" w:hAnsi="Calibri" w:cs="Calibri"/>
          <w:i w:val="0"/>
          <w:iCs w:val="0"/>
          <w:color w:val="auto"/>
        </w:rPr>
        <w:t xml:space="preserve"> described</w:t>
      </w:r>
      <w:r w:rsidR="004050C2" w:rsidRPr="001B0692">
        <w:rPr>
          <w:rFonts w:ascii="Calibri" w:eastAsiaTheme="majorEastAsia" w:hAnsi="Calibri" w:cs="Calibri"/>
          <w:i w:val="0"/>
          <w:iCs w:val="0"/>
          <w:color w:val="auto"/>
        </w:rPr>
        <w:t xml:space="preserve"> by some focus group participa</w:t>
      </w:r>
      <w:r w:rsidR="00822CDB" w:rsidRPr="001B0692">
        <w:rPr>
          <w:rFonts w:ascii="Calibri" w:eastAsiaTheme="majorEastAsia" w:hAnsi="Calibri" w:cs="Calibri"/>
          <w:i w:val="0"/>
          <w:iCs w:val="0"/>
          <w:color w:val="auto"/>
        </w:rPr>
        <w:t>nts</w:t>
      </w:r>
      <w:r w:rsidR="00534E3C" w:rsidRPr="001B0692">
        <w:rPr>
          <w:rFonts w:ascii="Calibri" w:eastAsiaTheme="majorEastAsia" w:hAnsi="Calibri" w:cs="Calibri"/>
          <w:i w:val="0"/>
          <w:iCs w:val="0"/>
          <w:color w:val="auto"/>
        </w:rPr>
        <w:t xml:space="preserve"> as exhausting work, with some farmers from </w:t>
      </w:r>
      <w:r w:rsidR="00BD15BA">
        <w:rPr>
          <w:rFonts w:ascii="Calibri" w:eastAsiaTheme="majorEastAsia" w:hAnsi="Calibri" w:cs="Calibri"/>
          <w:i w:val="0"/>
          <w:iCs w:val="0"/>
          <w:color w:val="auto"/>
        </w:rPr>
        <w:t>FG2</w:t>
      </w:r>
      <w:r w:rsidR="00534E3C" w:rsidRPr="001B0692">
        <w:rPr>
          <w:rFonts w:ascii="Calibri" w:eastAsiaTheme="majorEastAsia" w:hAnsi="Calibri" w:cs="Calibri"/>
          <w:i w:val="0"/>
          <w:iCs w:val="0"/>
          <w:color w:val="auto"/>
        </w:rPr>
        <w:t xml:space="preserve"> stating that it can be impossible to keep on top of weed growth, occasionally leading to field abandonment.</w:t>
      </w:r>
      <w:r w:rsidR="00786754" w:rsidRPr="001B0692">
        <w:rPr>
          <w:rFonts w:ascii="Calibri" w:eastAsiaTheme="majorEastAsia" w:hAnsi="Calibri" w:cs="Calibri"/>
          <w:i w:val="0"/>
          <w:iCs w:val="0"/>
          <w:color w:val="auto"/>
        </w:rPr>
        <w:t xml:space="preserve"> One farmer explained:</w:t>
      </w:r>
      <w:r w:rsidR="00534E3C" w:rsidRPr="001B0692">
        <w:rPr>
          <w:rFonts w:ascii="Calibri" w:eastAsiaTheme="majorEastAsia" w:hAnsi="Calibri" w:cs="Calibri"/>
          <w:i w:val="0"/>
          <w:iCs w:val="0"/>
          <w:color w:val="auto"/>
        </w:rPr>
        <w:t xml:space="preserve"> </w:t>
      </w:r>
      <w:r w:rsidR="00786754" w:rsidRPr="001B0692">
        <w:rPr>
          <w:rFonts w:ascii="Calibri" w:hAnsi="Calibri" w:cs="Calibri"/>
          <w:i w:val="0"/>
          <w:iCs w:val="0"/>
          <w:color w:val="auto"/>
        </w:rPr>
        <w:t>“In some years, I have to abandon my rice field because the weed took control all the field, and I just need to trash both rice and weed all together</w:t>
      </w:r>
      <w:r w:rsidR="00786754" w:rsidRPr="00F30BE6">
        <w:rPr>
          <w:rFonts w:ascii="Calibri" w:hAnsi="Calibri" w:cs="Calibri"/>
          <w:i w:val="0"/>
          <w:iCs w:val="0"/>
          <w:color w:val="auto"/>
        </w:rPr>
        <w:t xml:space="preserve">.” </w:t>
      </w:r>
      <w:r w:rsidR="00786754" w:rsidRPr="00F30BE6">
        <w:rPr>
          <w:rFonts w:ascii="Calibri" w:hAnsi="Calibri" w:cs="Calibri"/>
          <w:i w:val="0"/>
          <w:iCs w:val="0"/>
        </w:rPr>
        <w:t>(</w:t>
      </w:r>
      <w:r w:rsidR="00BD15BA" w:rsidRPr="00F30BE6">
        <w:rPr>
          <w:rFonts w:ascii="Calibri" w:hAnsi="Calibri" w:cs="Calibri"/>
          <w:i w:val="0"/>
          <w:iCs w:val="0"/>
        </w:rPr>
        <w:t>FG2</w:t>
      </w:r>
      <w:r w:rsidR="00786754" w:rsidRPr="00F30BE6">
        <w:rPr>
          <w:rFonts w:ascii="Calibri" w:hAnsi="Calibri" w:cs="Calibri"/>
          <w:i w:val="0"/>
          <w:iCs w:val="0"/>
        </w:rPr>
        <w:t>)</w:t>
      </w:r>
    </w:p>
    <w:p w14:paraId="048C1067" w14:textId="77777777" w:rsidR="00760742" w:rsidRDefault="00760742" w:rsidP="001B0692">
      <w:pPr>
        <w:pStyle w:val="Quote"/>
        <w:spacing w:before="0" w:after="0" w:line="240" w:lineRule="auto"/>
        <w:jc w:val="both"/>
        <w:rPr>
          <w:rFonts w:ascii="Calibri" w:eastAsiaTheme="majorEastAsia" w:hAnsi="Calibri" w:cs="Calibri"/>
          <w:i w:val="0"/>
          <w:iCs w:val="0"/>
          <w:color w:val="auto"/>
        </w:rPr>
      </w:pPr>
    </w:p>
    <w:p w14:paraId="55A52470" w14:textId="6892C15E" w:rsidR="00786754" w:rsidRPr="001B0692" w:rsidRDefault="00534E3C" w:rsidP="001B0692">
      <w:pPr>
        <w:pStyle w:val="Quote"/>
        <w:spacing w:before="0" w:after="0" w:line="240" w:lineRule="auto"/>
        <w:jc w:val="both"/>
        <w:rPr>
          <w:rFonts w:ascii="Calibri" w:hAnsi="Calibri" w:cs="Calibri"/>
        </w:rPr>
      </w:pPr>
      <w:r w:rsidRPr="001B0692">
        <w:rPr>
          <w:rFonts w:ascii="Calibri" w:eastAsiaTheme="majorEastAsia" w:hAnsi="Calibri" w:cs="Calibri"/>
          <w:i w:val="0"/>
          <w:iCs w:val="0"/>
          <w:color w:val="auto"/>
        </w:rPr>
        <w:t>The time required for hand weeding varies considerably, with estimates</w:t>
      </w:r>
      <w:r w:rsidR="004050C2" w:rsidRPr="001B0692">
        <w:rPr>
          <w:rFonts w:ascii="Calibri" w:eastAsiaTheme="majorEastAsia" w:hAnsi="Calibri" w:cs="Calibri"/>
          <w:i w:val="0"/>
          <w:iCs w:val="0"/>
          <w:color w:val="auto"/>
        </w:rPr>
        <w:t xml:space="preserve"> provide</w:t>
      </w:r>
      <w:r w:rsidR="00760742">
        <w:rPr>
          <w:rFonts w:ascii="Calibri" w:eastAsiaTheme="majorEastAsia" w:hAnsi="Calibri" w:cs="Calibri"/>
          <w:i w:val="0"/>
          <w:iCs w:val="0"/>
          <w:color w:val="auto"/>
        </w:rPr>
        <w:t>d</w:t>
      </w:r>
      <w:r w:rsidR="004050C2" w:rsidRPr="001B0692">
        <w:rPr>
          <w:rFonts w:ascii="Calibri" w:eastAsiaTheme="majorEastAsia" w:hAnsi="Calibri" w:cs="Calibri"/>
          <w:i w:val="0"/>
          <w:iCs w:val="0"/>
          <w:color w:val="auto"/>
        </w:rPr>
        <w:t xml:space="preserve"> by focus group participants</w:t>
      </w:r>
      <w:r w:rsidRPr="001B0692">
        <w:rPr>
          <w:rFonts w:ascii="Calibri" w:eastAsiaTheme="majorEastAsia" w:hAnsi="Calibri" w:cs="Calibri"/>
          <w:i w:val="0"/>
          <w:iCs w:val="0"/>
          <w:color w:val="auto"/>
        </w:rPr>
        <w:t xml:space="preserve"> ranging from 10 days for half a rai (800 m²) to one month for a hectare</w:t>
      </w:r>
      <w:r w:rsidR="009435BA" w:rsidRPr="001B0692">
        <w:rPr>
          <w:rFonts w:ascii="Calibri" w:eastAsiaTheme="majorEastAsia" w:hAnsi="Calibri" w:cs="Calibri"/>
          <w:i w:val="0"/>
          <w:iCs w:val="0"/>
          <w:color w:val="auto"/>
        </w:rPr>
        <w:t xml:space="preserve"> </w:t>
      </w:r>
      <w:r w:rsidR="009435BA" w:rsidRPr="001B0692">
        <w:rPr>
          <w:rFonts w:ascii="Calibri" w:hAnsi="Calibri" w:cs="Calibri"/>
          <w:i w:val="0"/>
          <w:iCs w:val="0"/>
          <w:color w:val="auto"/>
        </w:rPr>
        <w:t>(which is the equivalent of 2.4 days for one half rai</w:t>
      </w:r>
      <w:proofErr w:type="gramStart"/>
      <w:r w:rsidR="009435BA" w:rsidRPr="001B0692">
        <w:rPr>
          <w:rFonts w:ascii="Calibri" w:hAnsi="Calibri" w:cs="Calibri"/>
          <w:i w:val="0"/>
          <w:iCs w:val="0"/>
          <w:color w:val="auto"/>
        </w:rPr>
        <w:t>)</w:t>
      </w:r>
      <w:r w:rsidRPr="001B0692">
        <w:rPr>
          <w:rFonts w:ascii="Calibri" w:eastAsiaTheme="majorEastAsia" w:hAnsi="Calibri" w:cs="Calibri"/>
          <w:i w:val="0"/>
          <w:iCs w:val="0"/>
          <w:color w:val="auto"/>
        </w:rPr>
        <w:t>, or</w:t>
      </w:r>
      <w:proofErr w:type="gramEnd"/>
      <w:r w:rsidRPr="001B0692">
        <w:rPr>
          <w:rFonts w:ascii="Calibri" w:eastAsiaTheme="majorEastAsia" w:hAnsi="Calibri" w:cs="Calibri"/>
          <w:i w:val="0"/>
          <w:iCs w:val="0"/>
          <w:color w:val="auto"/>
        </w:rPr>
        <w:t xml:space="preserve"> even spanning the entire flowering period. This labour-intensive process poses economic challenges, as farmers from </w:t>
      </w:r>
      <w:r w:rsidR="00BD15BA">
        <w:rPr>
          <w:rFonts w:ascii="Calibri" w:eastAsiaTheme="majorEastAsia" w:hAnsi="Calibri" w:cs="Calibri"/>
          <w:i w:val="0"/>
          <w:iCs w:val="0"/>
          <w:color w:val="auto"/>
        </w:rPr>
        <w:t>FG2</w:t>
      </w:r>
      <w:r w:rsidRPr="001B0692">
        <w:rPr>
          <w:rFonts w:ascii="Calibri" w:eastAsiaTheme="majorEastAsia" w:hAnsi="Calibri" w:cs="Calibri"/>
          <w:i w:val="0"/>
          <w:iCs w:val="0"/>
          <w:color w:val="auto"/>
        </w:rPr>
        <w:t xml:space="preserve"> and</w:t>
      </w:r>
      <w:r w:rsidR="00C845D6">
        <w:rPr>
          <w:rFonts w:ascii="Calibri" w:eastAsiaTheme="majorEastAsia" w:hAnsi="Calibri" w:cs="Calibri"/>
          <w:i w:val="0"/>
          <w:iCs w:val="0"/>
          <w:color w:val="auto"/>
        </w:rPr>
        <w:t xml:space="preserve"> FG4</w:t>
      </w:r>
      <w:r w:rsidRPr="001B0692">
        <w:rPr>
          <w:rFonts w:ascii="Calibri" w:eastAsiaTheme="majorEastAsia" w:hAnsi="Calibri" w:cs="Calibri"/>
          <w:i w:val="0"/>
          <w:iCs w:val="0"/>
          <w:color w:val="auto"/>
        </w:rPr>
        <w:t xml:space="preserve"> indicate</w:t>
      </w:r>
      <w:r w:rsidR="004050C2" w:rsidRPr="001B0692">
        <w:rPr>
          <w:rFonts w:ascii="Calibri" w:eastAsiaTheme="majorEastAsia" w:hAnsi="Calibri" w:cs="Calibri"/>
          <w:i w:val="0"/>
          <w:iCs w:val="0"/>
          <w:color w:val="auto"/>
        </w:rPr>
        <w:t>d</w:t>
      </w:r>
      <w:r w:rsidRPr="001B0692">
        <w:rPr>
          <w:rFonts w:ascii="Calibri" w:eastAsiaTheme="majorEastAsia" w:hAnsi="Calibri" w:cs="Calibri"/>
          <w:i w:val="0"/>
          <w:iCs w:val="0"/>
          <w:color w:val="auto"/>
        </w:rPr>
        <w:t xml:space="preserve"> they cannot afford to pay workers enough for hand weeding, with one farmer suggesting that even a high wage of 500,000 kip per day might not attract workers for this task. </w:t>
      </w:r>
      <w:r w:rsidR="00786754" w:rsidRPr="001B0692">
        <w:rPr>
          <w:rFonts w:ascii="Calibri" w:hAnsi="Calibri" w:cs="Calibri"/>
          <w:i w:val="0"/>
          <w:iCs w:val="0"/>
          <w:color w:val="auto"/>
        </w:rPr>
        <w:t>“No, no one would do at this price, even 500,000</w:t>
      </w:r>
      <w:r w:rsidR="00760742">
        <w:rPr>
          <w:rFonts w:ascii="Calibri" w:hAnsi="Calibri" w:cs="Calibri"/>
          <w:i w:val="0"/>
          <w:iCs w:val="0"/>
          <w:color w:val="auto"/>
        </w:rPr>
        <w:t xml:space="preserve"> </w:t>
      </w:r>
      <w:r w:rsidR="00786754" w:rsidRPr="001B0692">
        <w:rPr>
          <w:rFonts w:ascii="Calibri" w:hAnsi="Calibri" w:cs="Calibri"/>
          <w:i w:val="0"/>
          <w:iCs w:val="0"/>
          <w:color w:val="auto"/>
        </w:rPr>
        <w:t>kip/day, I don’t know if anyone would take this weeding job.”</w:t>
      </w:r>
      <w:r w:rsidR="00786754" w:rsidRPr="001B0692">
        <w:rPr>
          <w:rFonts w:ascii="Calibri" w:hAnsi="Calibri" w:cs="Calibri"/>
          <w:color w:val="auto"/>
        </w:rPr>
        <w:t xml:space="preserve"> </w:t>
      </w:r>
      <w:r w:rsidR="00786754" w:rsidRPr="001B0692">
        <w:rPr>
          <w:rFonts w:ascii="Calibri" w:hAnsi="Calibri" w:cs="Calibri"/>
          <w:i w:val="0"/>
          <w:iCs w:val="0"/>
        </w:rPr>
        <w:t>(</w:t>
      </w:r>
      <w:r w:rsidR="00F30BE6">
        <w:rPr>
          <w:rFonts w:ascii="Calibri" w:hAnsi="Calibri" w:cs="Calibri"/>
          <w:i w:val="0"/>
          <w:iCs w:val="0"/>
        </w:rPr>
        <w:t>FG4</w:t>
      </w:r>
      <w:r w:rsidR="00786754" w:rsidRPr="001B0692">
        <w:rPr>
          <w:rFonts w:ascii="Calibri" w:hAnsi="Calibri" w:cs="Calibri"/>
          <w:i w:val="0"/>
          <w:iCs w:val="0"/>
        </w:rPr>
        <w:t>)</w:t>
      </w:r>
    </w:p>
    <w:p w14:paraId="26BBEB08" w14:textId="77777777" w:rsidR="00760742" w:rsidRDefault="00760742" w:rsidP="001B0692">
      <w:pPr>
        <w:pStyle w:val="Heading4"/>
        <w:spacing w:before="0" w:after="0" w:line="240" w:lineRule="auto"/>
        <w:jc w:val="both"/>
        <w:rPr>
          <w:rFonts w:ascii="Calibri" w:hAnsi="Calibri" w:cs="Calibri"/>
          <w:i w:val="0"/>
          <w:iCs w:val="0"/>
          <w:color w:val="auto"/>
        </w:rPr>
      </w:pPr>
    </w:p>
    <w:p w14:paraId="619CF63F" w14:textId="56C6E13E" w:rsidR="00717CD3" w:rsidRPr="001B0692" w:rsidRDefault="00717CD3" w:rsidP="001B0692">
      <w:pPr>
        <w:pStyle w:val="Heading4"/>
        <w:spacing w:before="0" w:after="0" w:line="240" w:lineRule="auto"/>
        <w:jc w:val="both"/>
        <w:rPr>
          <w:rFonts w:ascii="Calibri" w:hAnsi="Calibri" w:cs="Calibri"/>
          <w:i w:val="0"/>
          <w:iCs w:val="0"/>
          <w:color w:val="auto"/>
        </w:rPr>
      </w:pPr>
      <w:r w:rsidRPr="001B0692">
        <w:rPr>
          <w:rFonts w:ascii="Calibri" w:hAnsi="Calibri" w:cs="Calibri"/>
          <w:i w:val="0"/>
          <w:iCs w:val="0"/>
          <w:color w:val="auto"/>
        </w:rPr>
        <w:t>In extreme cases, participants shared that overwhelming weed growth can result in the loss of both rice and weeds, forcing farmers to abandon their fields entirely. These factors collectively highlight the significance of labour and economic challenges faced by farmers adopting low-input or organic rice production methods.</w:t>
      </w:r>
    </w:p>
    <w:p w14:paraId="4E710A17" w14:textId="77777777" w:rsidR="00717CD3" w:rsidRPr="001B0692" w:rsidRDefault="00717CD3" w:rsidP="001B0692">
      <w:pPr>
        <w:spacing w:after="0" w:line="240" w:lineRule="auto"/>
        <w:jc w:val="both"/>
        <w:rPr>
          <w:rFonts w:ascii="Calibri" w:hAnsi="Calibri" w:cs="Calibri"/>
        </w:rPr>
      </w:pPr>
    </w:p>
    <w:p w14:paraId="265547F4" w14:textId="5D9D3FA1" w:rsidR="00DC2739" w:rsidRPr="001B0692" w:rsidRDefault="008B2E6A" w:rsidP="001B0692">
      <w:pPr>
        <w:spacing w:after="0" w:line="240" w:lineRule="auto"/>
        <w:jc w:val="both"/>
        <w:rPr>
          <w:rFonts w:ascii="Calibri" w:hAnsi="Calibri" w:cs="Calibri"/>
          <w:i/>
          <w:iCs/>
        </w:rPr>
      </w:pPr>
      <w:bookmarkStart w:id="11" w:name="_Toc215410065"/>
      <w:r w:rsidRPr="001B0692">
        <w:rPr>
          <w:rFonts w:ascii="Calibri" w:hAnsi="Calibri" w:cs="Calibri"/>
          <w:i/>
          <w:iCs/>
        </w:rPr>
        <w:t>Impact</w:t>
      </w:r>
      <w:r w:rsidR="002118C7" w:rsidRPr="001B0692">
        <w:rPr>
          <w:rFonts w:ascii="Calibri" w:hAnsi="Calibri" w:cs="Calibri"/>
          <w:i/>
          <w:iCs/>
        </w:rPr>
        <w:t>s</w:t>
      </w:r>
      <w:r w:rsidRPr="001B0692">
        <w:rPr>
          <w:rFonts w:ascii="Calibri" w:hAnsi="Calibri" w:cs="Calibri"/>
          <w:i/>
          <w:iCs/>
        </w:rPr>
        <w:t xml:space="preserve"> on </w:t>
      </w:r>
      <w:r w:rsidR="002118C7" w:rsidRPr="001B0692">
        <w:rPr>
          <w:rFonts w:ascii="Calibri" w:hAnsi="Calibri" w:cs="Calibri"/>
          <w:i/>
          <w:iCs/>
        </w:rPr>
        <w:t>r</w:t>
      </w:r>
      <w:r w:rsidR="00D152AC" w:rsidRPr="001B0692">
        <w:rPr>
          <w:rFonts w:ascii="Calibri" w:hAnsi="Calibri" w:cs="Calibri"/>
          <w:i/>
          <w:iCs/>
        </w:rPr>
        <w:t xml:space="preserve">ice </w:t>
      </w:r>
      <w:r w:rsidR="002118C7" w:rsidRPr="001B0692">
        <w:rPr>
          <w:rFonts w:ascii="Calibri" w:hAnsi="Calibri" w:cs="Calibri"/>
          <w:i/>
          <w:iCs/>
        </w:rPr>
        <w:t>p</w:t>
      </w:r>
      <w:r w:rsidR="00D152AC" w:rsidRPr="001B0692">
        <w:rPr>
          <w:rFonts w:ascii="Calibri" w:hAnsi="Calibri" w:cs="Calibri"/>
          <w:i/>
          <w:iCs/>
        </w:rPr>
        <w:t xml:space="preserve">roduction </w:t>
      </w:r>
      <w:r w:rsidR="002118C7" w:rsidRPr="001B0692">
        <w:rPr>
          <w:rFonts w:ascii="Calibri" w:hAnsi="Calibri" w:cs="Calibri"/>
          <w:i/>
          <w:iCs/>
        </w:rPr>
        <w:t xml:space="preserve">and rice production methods of </w:t>
      </w:r>
      <w:proofErr w:type="gramStart"/>
      <w:r w:rsidR="002118C7" w:rsidRPr="001B0692">
        <w:rPr>
          <w:rFonts w:ascii="Calibri" w:hAnsi="Calibri" w:cs="Calibri"/>
          <w:i/>
          <w:iCs/>
        </w:rPr>
        <w:t>low-input</w:t>
      </w:r>
      <w:proofErr w:type="gramEnd"/>
      <w:r w:rsidR="002118C7" w:rsidRPr="001B0692">
        <w:rPr>
          <w:rFonts w:ascii="Calibri" w:hAnsi="Calibri" w:cs="Calibri"/>
          <w:i/>
          <w:iCs/>
        </w:rPr>
        <w:t>/organic rice production</w:t>
      </w:r>
      <w:bookmarkEnd w:id="11"/>
    </w:p>
    <w:p w14:paraId="7B9883C9" w14:textId="77777777" w:rsidR="00760742" w:rsidRDefault="00760742" w:rsidP="001B0692">
      <w:pPr>
        <w:spacing w:after="0" w:line="240" w:lineRule="auto"/>
        <w:jc w:val="both"/>
        <w:rPr>
          <w:rFonts w:ascii="Calibri" w:hAnsi="Calibri" w:cs="Calibri"/>
        </w:rPr>
      </w:pPr>
    </w:p>
    <w:p w14:paraId="57F54674" w14:textId="12344DC7" w:rsidR="00DC2739" w:rsidRPr="001B0692" w:rsidRDefault="00DC2739" w:rsidP="001B0692">
      <w:pPr>
        <w:spacing w:after="0" w:line="240" w:lineRule="auto"/>
        <w:jc w:val="both"/>
        <w:rPr>
          <w:rFonts w:ascii="Calibri" w:hAnsi="Calibri" w:cs="Calibri"/>
        </w:rPr>
      </w:pPr>
      <w:r w:rsidRPr="001B0692">
        <w:rPr>
          <w:rFonts w:ascii="Calibri" w:hAnsi="Calibri" w:cs="Calibri"/>
        </w:rPr>
        <w:t>The adoption of organic or low-input rice farming significantly increases labour demands</w:t>
      </w:r>
      <w:r w:rsidR="000B03B7" w:rsidRPr="001B0692">
        <w:rPr>
          <w:rFonts w:ascii="Calibri" w:hAnsi="Calibri" w:cs="Calibri"/>
        </w:rPr>
        <w:t xml:space="preserve"> (as described above)</w:t>
      </w:r>
      <w:r w:rsidRPr="001B0692">
        <w:rPr>
          <w:rFonts w:ascii="Calibri" w:hAnsi="Calibri" w:cs="Calibri"/>
        </w:rPr>
        <w:t>, leading to a number of</w:t>
      </w:r>
      <w:r w:rsidR="000B03B7" w:rsidRPr="001B0692">
        <w:rPr>
          <w:rFonts w:ascii="Calibri" w:hAnsi="Calibri" w:cs="Calibri"/>
        </w:rPr>
        <w:t xml:space="preserve"> other</w:t>
      </w:r>
      <w:r w:rsidRPr="001B0692">
        <w:rPr>
          <w:rFonts w:ascii="Calibri" w:hAnsi="Calibri" w:cs="Calibri"/>
        </w:rPr>
        <w:t xml:space="preserve"> impacts on rice production </w:t>
      </w:r>
      <w:proofErr w:type="gramStart"/>
      <w:r w:rsidRPr="001B0692">
        <w:rPr>
          <w:rFonts w:ascii="Calibri" w:hAnsi="Calibri" w:cs="Calibri"/>
        </w:rPr>
        <w:t>including:</w:t>
      </w:r>
      <w:proofErr w:type="gramEnd"/>
      <w:r w:rsidRPr="001B0692">
        <w:rPr>
          <w:rFonts w:ascii="Calibri" w:hAnsi="Calibri" w:cs="Calibri"/>
        </w:rPr>
        <w:t xml:space="preserve"> reduced cultivation areas, earlier </w:t>
      </w:r>
      <w:r w:rsidR="00822CDB" w:rsidRPr="001B0692">
        <w:rPr>
          <w:rFonts w:ascii="Calibri" w:hAnsi="Calibri" w:cs="Calibri"/>
        </w:rPr>
        <w:t>planting</w:t>
      </w:r>
      <w:r w:rsidRPr="001B0692">
        <w:rPr>
          <w:rFonts w:ascii="Calibri" w:hAnsi="Calibri" w:cs="Calibri"/>
        </w:rPr>
        <w:t xml:space="preserve"> times, changes in family work dynamics, and innovative farming techniques</w:t>
      </w:r>
      <w:r w:rsidR="00822CDB" w:rsidRPr="001B0692">
        <w:rPr>
          <w:rFonts w:ascii="Calibri" w:hAnsi="Calibri" w:cs="Calibri"/>
        </w:rPr>
        <w:t xml:space="preserve">. </w:t>
      </w:r>
      <w:r w:rsidR="001627BA" w:rsidRPr="001B0692">
        <w:rPr>
          <w:rFonts w:ascii="Calibri" w:hAnsi="Calibri" w:cs="Calibri"/>
        </w:rPr>
        <w:t>Focus group</w:t>
      </w:r>
      <w:r w:rsidR="000804FE" w:rsidRPr="001B0692">
        <w:rPr>
          <w:rFonts w:ascii="Calibri" w:hAnsi="Calibri" w:cs="Calibri"/>
        </w:rPr>
        <w:t xml:space="preserve"> participants </w:t>
      </w:r>
      <w:proofErr w:type="gramStart"/>
      <w:r w:rsidR="000804FE" w:rsidRPr="001B0692">
        <w:rPr>
          <w:rFonts w:ascii="Calibri" w:hAnsi="Calibri" w:cs="Calibri"/>
        </w:rPr>
        <w:t>in</w:t>
      </w:r>
      <w:proofErr w:type="gramEnd"/>
      <w:r w:rsidR="000804FE" w:rsidRPr="001B0692">
        <w:rPr>
          <w:rFonts w:ascii="Calibri" w:hAnsi="Calibri" w:cs="Calibri"/>
        </w:rPr>
        <w:t xml:space="preserve"> this study</w:t>
      </w:r>
      <w:r w:rsidR="001627BA" w:rsidRPr="001B0692">
        <w:rPr>
          <w:rFonts w:ascii="Calibri" w:hAnsi="Calibri" w:cs="Calibri"/>
        </w:rPr>
        <w:t xml:space="preserve"> noted that it</w:t>
      </w:r>
      <w:r w:rsidR="00822CDB" w:rsidRPr="001B0692">
        <w:rPr>
          <w:rFonts w:ascii="Calibri" w:hAnsi="Calibri" w:cs="Calibri"/>
        </w:rPr>
        <w:t xml:space="preserve"> has also</w:t>
      </w:r>
      <w:r w:rsidRPr="001B0692">
        <w:rPr>
          <w:rFonts w:ascii="Calibri" w:hAnsi="Calibri" w:cs="Calibri"/>
        </w:rPr>
        <w:t xml:space="preserve"> impact</w:t>
      </w:r>
      <w:r w:rsidR="00822CDB" w:rsidRPr="001B0692">
        <w:rPr>
          <w:rFonts w:ascii="Calibri" w:hAnsi="Calibri" w:cs="Calibri"/>
        </w:rPr>
        <w:t>ed on</w:t>
      </w:r>
      <w:r w:rsidRPr="001B0692">
        <w:rPr>
          <w:rFonts w:ascii="Calibri" w:hAnsi="Calibri" w:cs="Calibri"/>
        </w:rPr>
        <w:t xml:space="preserve"> yields and pest management, with farmers reporting mixed results on productivity when comparing organic and chemical-based methods.</w:t>
      </w:r>
    </w:p>
    <w:p w14:paraId="69D1A9B7" w14:textId="77777777" w:rsidR="0098130D" w:rsidRDefault="0098130D" w:rsidP="001B0692">
      <w:pPr>
        <w:spacing w:after="0" w:line="240" w:lineRule="auto"/>
        <w:jc w:val="both"/>
        <w:rPr>
          <w:rFonts w:ascii="Calibri" w:hAnsi="Calibri" w:cs="Calibri"/>
        </w:rPr>
      </w:pPr>
    </w:p>
    <w:p w14:paraId="45216060" w14:textId="7FAB4DB9" w:rsidR="0011451E" w:rsidRPr="001B0692" w:rsidRDefault="00986B8F" w:rsidP="001B0692">
      <w:pPr>
        <w:spacing w:after="0" w:line="240" w:lineRule="auto"/>
        <w:jc w:val="both"/>
        <w:rPr>
          <w:rFonts w:ascii="Calibri" w:hAnsi="Calibri" w:cs="Calibri"/>
        </w:rPr>
      </w:pPr>
      <w:r w:rsidRPr="001B0692">
        <w:rPr>
          <w:rFonts w:ascii="Calibri" w:hAnsi="Calibri" w:cs="Calibri"/>
        </w:rPr>
        <w:t xml:space="preserve">One farmer from </w:t>
      </w:r>
      <w:r w:rsidR="00F30BE6">
        <w:rPr>
          <w:rFonts w:ascii="Calibri" w:hAnsi="Calibri" w:cs="Calibri"/>
        </w:rPr>
        <w:t>FG3</w:t>
      </w:r>
      <w:r w:rsidRPr="001B0692">
        <w:rPr>
          <w:rFonts w:ascii="Calibri" w:hAnsi="Calibri" w:cs="Calibri"/>
        </w:rPr>
        <w:t xml:space="preserve"> noted a substantial increase in labour needs</w:t>
      </w:r>
      <w:r w:rsidR="00526045" w:rsidRPr="001B0692">
        <w:rPr>
          <w:rFonts w:ascii="Calibri" w:hAnsi="Calibri" w:cs="Calibri"/>
        </w:rPr>
        <w:t xml:space="preserve"> when moving to </w:t>
      </w:r>
      <w:r w:rsidR="00422576" w:rsidRPr="001B0692">
        <w:rPr>
          <w:rFonts w:ascii="Calibri" w:hAnsi="Calibri" w:cs="Calibri"/>
        </w:rPr>
        <w:t>organic rice production</w:t>
      </w:r>
      <w:r w:rsidRPr="001B0692">
        <w:rPr>
          <w:rFonts w:ascii="Calibri" w:hAnsi="Calibri" w:cs="Calibri"/>
        </w:rPr>
        <w:t xml:space="preserve">, stating, "When we changed to organic farming, we needed more labour </w:t>
      </w:r>
      <w:r w:rsidRPr="000B5022">
        <w:rPr>
          <w:rFonts w:ascii="Calibri" w:hAnsi="Calibri" w:cs="Calibri"/>
        </w:rPr>
        <w:t xml:space="preserve">than before." This shift has prompted some farmers to adjust their </w:t>
      </w:r>
      <w:r w:rsidR="001B0E4D" w:rsidRPr="000B5022">
        <w:rPr>
          <w:rFonts w:ascii="Calibri" w:hAnsi="Calibri" w:cs="Calibri"/>
        </w:rPr>
        <w:t xml:space="preserve">rice </w:t>
      </w:r>
      <w:r w:rsidRPr="000B5022">
        <w:rPr>
          <w:rFonts w:ascii="Calibri" w:hAnsi="Calibri" w:cs="Calibri"/>
        </w:rPr>
        <w:t xml:space="preserve">cultivation strategies. For instance, a farmer explained, "We reduced the area of rice production from 2 hectares to 1 hectare because we don't have enough labour." The labour-intensive nature of organic farming has also affected the timing of </w:t>
      </w:r>
      <w:r w:rsidR="00BF769D" w:rsidRPr="000B5022">
        <w:rPr>
          <w:rFonts w:ascii="Calibri" w:hAnsi="Calibri" w:cs="Calibri"/>
        </w:rPr>
        <w:t>rice production</w:t>
      </w:r>
      <w:r w:rsidRPr="000B5022">
        <w:rPr>
          <w:rFonts w:ascii="Calibri" w:hAnsi="Calibri" w:cs="Calibri"/>
        </w:rPr>
        <w:t xml:space="preserve"> activities. As one farmer </w:t>
      </w:r>
      <w:r w:rsidR="001B0E4D" w:rsidRPr="000B5022">
        <w:rPr>
          <w:rFonts w:ascii="Calibri" w:hAnsi="Calibri" w:cs="Calibri"/>
        </w:rPr>
        <w:t>shared</w:t>
      </w:r>
      <w:r w:rsidRPr="000B5022">
        <w:rPr>
          <w:rFonts w:ascii="Calibri" w:hAnsi="Calibri" w:cs="Calibri"/>
        </w:rPr>
        <w:t>, "We have to start</w:t>
      </w:r>
      <w:r w:rsidR="000804FE" w:rsidRPr="000B5022">
        <w:rPr>
          <w:rFonts w:ascii="Calibri" w:hAnsi="Calibri" w:cs="Calibri"/>
        </w:rPr>
        <w:t xml:space="preserve"> [the planting season]</w:t>
      </w:r>
      <w:r w:rsidRPr="000B5022">
        <w:rPr>
          <w:rFonts w:ascii="Calibri" w:hAnsi="Calibri" w:cs="Calibri"/>
        </w:rPr>
        <w:t xml:space="preserve"> earlier </w:t>
      </w:r>
      <w:r w:rsidR="001B0E4D" w:rsidRPr="000B5022">
        <w:rPr>
          <w:rFonts w:ascii="Calibri" w:hAnsi="Calibri" w:cs="Calibri"/>
        </w:rPr>
        <w:t xml:space="preserve">[to plant rice crops] </w:t>
      </w:r>
      <w:r w:rsidRPr="000B5022">
        <w:rPr>
          <w:rFonts w:ascii="Calibri" w:hAnsi="Calibri" w:cs="Calibri"/>
        </w:rPr>
        <w:t>than other farmers who use chemicals in order to control weeds." This early start</w:t>
      </w:r>
      <w:r w:rsidR="0011451E" w:rsidRPr="000B5022">
        <w:rPr>
          <w:rFonts w:ascii="Calibri" w:hAnsi="Calibri" w:cs="Calibri"/>
        </w:rPr>
        <w:t xml:space="preserve"> to planting</w:t>
      </w:r>
      <w:r w:rsidRPr="000B5022">
        <w:rPr>
          <w:rFonts w:ascii="Calibri" w:hAnsi="Calibri" w:cs="Calibri"/>
        </w:rPr>
        <w:t xml:space="preserve"> is crucial for effective weed management</w:t>
      </w:r>
      <w:r w:rsidR="00BF769D" w:rsidRPr="000B5022">
        <w:rPr>
          <w:rFonts w:ascii="Calibri" w:hAnsi="Calibri" w:cs="Calibri"/>
        </w:rPr>
        <w:t xml:space="preserve"> in the rice crops</w:t>
      </w:r>
      <w:r w:rsidRPr="000B5022">
        <w:rPr>
          <w:rFonts w:ascii="Calibri" w:hAnsi="Calibri" w:cs="Calibri"/>
        </w:rPr>
        <w:t xml:space="preserve"> w</w:t>
      </w:r>
      <w:r w:rsidR="001B0E4D" w:rsidRPr="000B5022">
        <w:rPr>
          <w:rFonts w:ascii="Calibri" w:hAnsi="Calibri" w:cs="Calibri"/>
        </w:rPr>
        <w:t>here</w:t>
      </w:r>
      <w:r w:rsidRPr="000B5022">
        <w:rPr>
          <w:rFonts w:ascii="Calibri" w:hAnsi="Calibri" w:cs="Calibri"/>
        </w:rPr>
        <w:t xml:space="preserve"> chemical herbicides</w:t>
      </w:r>
      <w:r w:rsidR="001B0E4D" w:rsidRPr="000B5022">
        <w:rPr>
          <w:rFonts w:ascii="Calibri" w:hAnsi="Calibri" w:cs="Calibri"/>
        </w:rPr>
        <w:t xml:space="preserve"> are not being used.</w:t>
      </w:r>
      <w:r w:rsidR="0011451E" w:rsidRPr="000B5022">
        <w:rPr>
          <w:rFonts w:ascii="Calibri" w:hAnsi="Calibri" w:cs="Calibri"/>
        </w:rPr>
        <w:t xml:space="preserve"> </w:t>
      </w:r>
      <w:r w:rsidR="00D740CB">
        <w:rPr>
          <w:rFonts w:ascii="Calibri" w:hAnsi="Calibri" w:cs="Calibri"/>
        </w:rPr>
        <w:t>Additionally, the</w:t>
      </w:r>
      <w:r w:rsidRPr="000B5022">
        <w:rPr>
          <w:rFonts w:ascii="Calibri" w:hAnsi="Calibri" w:cs="Calibri"/>
        </w:rPr>
        <w:t xml:space="preserve"> increased labour demands</w:t>
      </w:r>
      <w:r w:rsidR="00BF769D" w:rsidRPr="000B5022">
        <w:rPr>
          <w:rFonts w:ascii="Calibri" w:hAnsi="Calibri" w:cs="Calibri"/>
        </w:rPr>
        <w:t xml:space="preserve"> associated with </w:t>
      </w:r>
      <w:proofErr w:type="gramStart"/>
      <w:r w:rsidR="00BF769D" w:rsidRPr="000B5022">
        <w:rPr>
          <w:rFonts w:ascii="Calibri" w:hAnsi="Calibri" w:cs="Calibri"/>
        </w:rPr>
        <w:t>low-input</w:t>
      </w:r>
      <w:proofErr w:type="gramEnd"/>
      <w:r w:rsidR="00BF769D" w:rsidRPr="000B5022">
        <w:rPr>
          <w:rFonts w:ascii="Calibri" w:hAnsi="Calibri" w:cs="Calibri"/>
        </w:rPr>
        <w:t>/organic rice production</w:t>
      </w:r>
      <w:r w:rsidRPr="000B5022">
        <w:rPr>
          <w:rFonts w:ascii="Calibri" w:hAnsi="Calibri" w:cs="Calibri"/>
        </w:rPr>
        <w:t xml:space="preserve"> </w:t>
      </w:r>
      <w:r w:rsidR="001B0E4D" w:rsidRPr="000B5022">
        <w:rPr>
          <w:rFonts w:ascii="Calibri" w:hAnsi="Calibri" w:cs="Calibri"/>
        </w:rPr>
        <w:t xml:space="preserve">can </w:t>
      </w:r>
      <w:r w:rsidR="00D740CB">
        <w:rPr>
          <w:rFonts w:ascii="Calibri" w:hAnsi="Calibri" w:cs="Calibri"/>
        </w:rPr>
        <w:t xml:space="preserve">also </w:t>
      </w:r>
      <w:r w:rsidRPr="000B5022">
        <w:rPr>
          <w:rFonts w:ascii="Calibri" w:hAnsi="Calibri" w:cs="Calibri"/>
        </w:rPr>
        <w:t>le</w:t>
      </w:r>
      <w:r w:rsidR="001B0E4D" w:rsidRPr="000B5022">
        <w:rPr>
          <w:rFonts w:ascii="Calibri" w:hAnsi="Calibri" w:cs="Calibri"/>
        </w:rPr>
        <w:t>a</w:t>
      </w:r>
      <w:r w:rsidRPr="000B5022">
        <w:rPr>
          <w:rFonts w:ascii="Calibri" w:hAnsi="Calibri" w:cs="Calibri"/>
        </w:rPr>
        <w:t>d to changes in family dynamics and work distribution</w:t>
      </w:r>
      <w:r w:rsidR="004805F4" w:rsidRPr="000B5022">
        <w:rPr>
          <w:rFonts w:ascii="Calibri" w:hAnsi="Calibri" w:cs="Calibri"/>
        </w:rPr>
        <w:t xml:space="preserve"> in smallholder rice production systems</w:t>
      </w:r>
      <w:r w:rsidRPr="000B5022">
        <w:rPr>
          <w:rFonts w:ascii="Calibri" w:hAnsi="Calibri" w:cs="Calibri"/>
        </w:rPr>
        <w:t xml:space="preserve">. </w:t>
      </w:r>
    </w:p>
    <w:p w14:paraId="2E180D0C" w14:textId="77777777" w:rsidR="00BF6845" w:rsidRDefault="00BF6845" w:rsidP="001B0692">
      <w:pPr>
        <w:spacing w:after="0" w:line="240" w:lineRule="auto"/>
        <w:jc w:val="both"/>
        <w:rPr>
          <w:rFonts w:ascii="Calibri" w:hAnsi="Calibri" w:cs="Calibri"/>
        </w:rPr>
      </w:pPr>
    </w:p>
    <w:p w14:paraId="286B7B2F" w14:textId="740D5FD2" w:rsidR="009150AE" w:rsidRPr="001B0692" w:rsidRDefault="00986B8F" w:rsidP="001B0692">
      <w:pPr>
        <w:spacing w:after="0" w:line="240" w:lineRule="auto"/>
        <w:jc w:val="both"/>
        <w:rPr>
          <w:rFonts w:ascii="Calibri" w:hAnsi="Calibri" w:cs="Calibri"/>
        </w:rPr>
      </w:pPr>
      <w:r w:rsidRPr="001B0692">
        <w:rPr>
          <w:rFonts w:ascii="Calibri" w:hAnsi="Calibri" w:cs="Calibri"/>
        </w:rPr>
        <w:t>Despite these challenges</w:t>
      </w:r>
      <w:r w:rsidR="0011451E" w:rsidRPr="001B0692">
        <w:rPr>
          <w:rFonts w:ascii="Calibri" w:hAnsi="Calibri" w:cs="Calibri"/>
        </w:rPr>
        <w:t xml:space="preserve"> of lower input rice production</w:t>
      </w:r>
      <w:r w:rsidRPr="001B0692">
        <w:rPr>
          <w:rFonts w:ascii="Calibri" w:hAnsi="Calibri" w:cs="Calibri"/>
        </w:rPr>
        <w:t xml:space="preserve">, some farmers have found innovative solutions. A farmer from </w:t>
      </w:r>
      <w:r w:rsidR="00C845D6">
        <w:rPr>
          <w:rFonts w:ascii="Calibri" w:hAnsi="Calibri" w:cs="Calibri"/>
        </w:rPr>
        <w:t>FG4</w:t>
      </w:r>
      <w:r w:rsidRPr="001B0692">
        <w:rPr>
          <w:rFonts w:ascii="Calibri" w:hAnsi="Calibri" w:cs="Calibri"/>
        </w:rPr>
        <w:t xml:space="preserve"> described their approach: "I broadcast the rice seeds first, then I broadcast the organic fertiliser. After that, I use a tractor to plough them</w:t>
      </w:r>
      <w:r w:rsidR="00BF769D" w:rsidRPr="001B0692">
        <w:rPr>
          <w:rFonts w:ascii="Calibri" w:hAnsi="Calibri" w:cs="Calibri"/>
        </w:rPr>
        <w:t xml:space="preserve"> in</w:t>
      </w:r>
      <w:r w:rsidRPr="001B0692">
        <w:rPr>
          <w:rFonts w:ascii="Calibri" w:hAnsi="Calibri" w:cs="Calibri"/>
        </w:rPr>
        <w:t xml:space="preserve"> together." This method aims to reduce labour requirements while maintaining organic practices. However, it's worth noting that this technique may not be suitable for all situations, as it could potentially damage the rice seeds during ploughing.</w:t>
      </w:r>
    </w:p>
    <w:p w14:paraId="41049F05" w14:textId="77777777" w:rsidR="00BF6845" w:rsidRDefault="00BF6845" w:rsidP="001B0692">
      <w:pPr>
        <w:spacing w:after="0" w:line="240" w:lineRule="auto"/>
        <w:jc w:val="both"/>
        <w:rPr>
          <w:rFonts w:ascii="Calibri" w:hAnsi="Calibri" w:cs="Calibri"/>
        </w:rPr>
      </w:pPr>
    </w:p>
    <w:p w14:paraId="714C691F" w14:textId="708C3B9B" w:rsidR="0051195E" w:rsidRPr="000B5022" w:rsidRDefault="009150AE" w:rsidP="001B0692">
      <w:pPr>
        <w:spacing w:after="0" w:line="240" w:lineRule="auto"/>
        <w:jc w:val="both"/>
        <w:rPr>
          <w:rFonts w:ascii="Calibri" w:hAnsi="Calibri" w:cs="Calibri"/>
        </w:rPr>
      </w:pPr>
      <w:r w:rsidRPr="001B0692">
        <w:rPr>
          <w:rFonts w:ascii="Calibri" w:hAnsi="Calibri" w:cs="Calibri"/>
        </w:rPr>
        <w:t>Farmers report mixed results regarding the impact of organic versus chemical fertilisers on rice yield, with some observing no difference when using organic fertilisers</w:t>
      </w:r>
      <w:r w:rsidR="006C3CFA" w:rsidRPr="001B0692">
        <w:rPr>
          <w:rFonts w:ascii="Calibri" w:hAnsi="Calibri" w:cs="Calibri"/>
        </w:rPr>
        <w:t xml:space="preserve"> compared to </w:t>
      </w:r>
      <w:r w:rsidR="00E10164" w:rsidRPr="001B0692">
        <w:rPr>
          <w:rFonts w:ascii="Calibri" w:hAnsi="Calibri" w:cs="Calibri"/>
        </w:rPr>
        <w:t>inorganic ones</w:t>
      </w:r>
      <w:r w:rsidR="006C3CFA" w:rsidRPr="001B0692">
        <w:rPr>
          <w:rFonts w:ascii="Calibri" w:hAnsi="Calibri" w:cs="Calibri"/>
        </w:rPr>
        <w:t xml:space="preserve">. </w:t>
      </w:r>
      <w:r w:rsidR="0051195E" w:rsidRPr="001B0692">
        <w:rPr>
          <w:rFonts w:ascii="Calibri" w:hAnsi="Calibri" w:cs="Calibri"/>
        </w:rPr>
        <w:t xml:space="preserve">Some estimates of impacts on rice yield without </w:t>
      </w:r>
      <w:r w:rsidR="0051195E" w:rsidRPr="000B5022">
        <w:rPr>
          <w:rFonts w:ascii="Calibri" w:hAnsi="Calibri" w:cs="Calibri"/>
        </w:rPr>
        <w:t>the use of chemical fertiliser were provided across the focus groups. These ranged from: 100</w:t>
      </w:r>
      <w:r w:rsidR="00BF6845" w:rsidRPr="000B5022">
        <w:rPr>
          <w:rFonts w:ascii="Calibri" w:hAnsi="Calibri" w:cs="Calibri"/>
        </w:rPr>
        <w:t xml:space="preserve"> per cent</w:t>
      </w:r>
      <w:r w:rsidR="0051195E" w:rsidRPr="000B5022">
        <w:rPr>
          <w:rFonts w:ascii="Calibri" w:hAnsi="Calibri" w:cs="Calibri"/>
        </w:rPr>
        <w:t xml:space="preserve"> of harvest (</w:t>
      </w:r>
      <w:r w:rsidR="00BD15BA" w:rsidRPr="000B5022">
        <w:rPr>
          <w:rFonts w:ascii="Calibri" w:hAnsi="Calibri" w:cs="Calibri"/>
        </w:rPr>
        <w:t>FG2</w:t>
      </w:r>
      <w:r w:rsidR="0051195E" w:rsidRPr="000B5022">
        <w:rPr>
          <w:rFonts w:ascii="Calibri" w:hAnsi="Calibri" w:cs="Calibri"/>
        </w:rPr>
        <w:t>), 10-30</w:t>
      </w:r>
      <w:r w:rsidR="00BF6845" w:rsidRPr="000B5022">
        <w:rPr>
          <w:rFonts w:ascii="Calibri" w:hAnsi="Calibri" w:cs="Calibri"/>
        </w:rPr>
        <w:t xml:space="preserve"> per cent</w:t>
      </w:r>
      <w:r w:rsidR="0051195E" w:rsidRPr="000B5022">
        <w:rPr>
          <w:rFonts w:ascii="Calibri" w:hAnsi="Calibri" w:cs="Calibri"/>
        </w:rPr>
        <w:t xml:space="preserve"> of harvest (</w:t>
      </w:r>
      <w:r w:rsidR="00E37D1F" w:rsidRPr="000B5022">
        <w:rPr>
          <w:rFonts w:ascii="Calibri" w:hAnsi="Calibri" w:cs="Calibri"/>
        </w:rPr>
        <w:t>FG1</w:t>
      </w:r>
      <w:r w:rsidR="0051195E" w:rsidRPr="000B5022">
        <w:rPr>
          <w:rFonts w:ascii="Calibri" w:hAnsi="Calibri" w:cs="Calibri"/>
        </w:rPr>
        <w:t>), 20-30</w:t>
      </w:r>
      <w:r w:rsidR="00BF6845" w:rsidRPr="000B5022">
        <w:rPr>
          <w:rFonts w:ascii="Calibri" w:hAnsi="Calibri" w:cs="Calibri"/>
        </w:rPr>
        <w:t xml:space="preserve"> per cent</w:t>
      </w:r>
      <w:r w:rsidR="0051195E" w:rsidRPr="000B5022">
        <w:rPr>
          <w:rFonts w:ascii="Calibri" w:hAnsi="Calibri" w:cs="Calibri"/>
        </w:rPr>
        <w:t xml:space="preserve"> of harvest (</w:t>
      </w:r>
      <w:r w:rsidR="00BD15BA" w:rsidRPr="000B5022">
        <w:rPr>
          <w:rFonts w:ascii="Calibri" w:hAnsi="Calibri" w:cs="Calibri"/>
        </w:rPr>
        <w:t>FG2</w:t>
      </w:r>
      <w:r w:rsidR="0051195E" w:rsidRPr="000B5022">
        <w:rPr>
          <w:rFonts w:ascii="Calibri" w:hAnsi="Calibri" w:cs="Calibri"/>
        </w:rPr>
        <w:t>), or 30 bags (</w:t>
      </w:r>
      <w:r w:rsidR="00BF6845" w:rsidRPr="000B5022">
        <w:rPr>
          <w:rFonts w:ascii="Calibri" w:hAnsi="Calibri" w:cs="Calibri"/>
        </w:rPr>
        <w:t xml:space="preserve">although </w:t>
      </w:r>
      <w:r w:rsidR="0051195E" w:rsidRPr="000B5022">
        <w:rPr>
          <w:rFonts w:ascii="Calibri" w:hAnsi="Calibri" w:cs="Calibri"/>
        </w:rPr>
        <w:t xml:space="preserve">unclear what usual yield is, </w:t>
      </w:r>
      <w:r w:rsidR="00C845D6" w:rsidRPr="000B5022">
        <w:rPr>
          <w:rFonts w:ascii="Calibri" w:hAnsi="Calibri" w:cs="Calibri"/>
        </w:rPr>
        <w:t>FG4</w:t>
      </w:r>
      <w:r w:rsidR="0051195E" w:rsidRPr="000B5022">
        <w:rPr>
          <w:rFonts w:ascii="Calibri" w:hAnsi="Calibri" w:cs="Calibri"/>
        </w:rPr>
        <w:t xml:space="preserve">). </w:t>
      </w:r>
    </w:p>
    <w:p w14:paraId="09CDB659" w14:textId="77777777" w:rsidR="00BF6845" w:rsidRPr="000B5022" w:rsidRDefault="00BF6845" w:rsidP="001B0692">
      <w:pPr>
        <w:spacing w:after="0" w:line="240" w:lineRule="auto"/>
        <w:jc w:val="both"/>
        <w:rPr>
          <w:rFonts w:ascii="Calibri" w:hAnsi="Calibri" w:cs="Calibri"/>
        </w:rPr>
      </w:pPr>
    </w:p>
    <w:p w14:paraId="6B76D8F0" w14:textId="12BEE2C5" w:rsidR="00A20C0E" w:rsidRPr="001B0692" w:rsidRDefault="007B12EC" w:rsidP="001B0692">
      <w:pPr>
        <w:spacing w:after="0" w:line="240" w:lineRule="auto"/>
        <w:jc w:val="both"/>
        <w:rPr>
          <w:rFonts w:ascii="Calibri" w:hAnsi="Calibri" w:cs="Calibri"/>
        </w:rPr>
      </w:pPr>
      <w:r w:rsidRPr="000B5022">
        <w:rPr>
          <w:rFonts w:ascii="Calibri" w:hAnsi="Calibri" w:cs="Calibri"/>
        </w:rPr>
        <w:t>Three</w:t>
      </w:r>
      <w:r w:rsidR="006C3CFA" w:rsidRPr="000B5022">
        <w:rPr>
          <w:rFonts w:ascii="Calibri" w:hAnsi="Calibri" w:cs="Calibri"/>
        </w:rPr>
        <w:t xml:space="preserve"> focus group</w:t>
      </w:r>
      <w:r w:rsidRPr="000B5022">
        <w:rPr>
          <w:rFonts w:ascii="Calibri" w:hAnsi="Calibri" w:cs="Calibri"/>
        </w:rPr>
        <w:t xml:space="preserve"> participants (</w:t>
      </w:r>
      <w:r w:rsidR="00F30BE6" w:rsidRPr="000B5022">
        <w:rPr>
          <w:rFonts w:ascii="Calibri" w:hAnsi="Calibri" w:cs="Calibri"/>
        </w:rPr>
        <w:t>FG</w:t>
      </w:r>
      <w:r w:rsidR="00C845D6" w:rsidRPr="000B5022">
        <w:rPr>
          <w:rFonts w:ascii="Calibri" w:hAnsi="Calibri" w:cs="Calibri"/>
        </w:rPr>
        <w:t>2</w:t>
      </w:r>
      <w:r w:rsidRPr="000B5022">
        <w:rPr>
          <w:rFonts w:ascii="Calibri" w:hAnsi="Calibri" w:cs="Calibri"/>
        </w:rPr>
        <w:t xml:space="preserve">, </w:t>
      </w:r>
      <w:r w:rsidR="00BD15BA" w:rsidRPr="000B5022">
        <w:rPr>
          <w:rFonts w:ascii="Calibri" w:hAnsi="Calibri" w:cs="Calibri"/>
        </w:rPr>
        <w:t>FG</w:t>
      </w:r>
      <w:r w:rsidR="00C845D6" w:rsidRPr="000B5022">
        <w:rPr>
          <w:rFonts w:ascii="Calibri" w:hAnsi="Calibri" w:cs="Calibri"/>
        </w:rPr>
        <w:t>3</w:t>
      </w:r>
      <w:r w:rsidRPr="000B5022">
        <w:rPr>
          <w:rFonts w:ascii="Calibri" w:hAnsi="Calibri" w:cs="Calibri"/>
        </w:rPr>
        <w:t xml:space="preserve">, </w:t>
      </w:r>
      <w:r w:rsidR="00C845D6" w:rsidRPr="000B5022">
        <w:rPr>
          <w:rFonts w:ascii="Calibri" w:hAnsi="Calibri" w:cs="Calibri"/>
        </w:rPr>
        <w:t>FG4</w:t>
      </w:r>
      <w:r w:rsidRPr="000B5022">
        <w:rPr>
          <w:rFonts w:ascii="Calibri" w:hAnsi="Calibri" w:cs="Calibri"/>
        </w:rPr>
        <w:t>) reported no impact on rice yield from use of organic fertiliser including cow dung.</w:t>
      </w:r>
      <w:r w:rsidR="00D152AC" w:rsidRPr="000B5022">
        <w:rPr>
          <w:rFonts w:ascii="Calibri" w:hAnsi="Calibri" w:cs="Calibri"/>
        </w:rPr>
        <w:t xml:space="preserve"> One farmer reflected: </w:t>
      </w:r>
      <w:r w:rsidR="00A20C0E" w:rsidRPr="000B5022">
        <w:rPr>
          <w:rFonts w:ascii="Calibri" w:hAnsi="Calibri" w:cs="Calibri"/>
        </w:rPr>
        <w:t>“The organic fertilizer makes rice looking good (green</w:t>
      </w:r>
      <w:proofErr w:type="gramStart"/>
      <w:r w:rsidR="00A20C0E" w:rsidRPr="000B5022">
        <w:rPr>
          <w:rFonts w:ascii="Calibri" w:hAnsi="Calibri" w:cs="Calibri"/>
        </w:rPr>
        <w:t>)</w:t>
      </w:r>
      <w:proofErr w:type="gramEnd"/>
      <w:r w:rsidR="00A20C0E" w:rsidRPr="000B5022">
        <w:rPr>
          <w:rFonts w:ascii="Calibri" w:hAnsi="Calibri" w:cs="Calibri"/>
        </w:rPr>
        <w:t xml:space="preserve"> but they do not have many particles.”</w:t>
      </w:r>
      <w:r w:rsidR="00E10164" w:rsidRPr="000B5022">
        <w:rPr>
          <w:rFonts w:ascii="Calibri" w:hAnsi="Calibri" w:cs="Calibri"/>
        </w:rPr>
        <w:t xml:space="preserve"> </w:t>
      </w:r>
      <w:r w:rsidR="00A20C0E" w:rsidRPr="000B5022">
        <w:rPr>
          <w:rFonts w:ascii="Calibri" w:hAnsi="Calibri" w:cs="Calibri"/>
        </w:rPr>
        <w:t>Four fa</w:t>
      </w:r>
      <w:r w:rsidR="00A20C0E" w:rsidRPr="001B0692">
        <w:rPr>
          <w:rFonts w:ascii="Calibri" w:hAnsi="Calibri" w:cs="Calibri"/>
        </w:rPr>
        <w:t>rmers (</w:t>
      </w:r>
      <w:r w:rsidR="00E37D1F">
        <w:rPr>
          <w:rFonts w:ascii="Calibri" w:hAnsi="Calibri" w:cs="Calibri"/>
        </w:rPr>
        <w:t>FG1</w:t>
      </w:r>
      <w:r w:rsidR="00A20C0E" w:rsidRPr="001B0692">
        <w:rPr>
          <w:rFonts w:ascii="Calibri" w:hAnsi="Calibri" w:cs="Calibri"/>
        </w:rPr>
        <w:t xml:space="preserve">, </w:t>
      </w:r>
      <w:r w:rsidR="00BD15BA">
        <w:rPr>
          <w:rFonts w:ascii="Calibri" w:hAnsi="Calibri" w:cs="Calibri"/>
        </w:rPr>
        <w:t>FG2</w:t>
      </w:r>
      <w:r w:rsidR="00A20C0E" w:rsidRPr="001B0692">
        <w:rPr>
          <w:rFonts w:ascii="Calibri" w:hAnsi="Calibri" w:cs="Calibri"/>
        </w:rPr>
        <w:t xml:space="preserve">, </w:t>
      </w:r>
      <w:r w:rsidR="00C845D6">
        <w:rPr>
          <w:rFonts w:ascii="Calibri" w:hAnsi="Calibri" w:cs="Calibri"/>
        </w:rPr>
        <w:t>FG4</w:t>
      </w:r>
      <w:r w:rsidR="00A20C0E" w:rsidRPr="001B0692">
        <w:rPr>
          <w:rFonts w:ascii="Calibri" w:hAnsi="Calibri" w:cs="Calibri"/>
        </w:rPr>
        <w:t xml:space="preserve">) said they would get a lower rice yield if they did not use chemical fertiliser. </w:t>
      </w:r>
      <w:r w:rsidR="00F961E6" w:rsidRPr="001B0692">
        <w:rPr>
          <w:rFonts w:ascii="Calibri" w:hAnsi="Calibri" w:cs="Calibri"/>
        </w:rPr>
        <w:t>Some farmers noted that</w:t>
      </w:r>
      <w:r w:rsidR="0051195E" w:rsidRPr="001B0692">
        <w:rPr>
          <w:rFonts w:ascii="Calibri" w:hAnsi="Calibri" w:cs="Calibri"/>
        </w:rPr>
        <w:t xml:space="preserve"> </w:t>
      </w:r>
      <w:r w:rsidR="00BF6845" w:rsidRPr="001B0692">
        <w:rPr>
          <w:rFonts w:ascii="Calibri" w:hAnsi="Calibri" w:cs="Calibri"/>
        </w:rPr>
        <w:t>the</w:t>
      </w:r>
      <w:r w:rsidR="00F961E6" w:rsidRPr="001B0692">
        <w:rPr>
          <w:rFonts w:ascii="Calibri" w:hAnsi="Calibri" w:cs="Calibri"/>
        </w:rPr>
        <w:t xml:space="preserve"> condition of rice</w:t>
      </w:r>
      <w:r w:rsidR="00A20C0E" w:rsidRPr="001B0692">
        <w:rPr>
          <w:rFonts w:ascii="Calibri" w:hAnsi="Calibri" w:cs="Calibri"/>
        </w:rPr>
        <w:t xml:space="preserve"> plants </w:t>
      </w:r>
      <w:r w:rsidR="00F961E6" w:rsidRPr="001B0692">
        <w:rPr>
          <w:rFonts w:ascii="Calibri" w:hAnsi="Calibri" w:cs="Calibri"/>
        </w:rPr>
        <w:t xml:space="preserve">is generally </w:t>
      </w:r>
      <w:r w:rsidR="00A20C0E" w:rsidRPr="001B0692">
        <w:rPr>
          <w:rFonts w:ascii="Calibri" w:hAnsi="Calibri" w:cs="Calibri"/>
        </w:rPr>
        <w:t>poorer quality when using organic fertiliser compared to chemical fertiliser (</w:t>
      </w:r>
      <w:r w:rsidR="00F30BE6">
        <w:rPr>
          <w:rFonts w:ascii="Calibri" w:hAnsi="Calibri" w:cs="Calibri"/>
        </w:rPr>
        <w:t>FG3</w:t>
      </w:r>
      <w:r w:rsidR="00A20C0E" w:rsidRPr="001B0692">
        <w:rPr>
          <w:rFonts w:ascii="Calibri" w:hAnsi="Calibri" w:cs="Calibri"/>
        </w:rPr>
        <w:t>).</w:t>
      </w:r>
    </w:p>
    <w:p w14:paraId="0AFF1920" w14:textId="77777777" w:rsidR="00BF6845" w:rsidRDefault="00BF6845" w:rsidP="001B0692">
      <w:pPr>
        <w:spacing w:after="0" w:line="240" w:lineRule="auto"/>
        <w:jc w:val="both"/>
        <w:rPr>
          <w:rFonts w:ascii="Calibri" w:hAnsi="Calibri" w:cs="Calibri"/>
        </w:rPr>
      </w:pPr>
    </w:p>
    <w:p w14:paraId="01832F9E" w14:textId="0340BFE4" w:rsidR="00A20C0E" w:rsidRDefault="00BD15BA" w:rsidP="001B0692">
      <w:pPr>
        <w:spacing w:after="0" w:line="240" w:lineRule="auto"/>
        <w:jc w:val="both"/>
        <w:rPr>
          <w:rFonts w:ascii="Calibri" w:hAnsi="Calibri" w:cs="Calibri"/>
        </w:rPr>
      </w:pPr>
      <w:r>
        <w:rPr>
          <w:rFonts w:ascii="Calibri" w:hAnsi="Calibri" w:cs="Calibri"/>
        </w:rPr>
        <w:t>FG2</w:t>
      </w:r>
      <w:r w:rsidR="00A20C0E" w:rsidRPr="001B0692">
        <w:rPr>
          <w:rFonts w:ascii="Calibri" w:hAnsi="Calibri" w:cs="Calibri"/>
        </w:rPr>
        <w:t xml:space="preserve"> farmers expected that if they used less fertiliser</w:t>
      </w:r>
      <w:r w:rsidR="00003FC1" w:rsidRPr="001B0692">
        <w:rPr>
          <w:rFonts w:ascii="Calibri" w:hAnsi="Calibri" w:cs="Calibri"/>
        </w:rPr>
        <w:t xml:space="preserve">, along with less </w:t>
      </w:r>
      <w:r w:rsidR="00A20C0E" w:rsidRPr="001B0692">
        <w:rPr>
          <w:rFonts w:ascii="Calibri" w:hAnsi="Calibri" w:cs="Calibri"/>
        </w:rPr>
        <w:t>herbicide and weedicide, they would have more pests and weeds, and therefore a lower rice yield. One participant estimated an expected yield</w:t>
      </w:r>
      <w:r w:rsidR="00003FC1" w:rsidRPr="001B0692">
        <w:rPr>
          <w:rFonts w:ascii="Calibri" w:hAnsi="Calibri" w:cs="Calibri"/>
        </w:rPr>
        <w:t xml:space="preserve"> reduction</w:t>
      </w:r>
      <w:r w:rsidR="00A20C0E" w:rsidRPr="001B0692">
        <w:rPr>
          <w:rFonts w:ascii="Calibri" w:hAnsi="Calibri" w:cs="Calibri"/>
        </w:rPr>
        <w:t xml:space="preserve"> of 30</w:t>
      </w:r>
      <w:r w:rsidR="00BF6845">
        <w:rPr>
          <w:rFonts w:ascii="Calibri" w:hAnsi="Calibri" w:cs="Calibri"/>
        </w:rPr>
        <w:t xml:space="preserve"> per cent</w:t>
      </w:r>
      <w:r w:rsidR="00003FC1" w:rsidRPr="001B0692">
        <w:rPr>
          <w:rFonts w:ascii="Calibri" w:hAnsi="Calibri" w:cs="Calibri"/>
        </w:rPr>
        <w:t xml:space="preserve"> </w:t>
      </w:r>
      <w:r w:rsidR="00355B55" w:rsidRPr="001B0692">
        <w:rPr>
          <w:rFonts w:ascii="Calibri" w:hAnsi="Calibri" w:cs="Calibri"/>
        </w:rPr>
        <w:t>when applying organic rice production methods</w:t>
      </w:r>
      <w:r w:rsidR="00A20C0E" w:rsidRPr="001B0692">
        <w:rPr>
          <w:rFonts w:ascii="Calibri" w:hAnsi="Calibri" w:cs="Calibri"/>
        </w:rPr>
        <w:t xml:space="preserve">. Similarly, </w:t>
      </w:r>
      <w:r w:rsidR="00C845D6">
        <w:rPr>
          <w:rFonts w:ascii="Calibri" w:hAnsi="Calibri" w:cs="Calibri"/>
        </w:rPr>
        <w:t>FG4</w:t>
      </w:r>
      <w:r w:rsidR="00A20C0E" w:rsidRPr="001B0692">
        <w:rPr>
          <w:rFonts w:ascii="Calibri" w:hAnsi="Calibri" w:cs="Calibri"/>
        </w:rPr>
        <w:t xml:space="preserve"> participants expected that if they could not use </w:t>
      </w:r>
      <w:r w:rsidR="00A20C0E" w:rsidRPr="000B5022">
        <w:rPr>
          <w:rFonts w:ascii="Calibri" w:hAnsi="Calibri" w:cs="Calibri"/>
        </w:rPr>
        <w:t xml:space="preserve">chemicals for rice </w:t>
      </w:r>
      <w:proofErr w:type="gramStart"/>
      <w:r w:rsidR="00A20C0E" w:rsidRPr="000B5022">
        <w:rPr>
          <w:rFonts w:ascii="Calibri" w:hAnsi="Calibri" w:cs="Calibri"/>
        </w:rPr>
        <w:t>production</w:t>
      </w:r>
      <w:proofErr w:type="gramEnd"/>
      <w:r w:rsidR="00A20C0E" w:rsidRPr="000B5022">
        <w:rPr>
          <w:rFonts w:ascii="Calibri" w:hAnsi="Calibri" w:cs="Calibri"/>
        </w:rPr>
        <w:t xml:space="preserve"> they would have a poor yield. All </w:t>
      </w:r>
      <w:r w:rsidR="00E37D1F" w:rsidRPr="000B5022">
        <w:rPr>
          <w:rFonts w:ascii="Calibri" w:hAnsi="Calibri" w:cs="Calibri"/>
        </w:rPr>
        <w:t>FG1</w:t>
      </w:r>
      <w:r w:rsidR="00A20C0E" w:rsidRPr="000B5022">
        <w:rPr>
          <w:rFonts w:ascii="Calibri" w:hAnsi="Calibri" w:cs="Calibri"/>
        </w:rPr>
        <w:t xml:space="preserve"> farmers stated that it would be ‘impossible’ to produce </w:t>
      </w:r>
      <w:r w:rsidR="0051195E" w:rsidRPr="000B5022">
        <w:rPr>
          <w:rFonts w:ascii="Calibri" w:hAnsi="Calibri" w:cs="Calibri"/>
        </w:rPr>
        <w:t>enough rice</w:t>
      </w:r>
      <w:r w:rsidR="00A20C0E" w:rsidRPr="000B5022">
        <w:rPr>
          <w:rFonts w:ascii="Calibri" w:hAnsi="Calibri" w:cs="Calibri"/>
        </w:rPr>
        <w:t xml:space="preserve"> without herbicide or inorganic fertiliser</w:t>
      </w:r>
      <w:r w:rsidR="00D152AC" w:rsidRPr="000B5022">
        <w:rPr>
          <w:rFonts w:ascii="Calibri" w:hAnsi="Calibri" w:cs="Calibri"/>
        </w:rPr>
        <w:t>. For example, one participant shared:</w:t>
      </w:r>
      <w:r w:rsidR="00D152AC" w:rsidRPr="001B0692">
        <w:rPr>
          <w:rFonts w:ascii="Calibri" w:hAnsi="Calibri" w:cs="Calibri"/>
        </w:rPr>
        <w:t xml:space="preserve"> </w:t>
      </w:r>
      <w:r w:rsidR="00A20C0E" w:rsidRPr="001B0692">
        <w:rPr>
          <w:rFonts w:ascii="Calibri" w:hAnsi="Calibri" w:cs="Calibri"/>
        </w:rPr>
        <w:t>“If prohibited to use herbicides and inorganic fertilizers in rice production</w:t>
      </w:r>
      <w:r w:rsidR="00D152AC" w:rsidRPr="001B0692">
        <w:rPr>
          <w:rFonts w:ascii="Calibri" w:hAnsi="Calibri" w:cs="Calibri"/>
        </w:rPr>
        <w:t>,</w:t>
      </w:r>
      <w:r w:rsidR="00A20C0E" w:rsidRPr="001B0692">
        <w:rPr>
          <w:rFonts w:ascii="Calibri" w:hAnsi="Calibri" w:cs="Calibri"/>
        </w:rPr>
        <w:t xml:space="preserve"> then</w:t>
      </w:r>
      <w:r w:rsidR="00355B55" w:rsidRPr="001B0692">
        <w:rPr>
          <w:rFonts w:ascii="Calibri" w:hAnsi="Calibri" w:cs="Calibri"/>
        </w:rPr>
        <w:t xml:space="preserve"> [you are]</w:t>
      </w:r>
      <w:r w:rsidR="00A20C0E" w:rsidRPr="001B0692">
        <w:rPr>
          <w:rFonts w:ascii="Calibri" w:hAnsi="Calibri" w:cs="Calibri"/>
        </w:rPr>
        <w:t xml:space="preserve"> do</w:t>
      </w:r>
      <w:r w:rsidR="00355B55" w:rsidRPr="001B0692">
        <w:rPr>
          <w:rFonts w:ascii="Calibri" w:hAnsi="Calibri" w:cs="Calibri"/>
        </w:rPr>
        <w:t xml:space="preserve"> [</w:t>
      </w:r>
      <w:proofErr w:type="spellStart"/>
      <w:r w:rsidR="00355B55" w:rsidRPr="001B0692">
        <w:rPr>
          <w:rFonts w:ascii="Calibri" w:hAnsi="Calibri" w:cs="Calibri"/>
        </w:rPr>
        <w:t>ing</w:t>
      </w:r>
      <w:proofErr w:type="spellEnd"/>
      <w:r w:rsidR="00355B55" w:rsidRPr="001B0692">
        <w:rPr>
          <w:rFonts w:ascii="Calibri" w:hAnsi="Calibri" w:cs="Calibri"/>
        </w:rPr>
        <w:t>]</w:t>
      </w:r>
      <w:r w:rsidR="00A20C0E" w:rsidRPr="001B0692">
        <w:rPr>
          <w:rFonts w:ascii="Calibri" w:hAnsi="Calibri" w:cs="Calibri"/>
        </w:rPr>
        <w:t xml:space="preserve"> organic farming</w:t>
      </w:r>
      <w:r w:rsidR="00D152AC" w:rsidRPr="001B0692">
        <w:rPr>
          <w:rFonts w:ascii="Calibri" w:hAnsi="Calibri" w:cs="Calibri"/>
        </w:rPr>
        <w:t>,</w:t>
      </w:r>
      <w:r w:rsidR="00A20C0E" w:rsidRPr="001B0692">
        <w:rPr>
          <w:rFonts w:ascii="Calibri" w:hAnsi="Calibri" w:cs="Calibri"/>
        </w:rPr>
        <w:t xml:space="preserve"> </w:t>
      </w:r>
      <w:r w:rsidR="00355B55" w:rsidRPr="001B0692">
        <w:rPr>
          <w:rFonts w:ascii="Calibri" w:hAnsi="Calibri" w:cs="Calibri"/>
        </w:rPr>
        <w:t xml:space="preserve">[and] </w:t>
      </w:r>
      <w:r w:rsidR="00A20C0E" w:rsidRPr="001B0692">
        <w:rPr>
          <w:rFonts w:ascii="Calibri" w:hAnsi="Calibri" w:cs="Calibri"/>
        </w:rPr>
        <w:t xml:space="preserve">it is impossible due to rice production </w:t>
      </w:r>
      <w:r w:rsidR="00D152AC" w:rsidRPr="001B0692">
        <w:rPr>
          <w:rFonts w:ascii="Calibri" w:hAnsi="Calibri" w:cs="Calibri"/>
        </w:rPr>
        <w:t xml:space="preserve">decreasing by </w:t>
      </w:r>
      <w:r w:rsidR="00A20C0E" w:rsidRPr="001B0692">
        <w:rPr>
          <w:rFonts w:ascii="Calibri" w:hAnsi="Calibri" w:cs="Calibri"/>
        </w:rPr>
        <w:t>about 70</w:t>
      </w:r>
      <w:r w:rsidR="00BF6845">
        <w:rPr>
          <w:rFonts w:ascii="Calibri" w:hAnsi="Calibri" w:cs="Calibri"/>
        </w:rPr>
        <w:t xml:space="preserve"> per cent</w:t>
      </w:r>
      <w:r w:rsidR="00A20C0E" w:rsidRPr="001B0692">
        <w:rPr>
          <w:rFonts w:ascii="Calibri" w:hAnsi="Calibri" w:cs="Calibri"/>
        </w:rPr>
        <w:t xml:space="preserve">.” </w:t>
      </w:r>
    </w:p>
    <w:p w14:paraId="62B356DC" w14:textId="77777777" w:rsidR="00BF6845" w:rsidRPr="001B0692" w:rsidRDefault="00BF6845" w:rsidP="001B0692">
      <w:pPr>
        <w:spacing w:after="0" w:line="240" w:lineRule="auto"/>
        <w:jc w:val="both"/>
        <w:rPr>
          <w:rFonts w:ascii="Calibri" w:hAnsi="Calibri" w:cs="Calibri"/>
        </w:rPr>
      </w:pPr>
    </w:p>
    <w:p w14:paraId="6B57F46B" w14:textId="288348B5" w:rsidR="00A20C0E" w:rsidRPr="001B0692" w:rsidRDefault="00B91ECC" w:rsidP="001B0692">
      <w:pPr>
        <w:spacing w:after="0" w:line="240" w:lineRule="auto"/>
        <w:jc w:val="both"/>
        <w:rPr>
          <w:rFonts w:ascii="Calibri" w:hAnsi="Calibri" w:cs="Calibri"/>
        </w:rPr>
      </w:pPr>
      <w:r>
        <w:rPr>
          <w:rFonts w:ascii="Calibri" w:hAnsi="Calibri" w:cs="Calibri"/>
        </w:rPr>
        <w:t>FG1</w:t>
      </w:r>
      <w:r w:rsidR="00A20C0E" w:rsidRPr="001B0692">
        <w:rPr>
          <w:rFonts w:ascii="Calibri" w:hAnsi="Calibri" w:cs="Calibri"/>
        </w:rPr>
        <w:t xml:space="preserve"> farmers</w:t>
      </w:r>
      <w:r w:rsidR="00FE43FD" w:rsidRPr="001B0692">
        <w:rPr>
          <w:rFonts w:ascii="Calibri" w:hAnsi="Calibri" w:cs="Calibri"/>
        </w:rPr>
        <w:t xml:space="preserve"> </w:t>
      </w:r>
      <w:r w:rsidR="0086018D" w:rsidRPr="001B0692">
        <w:rPr>
          <w:rFonts w:ascii="Calibri" w:hAnsi="Calibri" w:cs="Calibri"/>
        </w:rPr>
        <w:t>reflected that they</w:t>
      </w:r>
      <w:r w:rsidR="00A20C0E" w:rsidRPr="001B0692">
        <w:rPr>
          <w:rFonts w:ascii="Calibri" w:hAnsi="Calibri" w:cs="Calibri"/>
        </w:rPr>
        <w:t xml:space="preserve"> </w:t>
      </w:r>
      <w:proofErr w:type="gramStart"/>
      <w:r w:rsidR="00A20C0E" w:rsidRPr="001B0692">
        <w:rPr>
          <w:rFonts w:ascii="Calibri" w:hAnsi="Calibri" w:cs="Calibri"/>
        </w:rPr>
        <w:t>can</w:t>
      </w:r>
      <w:proofErr w:type="gramEnd"/>
      <w:r w:rsidR="00A20C0E" w:rsidRPr="001B0692">
        <w:rPr>
          <w:rFonts w:ascii="Calibri" w:hAnsi="Calibri" w:cs="Calibri"/>
        </w:rPr>
        <w:t xml:space="preserve"> produc</w:t>
      </w:r>
      <w:r w:rsidR="007B12EC" w:rsidRPr="001B0692">
        <w:rPr>
          <w:rFonts w:ascii="Calibri" w:hAnsi="Calibri" w:cs="Calibri"/>
        </w:rPr>
        <w:t>e rice</w:t>
      </w:r>
      <w:r w:rsidR="00A20C0E" w:rsidRPr="001B0692">
        <w:rPr>
          <w:rFonts w:ascii="Calibri" w:hAnsi="Calibri" w:cs="Calibri"/>
        </w:rPr>
        <w:t xml:space="preserve"> without adding urea because</w:t>
      </w:r>
      <w:r w:rsidR="00D152AC" w:rsidRPr="001B0692">
        <w:rPr>
          <w:rFonts w:ascii="Calibri" w:hAnsi="Calibri" w:cs="Calibri"/>
        </w:rPr>
        <w:t xml:space="preserve">, </w:t>
      </w:r>
      <w:r w:rsidR="00FE43FD" w:rsidRPr="001B0692">
        <w:rPr>
          <w:rFonts w:ascii="Calibri" w:hAnsi="Calibri" w:cs="Calibri"/>
        </w:rPr>
        <w:t>as one farmer noted:</w:t>
      </w:r>
      <w:r w:rsidR="00A20C0E" w:rsidRPr="001B0692">
        <w:rPr>
          <w:rFonts w:ascii="Calibri" w:hAnsi="Calibri" w:cs="Calibri"/>
        </w:rPr>
        <w:t xml:space="preserve"> “</w:t>
      </w:r>
      <w:r w:rsidR="00FE43FD" w:rsidRPr="001B0692">
        <w:rPr>
          <w:rFonts w:ascii="Calibri" w:hAnsi="Calibri" w:cs="Calibri"/>
        </w:rPr>
        <w:t>…</w:t>
      </w:r>
      <w:r w:rsidR="00A20C0E" w:rsidRPr="001B0692">
        <w:rPr>
          <w:rFonts w:ascii="Calibri" w:hAnsi="Calibri" w:cs="Calibri"/>
        </w:rPr>
        <w:t>urea is only help booting the growth of the stem, make</w:t>
      </w:r>
      <w:r w:rsidR="00355B55" w:rsidRPr="001B0692">
        <w:rPr>
          <w:rFonts w:ascii="Calibri" w:hAnsi="Calibri" w:cs="Calibri"/>
        </w:rPr>
        <w:t xml:space="preserve"> [</w:t>
      </w:r>
      <w:proofErr w:type="spellStart"/>
      <w:r w:rsidR="00355B55" w:rsidRPr="001B0692">
        <w:rPr>
          <w:rFonts w:ascii="Calibri" w:hAnsi="Calibri" w:cs="Calibri"/>
        </w:rPr>
        <w:t>ing</w:t>
      </w:r>
      <w:proofErr w:type="spellEnd"/>
      <w:r w:rsidR="00355B55" w:rsidRPr="001B0692">
        <w:rPr>
          <w:rFonts w:ascii="Calibri" w:hAnsi="Calibri" w:cs="Calibri"/>
        </w:rPr>
        <w:t>]</w:t>
      </w:r>
      <w:r w:rsidR="00A20C0E" w:rsidRPr="001B0692">
        <w:rPr>
          <w:rFonts w:ascii="Calibri" w:hAnsi="Calibri" w:cs="Calibri"/>
        </w:rPr>
        <w:t xml:space="preserve"> rice look greener and make</w:t>
      </w:r>
      <w:r w:rsidR="00355B55" w:rsidRPr="001B0692">
        <w:rPr>
          <w:rFonts w:ascii="Calibri" w:hAnsi="Calibri" w:cs="Calibri"/>
        </w:rPr>
        <w:t xml:space="preserve"> </w:t>
      </w:r>
      <w:r w:rsidR="0091303D" w:rsidRPr="001B0692">
        <w:rPr>
          <w:rFonts w:ascii="Calibri" w:hAnsi="Calibri" w:cs="Calibri"/>
        </w:rPr>
        <w:t>[</w:t>
      </w:r>
      <w:proofErr w:type="spellStart"/>
      <w:r w:rsidR="0091303D" w:rsidRPr="001B0692">
        <w:rPr>
          <w:rFonts w:ascii="Calibri" w:hAnsi="Calibri" w:cs="Calibri"/>
        </w:rPr>
        <w:t>ing</w:t>
      </w:r>
      <w:proofErr w:type="spellEnd"/>
      <w:r w:rsidR="0091303D" w:rsidRPr="001B0692">
        <w:rPr>
          <w:rFonts w:ascii="Calibri" w:hAnsi="Calibri" w:cs="Calibri"/>
        </w:rPr>
        <w:t>]</w:t>
      </w:r>
      <w:r w:rsidR="00A20C0E" w:rsidRPr="001B0692">
        <w:rPr>
          <w:rFonts w:ascii="Calibri" w:hAnsi="Calibri" w:cs="Calibri"/>
        </w:rPr>
        <w:t xml:space="preserve"> overall rice grow bigger and faster than weeds”</w:t>
      </w:r>
      <w:r w:rsidR="00FE43FD" w:rsidRPr="001B0692">
        <w:rPr>
          <w:rFonts w:ascii="Calibri" w:hAnsi="Calibri" w:cs="Calibri"/>
        </w:rPr>
        <w:t>.</w:t>
      </w:r>
      <w:r w:rsidR="0086018D" w:rsidRPr="001B0692">
        <w:rPr>
          <w:rFonts w:ascii="Calibri" w:hAnsi="Calibri" w:cs="Calibri"/>
        </w:rPr>
        <w:t xml:space="preserve"> In contrast, s</w:t>
      </w:r>
      <w:r w:rsidR="007B12EC" w:rsidRPr="001B0692">
        <w:rPr>
          <w:rFonts w:ascii="Calibri" w:hAnsi="Calibri" w:cs="Calibri"/>
        </w:rPr>
        <w:t xml:space="preserve">ome </w:t>
      </w:r>
      <w:r w:rsidR="00D152AC" w:rsidRPr="001B0692">
        <w:rPr>
          <w:rFonts w:ascii="Calibri" w:hAnsi="Calibri" w:cs="Calibri"/>
        </w:rPr>
        <w:t>farmers</w:t>
      </w:r>
      <w:r w:rsidR="0086018D" w:rsidRPr="001B0692">
        <w:rPr>
          <w:rFonts w:ascii="Calibri" w:hAnsi="Calibri" w:cs="Calibri"/>
        </w:rPr>
        <w:t xml:space="preserve"> in</w:t>
      </w:r>
      <w:r w:rsidR="00D152AC" w:rsidRPr="001B0692">
        <w:rPr>
          <w:rFonts w:ascii="Calibri" w:hAnsi="Calibri" w:cs="Calibri"/>
        </w:rPr>
        <w:t xml:space="preserve"> </w:t>
      </w:r>
      <w:r w:rsidR="00F30BE6">
        <w:rPr>
          <w:rFonts w:ascii="Calibri" w:hAnsi="Calibri" w:cs="Calibri"/>
        </w:rPr>
        <w:t>FG3</w:t>
      </w:r>
      <w:r w:rsidR="0086018D" w:rsidRPr="001B0692">
        <w:rPr>
          <w:rFonts w:ascii="Calibri" w:hAnsi="Calibri" w:cs="Calibri"/>
        </w:rPr>
        <w:t xml:space="preserve"> </w:t>
      </w:r>
      <w:r w:rsidR="00D152AC" w:rsidRPr="001B0692">
        <w:rPr>
          <w:rFonts w:ascii="Calibri" w:hAnsi="Calibri" w:cs="Calibri"/>
        </w:rPr>
        <w:t>reported that u</w:t>
      </w:r>
      <w:r w:rsidR="00A20C0E" w:rsidRPr="001B0692">
        <w:rPr>
          <w:rFonts w:ascii="Calibri" w:hAnsi="Calibri" w:cs="Calibri"/>
        </w:rPr>
        <w:t>sing organic fertiliser (cow dung) alongside fertiliser has increased yields compared to previous generations</w:t>
      </w:r>
      <w:r w:rsidR="0086018D" w:rsidRPr="001B0692">
        <w:rPr>
          <w:rFonts w:ascii="Calibri" w:hAnsi="Calibri" w:cs="Calibri"/>
        </w:rPr>
        <w:t>. One farmer explained:</w:t>
      </w:r>
      <w:r w:rsidR="000C6553">
        <w:rPr>
          <w:rFonts w:ascii="Calibri" w:hAnsi="Calibri" w:cs="Calibri"/>
        </w:rPr>
        <w:t xml:space="preserve"> </w:t>
      </w:r>
      <w:r w:rsidR="00A20C0E" w:rsidRPr="001B0692">
        <w:rPr>
          <w:rFonts w:ascii="Calibri" w:hAnsi="Calibri" w:cs="Calibri"/>
        </w:rPr>
        <w:t xml:space="preserve">“Rice production in the past, not fertilizer application, therefore old generation had a lot of area but got very few yields. Today, the rice field divided to smaller plots but got more yields, this is because we use fertilizer and some households have </w:t>
      </w:r>
      <w:proofErr w:type="gramStart"/>
      <w:r w:rsidR="00A20C0E" w:rsidRPr="001B0692">
        <w:rPr>
          <w:rFonts w:ascii="Calibri" w:hAnsi="Calibri" w:cs="Calibri"/>
        </w:rPr>
        <w:t>animal</w:t>
      </w:r>
      <w:proofErr w:type="gramEnd"/>
      <w:r w:rsidR="00A20C0E" w:rsidRPr="001B0692">
        <w:rPr>
          <w:rFonts w:ascii="Calibri" w:hAnsi="Calibri" w:cs="Calibri"/>
        </w:rPr>
        <w:t xml:space="preserve"> they also added cow-dung into rice field that why they get more than before.” (</w:t>
      </w:r>
      <w:r w:rsidR="00F30BE6">
        <w:rPr>
          <w:rFonts w:ascii="Calibri" w:hAnsi="Calibri" w:cs="Calibri"/>
        </w:rPr>
        <w:t>FG3</w:t>
      </w:r>
      <w:r w:rsidR="00A20C0E" w:rsidRPr="001B0692">
        <w:rPr>
          <w:rFonts w:ascii="Calibri" w:hAnsi="Calibri" w:cs="Calibri"/>
        </w:rPr>
        <w:t xml:space="preserve"> participant)</w:t>
      </w:r>
      <w:r w:rsidR="0091303D" w:rsidRPr="001B0692">
        <w:rPr>
          <w:rFonts w:ascii="Calibri" w:hAnsi="Calibri" w:cs="Calibri"/>
          <w:i/>
          <w:iCs/>
        </w:rPr>
        <w:t>.</w:t>
      </w:r>
    </w:p>
    <w:p w14:paraId="5C8F01C3" w14:textId="77777777" w:rsidR="000C6553" w:rsidRDefault="000C6553" w:rsidP="001B0692">
      <w:pPr>
        <w:spacing w:after="0" w:line="240" w:lineRule="auto"/>
        <w:jc w:val="both"/>
        <w:rPr>
          <w:rFonts w:ascii="Calibri" w:hAnsi="Calibri" w:cs="Calibri"/>
        </w:rPr>
      </w:pPr>
    </w:p>
    <w:p w14:paraId="52405308" w14:textId="3BFF21F3" w:rsidR="00A20C0E" w:rsidRPr="001B0692" w:rsidRDefault="0091303D" w:rsidP="000C6553">
      <w:pPr>
        <w:spacing w:after="0" w:line="240" w:lineRule="auto"/>
        <w:jc w:val="both"/>
        <w:rPr>
          <w:rFonts w:ascii="Calibri" w:hAnsi="Calibri" w:cs="Calibri"/>
          <w:i/>
          <w:iCs/>
        </w:rPr>
      </w:pPr>
      <w:r w:rsidRPr="001B0692">
        <w:rPr>
          <w:rFonts w:ascii="Calibri" w:hAnsi="Calibri" w:cs="Calibri"/>
        </w:rPr>
        <w:t xml:space="preserve">Some farmers reported if </w:t>
      </w:r>
      <w:r w:rsidR="00A20C0E" w:rsidRPr="001B0692">
        <w:rPr>
          <w:rFonts w:ascii="Calibri" w:hAnsi="Calibri" w:cs="Calibri"/>
        </w:rPr>
        <w:t>they used sufficient organic fertiliser and other relevant practices, they expect a good rice yield (</w:t>
      </w:r>
      <w:r w:rsidR="00F30BE6">
        <w:rPr>
          <w:rFonts w:ascii="Calibri" w:hAnsi="Calibri" w:cs="Calibri"/>
        </w:rPr>
        <w:t>FG3</w:t>
      </w:r>
      <w:r w:rsidR="00A20C0E" w:rsidRPr="001B0692">
        <w:rPr>
          <w:rFonts w:ascii="Calibri" w:hAnsi="Calibri" w:cs="Calibri"/>
        </w:rPr>
        <w:t>).</w:t>
      </w:r>
      <w:r w:rsidR="000C6553">
        <w:rPr>
          <w:rFonts w:ascii="Calibri" w:hAnsi="Calibri" w:cs="Calibri"/>
        </w:rPr>
        <w:t xml:space="preserve"> The </w:t>
      </w:r>
      <w:r w:rsidR="00A20C0E" w:rsidRPr="001B0692">
        <w:rPr>
          <w:rFonts w:ascii="Calibri" w:hAnsi="Calibri" w:cs="Calibri"/>
        </w:rPr>
        <w:t>F</w:t>
      </w:r>
      <w:r w:rsidR="00CF2CD9" w:rsidRPr="001B0692">
        <w:rPr>
          <w:rFonts w:ascii="Calibri" w:hAnsi="Calibri" w:cs="Calibri"/>
        </w:rPr>
        <w:t>ocus Group F</w:t>
      </w:r>
      <w:r w:rsidR="00A20C0E" w:rsidRPr="001B0692">
        <w:rPr>
          <w:rFonts w:ascii="Calibri" w:hAnsi="Calibri" w:cs="Calibri"/>
        </w:rPr>
        <w:t>acilitator</w:t>
      </w:r>
      <w:r w:rsidR="000C6553">
        <w:rPr>
          <w:rFonts w:ascii="Calibri" w:hAnsi="Calibri" w:cs="Calibri"/>
        </w:rPr>
        <w:t xml:space="preserve"> asked</w:t>
      </w:r>
      <w:r w:rsidR="00A20C0E" w:rsidRPr="001B0692">
        <w:rPr>
          <w:rFonts w:ascii="Calibri" w:hAnsi="Calibri" w:cs="Calibri"/>
        </w:rPr>
        <w:t xml:space="preserve">: </w:t>
      </w:r>
      <w:r w:rsidR="000C6553">
        <w:rPr>
          <w:rFonts w:ascii="Calibri" w:hAnsi="Calibri" w:cs="Calibri"/>
        </w:rPr>
        <w:t>“</w:t>
      </w:r>
      <w:r w:rsidR="00A20C0E" w:rsidRPr="001B0692">
        <w:rPr>
          <w:rFonts w:ascii="Calibri" w:hAnsi="Calibri" w:cs="Calibri"/>
        </w:rPr>
        <w:t>Then do you think you will get lots of rice or not?</w:t>
      </w:r>
      <w:r w:rsidR="000C6553">
        <w:rPr>
          <w:rFonts w:ascii="Calibri" w:hAnsi="Calibri" w:cs="Calibri"/>
        </w:rPr>
        <w:t xml:space="preserve">” </w:t>
      </w:r>
      <w:r w:rsidR="00F30BE6">
        <w:rPr>
          <w:rFonts w:ascii="Calibri" w:hAnsi="Calibri" w:cs="Calibri"/>
        </w:rPr>
        <w:t>FG3</w:t>
      </w:r>
      <w:r w:rsidR="00A20C0E" w:rsidRPr="001B0692">
        <w:rPr>
          <w:rFonts w:ascii="Calibri" w:hAnsi="Calibri" w:cs="Calibri"/>
        </w:rPr>
        <w:t xml:space="preserve"> participant</w:t>
      </w:r>
      <w:r w:rsidR="000C6553">
        <w:rPr>
          <w:rFonts w:ascii="Calibri" w:hAnsi="Calibri" w:cs="Calibri"/>
        </w:rPr>
        <w:t xml:space="preserve"> replied</w:t>
      </w:r>
      <w:r w:rsidR="00A20C0E" w:rsidRPr="001B0692">
        <w:rPr>
          <w:rFonts w:ascii="Calibri" w:hAnsi="Calibri" w:cs="Calibri"/>
        </w:rPr>
        <w:t xml:space="preserve">: </w:t>
      </w:r>
      <w:r w:rsidR="000C6553">
        <w:rPr>
          <w:rFonts w:ascii="Calibri" w:hAnsi="Calibri" w:cs="Calibri"/>
        </w:rPr>
        <w:t>“</w:t>
      </w:r>
      <w:r w:rsidR="00A20C0E" w:rsidRPr="001B0692">
        <w:rPr>
          <w:rFonts w:ascii="Calibri" w:hAnsi="Calibri" w:cs="Calibri"/>
        </w:rPr>
        <w:t>Yes, if we use lots of organic fertilizer and can practice all the process</w:t>
      </w:r>
      <w:r w:rsidR="006636D5" w:rsidRPr="001B0692">
        <w:rPr>
          <w:rFonts w:ascii="Calibri" w:hAnsi="Calibri" w:cs="Calibri"/>
        </w:rPr>
        <w:t xml:space="preserve"> [expect similar yields as with conventional production]</w:t>
      </w:r>
      <w:r w:rsidR="00A20C0E" w:rsidRPr="001B0692">
        <w:rPr>
          <w:rFonts w:ascii="Calibri" w:hAnsi="Calibri" w:cs="Calibri"/>
        </w:rPr>
        <w:t>.”</w:t>
      </w:r>
    </w:p>
    <w:p w14:paraId="270A82DA" w14:textId="77777777" w:rsidR="000C6553" w:rsidRDefault="000C6553" w:rsidP="001B0692">
      <w:pPr>
        <w:spacing w:after="0" w:line="240" w:lineRule="auto"/>
        <w:jc w:val="both"/>
        <w:rPr>
          <w:rFonts w:ascii="Calibri" w:hAnsi="Calibri" w:cs="Calibri"/>
        </w:rPr>
      </w:pPr>
    </w:p>
    <w:p w14:paraId="3EDB96BD" w14:textId="1E41A132" w:rsidR="00D152AC" w:rsidRPr="001B0692" w:rsidRDefault="00A20C0E" w:rsidP="001B0692">
      <w:pPr>
        <w:spacing w:after="0" w:line="240" w:lineRule="auto"/>
        <w:jc w:val="both"/>
        <w:rPr>
          <w:rFonts w:ascii="Calibri" w:hAnsi="Calibri" w:cs="Calibri"/>
        </w:rPr>
      </w:pPr>
      <w:r w:rsidRPr="001B0692">
        <w:rPr>
          <w:rFonts w:ascii="Calibri" w:hAnsi="Calibri" w:cs="Calibri"/>
        </w:rPr>
        <w:t xml:space="preserve">Higher yield with herbicide use was also reported by one </w:t>
      </w:r>
      <w:r w:rsidR="00B91ECC">
        <w:rPr>
          <w:rFonts w:ascii="Calibri" w:hAnsi="Calibri" w:cs="Calibri"/>
        </w:rPr>
        <w:t>FG1</w:t>
      </w:r>
      <w:r w:rsidRPr="001B0692">
        <w:rPr>
          <w:rFonts w:ascii="Calibri" w:hAnsi="Calibri" w:cs="Calibri"/>
        </w:rPr>
        <w:t xml:space="preserve"> farmer.</w:t>
      </w:r>
    </w:p>
    <w:p w14:paraId="394DDECB" w14:textId="77777777" w:rsidR="000C6553" w:rsidRDefault="000C6553" w:rsidP="001B0692">
      <w:pPr>
        <w:spacing w:after="0" w:line="240" w:lineRule="auto"/>
        <w:jc w:val="both"/>
        <w:rPr>
          <w:rFonts w:ascii="Calibri" w:hAnsi="Calibri" w:cs="Calibri"/>
          <w:i/>
          <w:iCs/>
        </w:rPr>
      </w:pPr>
      <w:bookmarkStart w:id="12" w:name="_Toc215410066"/>
    </w:p>
    <w:p w14:paraId="1ABDCCB2" w14:textId="75437E36" w:rsidR="00A20C0E" w:rsidRPr="001B0692" w:rsidRDefault="00A20C0E" w:rsidP="001B0692">
      <w:pPr>
        <w:spacing w:after="0" w:line="240" w:lineRule="auto"/>
        <w:jc w:val="both"/>
        <w:rPr>
          <w:rFonts w:ascii="Calibri" w:hAnsi="Calibri" w:cs="Calibri"/>
          <w:i/>
          <w:iCs/>
        </w:rPr>
      </w:pPr>
      <w:r w:rsidRPr="001B0692">
        <w:rPr>
          <w:rFonts w:ascii="Calibri" w:hAnsi="Calibri" w:cs="Calibri"/>
          <w:i/>
          <w:iCs/>
        </w:rPr>
        <w:t xml:space="preserve">Impacts on soil </w:t>
      </w:r>
      <w:r w:rsidR="002118C7" w:rsidRPr="001B0692">
        <w:rPr>
          <w:rFonts w:ascii="Calibri" w:hAnsi="Calibri" w:cs="Calibri"/>
          <w:i/>
          <w:iCs/>
        </w:rPr>
        <w:t xml:space="preserve">of </w:t>
      </w:r>
      <w:proofErr w:type="gramStart"/>
      <w:r w:rsidR="002118C7" w:rsidRPr="001B0692">
        <w:rPr>
          <w:rFonts w:ascii="Calibri" w:hAnsi="Calibri" w:cs="Calibri"/>
          <w:i/>
          <w:iCs/>
        </w:rPr>
        <w:t>low-input</w:t>
      </w:r>
      <w:proofErr w:type="gramEnd"/>
      <w:r w:rsidR="002118C7" w:rsidRPr="001B0692">
        <w:rPr>
          <w:rFonts w:ascii="Calibri" w:hAnsi="Calibri" w:cs="Calibri"/>
          <w:i/>
          <w:iCs/>
        </w:rPr>
        <w:t>/organic rice production</w:t>
      </w:r>
      <w:bookmarkEnd w:id="12"/>
    </w:p>
    <w:p w14:paraId="03FD2157" w14:textId="77777777" w:rsidR="000C6553" w:rsidRDefault="000C6553" w:rsidP="001B0692">
      <w:pPr>
        <w:spacing w:after="0" w:line="240" w:lineRule="auto"/>
        <w:jc w:val="both"/>
        <w:rPr>
          <w:rFonts w:ascii="Calibri" w:hAnsi="Calibri" w:cs="Calibri"/>
        </w:rPr>
      </w:pPr>
    </w:p>
    <w:p w14:paraId="2685BD1E" w14:textId="4E590313" w:rsidR="00A20C0E" w:rsidRPr="00F30BE6" w:rsidRDefault="00A20C0E" w:rsidP="001B0692">
      <w:pPr>
        <w:spacing w:after="0" w:line="240" w:lineRule="auto"/>
        <w:jc w:val="both"/>
        <w:rPr>
          <w:rFonts w:ascii="Calibri" w:hAnsi="Calibri" w:cs="Calibri"/>
        </w:rPr>
      </w:pPr>
      <w:r w:rsidRPr="001B0692">
        <w:rPr>
          <w:rFonts w:ascii="Calibri" w:hAnsi="Calibri" w:cs="Calibri"/>
        </w:rPr>
        <w:t>While</w:t>
      </w:r>
      <w:r w:rsidR="00040086" w:rsidRPr="001B0692">
        <w:rPr>
          <w:rFonts w:ascii="Calibri" w:hAnsi="Calibri" w:cs="Calibri"/>
        </w:rPr>
        <w:t xml:space="preserve"> some farmers reported that</w:t>
      </w:r>
      <w:r w:rsidRPr="001B0692">
        <w:rPr>
          <w:rFonts w:ascii="Calibri" w:hAnsi="Calibri" w:cs="Calibri"/>
        </w:rPr>
        <w:t xml:space="preserve"> organic fertiliser use improved the soil by lowering the density (</w:t>
      </w:r>
      <w:r w:rsidR="00C845D6">
        <w:rPr>
          <w:rFonts w:ascii="Calibri" w:hAnsi="Calibri" w:cs="Calibri"/>
        </w:rPr>
        <w:t>FG4</w:t>
      </w:r>
      <w:r w:rsidRPr="001B0692">
        <w:rPr>
          <w:rFonts w:ascii="Calibri" w:hAnsi="Calibri" w:cs="Calibri"/>
        </w:rPr>
        <w:t xml:space="preserve">), </w:t>
      </w:r>
      <w:r w:rsidR="00040086" w:rsidRPr="001B0692">
        <w:rPr>
          <w:rFonts w:ascii="Calibri" w:hAnsi="Calibri" w:cs="Calibri"/>
        </w:rPr>
        <w:t xml:space="preserve">three </w:t>
      </w:r>
      <w:r w:rsidR="00F30BE6">
        <w:rPr>
          <w:rFonts w:ascii="Calibri" w:hAnsi="Calibri" w:cs="Calibri"/>
        </w:rPr>
        <w:t>FG3</w:t>
      </w:r>
      <w:r w:rsidRPr="001B0692">
        <w:rPr>
          <w:rFonts w:ascii="Calibri" w:hAnsi="Calibri" w:cs="Calibri"/>
        </w:rPr>
        <w:t xml:space="preserve"> farmers</w:t>
      </w:r>
      <w:r w:rsidR="00040086" w:rsidRPr="001B0692">
        <w:rPr>
          <w:rFonts w:ascii="Calibri" w:hAnsi="Calibri" w:cs="Calibri"/>
        </w:rPr>
        <w:t xml:space="preserve"> noted that they had</w:t>
      </w:r>
      <w:r w:rsidRPr="001B0692">
        <w:rPr>
          <w:rFonts w:ascii="Calibri" w:hAnsi="Calibri" w:cs="Calibri"/>
        </w:rPr>
        <w:t xml:space="preserve"> stopped using organic fertiliser because it can make the soil soft. One</w:t>
      </w:r>
      <w:r w:rsidR="00040086" w:rsidRPr="001B0692">
        <w:rPr>
          <w:rFonts w:ascii="Calibri" w:hAnsi="Calibri" w:cs="Calibri"/>
        </w:rPr>
        <w:t xml:space="preserve"> farmer</w:t>
      </w:r>
      <w:r w:rsidRPr="001B0692">
        <w:rPr>
          <w:rFonts w:ascii="Calibri" w:hAnsi="Calibri" w:cs="Calibri"/>
        </w:rPr>
        <w:t xml:space="preserve"> said this was a problem because they have to pull the tractors out of the soil while ploughing</w:t>
      </w:r>
      <w:r w:rsidR="00040086" w:rsidRPr="001B0692">
        <w:rPr>
          <w:rFonts w:ascii="Calibri" w:hAnsi="Calibri" w:cs="Calibri"/>
        </w:rPr>
        <w:t>:</w:t>
      </w:r>
      <w:r w:rsidR="000C6553">
        <w:rPr>
          <w:rFonts w:ascii="Calibri" w:hAnsi="Calibri" w:cs="Calibri"/>
        </w:rPr>
        <w:t xml:space="preserve"> </w:t>
      </w:r>
      <w:r w:rsidRPr="001B0692">
        <w:rPr>
          <w:rStyle w:val="QuoteChar"/>
          <w:rFonts w:ascii="Calibri" w:hAnsi="Calibri" w:cs="Calibri"/>
          <w:i w:val="0"/>
          <w:iCs w:val="0"/>
          <w:color w:val="auto"/>
        </w:rPr>
        <w:t>“if we used it</w:t>
      </w:r>
      <w:r w:rsidR="00CF2CD9" w:rsidRPr="001B0692">
        <w:rPr>
          <w:rStyle w:val="QuoteChar"/>
          <w:rFonts w:ascii="Calibri" w:hAnsi="Calibri" w:cs="Calibri"/>
          <w:i w:val="0"/>
          <w:iCs w:val="0"/>
          <w:color w:val="auto"/>
        </w:rPr>
        <w:t xml:space="preserve"> [organic fertiliser]</w:t>
      </w:r>
      <w:r w:rsidRPr="001B0692">
        <w:rPr>
          <w:rStyle w:val="QuoteChar"/>
          <w:rFonts w:ascii="Calibri" w:hAnsi="Calibri" w:cs="Calibri"/>
          <w:i w:val="0"/>
          <w:iCs w:val="0"/>
          <w:color w:val="auto"/>
        </w:rPr>
        <w:t xml:space="preserve"> 3 years continuously it would </w:t>
      </w:r>
      <w:proofErr w:type="spellStart"/>
      <w:r w:rsidRPr="001B0692">
        <w:rPr>
          <w:rStyle w:val="QuoteChar"/>
          <w:rFonts w:ascii="Calibri" w:hAnsi="Calibri" w:cs="Calibri"/>
          <w:i w:val="0"/>
          <w:iCs w:val="0"/>
          <w:color w:val="auto"/>
        </w:rPr>
        <w:t>affect</w:t>
      </w:r>
      <w:proofErr w:type="spellEnd"/>
      <w:r w:rsidRPr="001B0692">
        <w:rPr>
          <w:rStyle w:val="QuoteChar"/>
          <w:rFonts w:ascii="Calibri" w:hAnsi="Calibri" w:cs="Calibri"/>
          <w:i w:val="0"/>
          <w:iCs w:val="0"/>
          <w:color w:val="auto"/>
        </w:rPr>
        <w:t xml:space="preserve"> on our water barrier in the rice field (Khan </w:t>
      </w:r>
      <w:proofErr w:type="spellStart"/>
      <w:r w:rsidRPr="001B0692">
        <w:rPr>
          <w:rStyle w:val="QuoteChar"/>
          <w:rFonts w:ascii="Calibri" w:hAnsi="Calibri" w:cs="Calibri"/>
          <w:i w:val="0"/>
          <w:iCs w:val="0"/>
          <w:color w:val="auto"/>
        </w:rPr>
        <w:t>na</w:t>
      </w:r>
      <w:proofErr w:type="spellEnd"/>
      <w:r w:rsidRPr="001B0692">
        <w:rPr>
          <w:rStyle w:val="QuoteChar"/>
          <w:rFonts w:ascii="Calibri" w:hAnsi="Calibri" w:cs="Calibri"/>
          <w:i w:val="0"/>
          <w:iCs w:val="0"/>
          <w:color w:val="auto"/>
        </w:rPr>
        <w:t xml:space="preserve">) can be broke easily. But the rice plants </w:t>
      </w:r>
      <w:proofErr w:type="gramStart"/>
      <w:r w:rsidRPr="001B0692">
        <w:rPr>
          <w:rStyle w:val="QuoteChar"/>
          <w:rFonts w:ascii="Calibri" w:hAnsi="Calibri" w:cs="Calibri"/>
          <w:i w:val="0"/>
          <w:iCs w:val="0"/>
          <w:color w:val="auto"/>
        </w:rPr>
        <w:t>is</w:t>
      </w:r>
      <w:proofErr w:type="gramEnd"/>
      <w:r w:rsidRPr="001B0692">
        <w:rPr>
          <w:rStyle w:val="QuoteChar"/>
          <w:rFonts w:ascii="Calibri" w:hAnsi="Calibri" w:cs="Calibri"/>
          <w:i w:val="0"/>
          <w:iCs w:val="0"/>
          <w:color w:val="auto"/>
        </w:rPr>
        <w:t xml:space="preserve"> not good as using chemical </w:t>
      </w:r>
      <w:r w:rsidRPr="00F30BE6">
        <w:rPr>
          <w:rStyle w:val="QuoteChar"/>
          <w:rFonts w:ascii="Calibri" w:hAnsi="Calibri" w:cs="Calibri"/>
          <w:i w:val="0"/>
          <w:iCs w:val="0"/>
          <w:color w:val="auto"/>
        </w:rPr>
        <w:t>fertilizer.”</w:t>
      </w:r>
      <w:r w:rsidRPr="00F30BE6">
        <w:rPr>
          <w:rFonts w:ascii="Calibri" w:hAnsi="Calibri" w:cs="Calibri"/>
        </w:rPr>
        <w:t xml:space="preserve"> (</w:t>
      </w:r>
      <w:r w:rsidR="00F30BE6" w:rsidRPr="00F30BE6">
        <w:rPr>
          <w:rFonts w:ascii="Calibri" w:hAnsi="Calibri" w:cs="Calibri"/>
        </w:rPr>
        <w:t>FG3</w:t>
      </w:r>
      <w:r w:rsidRPr="00F30BE6">
        <w:rPr>
          <w:rFonts w:ascii="Calibri" w:hAnsi="Calibri" w:cs="Calibri"/>
        </w:rPr>
        <w:t>)</w:t>
      </w:r>
    </w:p>
    <w:p w14:paraId="26C7D902" w14:textId="77777777" w:rsidR="002C03FF" w:rsidRPr="001B0692" w:rsidRDefault="002C03FF" w:rsidP="001B0692">
      <w:pPr>
        <w:spacing w:after="0" w:line="240" w:lineRule="auto"/>
        <w:jc w:val="both"/>
        <w:rPr>
          <w:rFonts w:ascii="Calibri" w:hAnsi="Calibri" w:cs="Calibri"/>
          <w:i/>
          <w:iCs/>
        </w:rPr>
      </w:pPr>
    </w:p>
    <w:p w14:paraId="30E95E2A" w14:textId="3E999638" w:rsidR="002C03FF" w:rsidRDefault="00EF7F71" w:rsidP="001B0692">
      <w:pPr>
        <w:spacing w:after="0" w:line="240" w:lineRule="auto"/>
        <w:jc w:val="both"/>
        <w:rPr>
          <w:rFonts w:ascii="Calibri" w:hAnsi="Calibri" w:cs="Calibri"/>
        </w:rPr>
      </w:pPr>
      <w:r w:rsidRPr="001B0692">
        <w:rPr>
          <w:rFonts w:ascii="Calibri" w:hAnsi="Calibri" w:cs="Calibri"/>
        </w:rPr>
        <w:t xml:space="preserve">According to one </w:t>
      </w:r>
      <w:r w:rsidR="00C845D6">
        <w:rPr>
          <w:rFonts w:ascii="Calibri" w:hAnsi="Calibri" w:cs="Calibri"/>
        </w:rPr>
        <w:t>FG4</w:t>
      </w:r>
      <w:r w:rsidRPr="001B0692">
        <w:rPr>
          <w:rFonts w:ascii="Calibri" w:hAnsi="Calibri" w:cs="Calibri"/>
        </w:rPr>
        <w:t xml:space="preserve"> farmer, their use of organic fertiliser use has reduced the amount of chemical fertiliser they need </w:t>
      </w:r>
      <w:r w:rsidR="002C03FF" w:rsidRPr="001B0692">
        <w:rPr>
          <w:rFonts w:ascii="Calibri" w:hAnsi="Calibri" w:cs="Calibri"/>
        </w:rPr>
        <w:t>to use however both are still required to maintain yield.</w:t>
      </w:r>
      <w:r w:rsidRPr="001B0692">
        <w:rPr>
          <w:rFonts w:ascii="Calibri" w:hAnsi="Calibri" w:cs="Calibri"/>
        </w:rPr>
        <w:t xml:space="preserve"> </w:t>
      </w:r>
    </w:p>
    <w:p w14:paraId="1E28EC26" w14:textId="77777777" w:rsidR="000C6553" w:rsidRPr="001B0692" w:rsidRDefault="000C6553" w:rsidP="001B0692">
      <w:pPr>
        <w:spacing w:after="0" w:line="240" w:lineRule="auto"/>
        <w:jc w:val="both"/>
        <w:rPr>
          <w:rFonts w:ascii="Calibri" w:hAnsi="Calibri" w:cs="Calibri"/>
        </w:rPr>
      </w:pPr>
    </w:p>
    <w:p w14:paraId="3D5A4157" w14:textId="559F62A6" w:rsidR="00CB242B" w:rsidRPr="000C6553" w:rsidRDefault="00CB242B" w:rsidP="001B0692">
      <w:pPr>
        <w:spacing w:after="0" w:line="240" w:lineRule="auto"/>
        <w:jc w:val="both"/>
        <w:rPr>
          <w:rFonts w:ascii="Calibri" w:hAnsi="Calibri" w:cs="Calibri"/>
          <w:b/>
          <w:bCs/>
        </w:rPr>
      </w:pPr>
      <w:bookmarkStart w:id="13" w:name="_Toc215410067"/>
      <w:r w:rsidRPr="000C6553">
        <w:rPr>
          <w:rFonts w:ascii="Calibri" w:hAnsi="Calibri" w:cs="Calibri"/>
          <w:b/>
          <w:bCs/>
        </w:rPr>
        <w:t xml:space="preserve">Factors </w:t>
      </w:r>
      <w:r w:rsidR="000C6553">
        <w:rPr>
          <w:rFonts w:ascii="Calibri" w:hAnsi="Calibri" w:cs="Calibri"/>
          <w:b/>
          <w:bCs/>
        </w:rPr>
        <w:t>a</w:t>
      </w:r>
      <w:r w:rsidRPr="000C6553">
        <w:rPr>
          <w:rFonts w:ascii="Calibri" w:hAnsi="Calibri" w:cs="Calibri"/>
          <w:b/>
          <w:bCs/>
        </w:rPr>
        <w:t xml:space="preserve">ffecting </w:t>
      </w:r>
      <w:r w:rsidR="000C6553">
        <w:rPr>
          <w:rFonts w:ascii="Calibri" w:hAnsi="Calibri" w:cs="Calibri"/>
          <w:b/>
          <w:bCs/>
        </w:rPr>
        <w:t>r</w:t>
      </w:r>
      <w:r w:rsidRPr="000C6553">
        <w:rPr>
          <w:rFonts w:ascii="Calibri" w:hAnsi="Calibri" w:cs="Calibri"/>
          <w:b/>
          <w:bCs/>
        </w:rPr>
        <w:t xml:space="preserve">ice </w:t>
      </w:r>
      <w:r w:rsidR="000C6553">
        <w:rPr>
          <w:rFonts w:ascii="Calibri" w:hAnsi="Calibri" w:cs="Calibri"/>
          <w:b/>
          <w:bCs/>
        </w:rPr>
        <w:t>p</w:t>
      </w:r>
      <w:r w:rsidRPr="000C6553">
        <w:rPr>
          <w:rFonts w:ascii="Calibri" w:hAnsi="Calibri" w:cs="Calibri"/>
          <w:b/>
          <w:bCs/>
        </w:rPr>
        <w:t>roduction</w:t>
      </w:r>
      <w:bookmarkEnd w:id="13"/>
      <w:r w:rsidRPr="000C6553">
        <w:rPr>
          <w:rFonts w:ascii="Calibri" w:hAnsi="Calibri" w:cs="Calibri"/>
          <w:b/>
          <w:bCs/>
        </w:rPr>
        <w:t xml:space="preserve"> </w:t>
      </w:r>
    </w:p>
    <w:p w14:paraId="27EA4D3F" w14:textId="77777777" w:rsidR="000C6553" w:rsidRDefault="000C6553" w:rsidP="001B0692">
      <w:pPr>
        <w:pStyle w:val="Heading3"/>
        <w:spacing w:before="0" w:after="0" w:line="240" w:lineRule="auto"/>
        <w:jc w:val="both"/>
        <w:rPr>
          <w:rFonts w:ascii="Calibri" w:hAnsi="Calibri" w:cs="Calibri"/>
          <w:szCs w:val="22"/>
        </w:rPr>
      </w:pPr>
      <w:bookmarkStart w:id="14" w:name="_Toc215410068"/>
    </w:p>
    <w:p w14:paraId="7EF7C31E" w14:textId="22F83A89" w:rsidR="00402FFD" w:rsidRPr="000C6553" w:rsidRDefault="00CB242B" w:rsidP="001B0692">
      <w:pPr>
        <w:pStyle w:val="Heading3"/>
        <w:spacing w:before="0" w:after="0" w:line="240" w:lineRule="auto"/>
        <w:jc w:val="both"/>
        <w:rPr>
          <w:rFonts w:ascii="Calibri" w:hAnsi="Calibri" w:cs="Calibri"/>
          <w:i/>
          <w:iCs/>
          <w:color w:val="auto"/>
          <w:szCs w:val="22"/>
        </w:rPr>
      </w:pPr>
      <w:r w:rsidRPr="000C6553">
        <w:rPr>
          <w:rFonts w:ascii="Calibri" w:hAnsi="Calibri" w:cs="Calibri"/>
          <w:i/>
          <w:iCs/>
          <w:color w:val="auto"/>
          <w:szCs w:val="22"/>
        </w:rPr>
        <w:t>Household decision making</w:t>
      </w:r>
      <w:r w:rsidR="00834005" w:rsidRPr="000C6553">
        <w:rPr>
          <w:rFonts w:ascii="Calibri" w:hAnsi="Calibri" w:cs="Calibri"/>
          <w:i/>
          <w:iCs/>
          <w:color w:val="auto"/>
          <w:szCs w:val="22"/>
        </w:rPr>
        <w:t xml:space="preserve"> and gender</w:t>
      </w:r>
      <w:bookmarkEnd w:id="14"/>
      <w:r w:rsidR="00B4284E" w:rsidRPr="000C6553">
        <w:rPr>
          <w:rFonts w:ascii="Calibri" w:hAnsi="Calibri" w:cs="Calibri"/>
          <w:i/>
          <w:iCs/>
          <w:color w:val="auto"/>
          <w:szCs w:val="22"/>
        </w:rPr>
        <w:t xml:space="preserve"> </w:t>
      </w:r>
    </w:p>
    <w:p w14:paraId="04D3B658" w14:textId="77777777" w:rsidR="000C6553" w:rsidRDefault="000C6553" w:rsidP="001B0692">
      <w:pPr>
        <w:pStyle w:val="Quote"/>
        <w:spacing w:before="0" w:after="0" w:line="240" w:lineRule="auto"/>
        <w:jc w:val="both"/>
        <w:rPr>
          <w:rFonts w:ascii="Calibri" w:hAnsi="Calibri" w:cs="Calibri"/>
          <w:i w:val="0"/>
          <w:iCs w:val="0"/>
          <w:color w:val="auto"/>
        </w:rPr>
      </w:pPr>
    </w:p>
    <w:p w14:paraId="48B280E1" w14:textId="4CAF982A" w:rsidR="000241EE" w:rsidRPr="001B0692" w:rsidRDefault="00402FFD" w:rsidP="001B0692">
      <w:pPr>
        <w:pStyle w:val="Quote"/>
        <w:spacing w:before="0" w:after="0" w:line="240" w:lineRule="auto"/>
        <w:jc w:val="both"/>
        <w:rPr>
          <w:rFonts w:ascii="Calibri" w:hAnsi="Calibri" w:cs="Calibri"/>
          <w:i w:val="0"/>
          <w:iCs w:val="0"/>
          <w:color w:val="auto"/>
        </w:rPr>
      </w:pPr>
      <w:r w:rsidRPr="001B0692">
        <w:rPr>
          <w:rFonts w:ascii="Calibri" w:hAnsi="Calibri" w:cs="Calibri"/>
          <w:i w:val="0"/>
          <w:iCs w:val="0"/>
          <w:color w:val="auto"/>
        </w:rPr>
        <w:t>Gender roles in</w:t>
      </w:r>
      <w:r w:rsidR="000241EE" w:rsidRPr="001B0692">
        <w:rPr>
          <w:rFonts w:ascii="Calibri" w:hAnsi="Calibri" w:cs="Calibri"/>
          <w:i w:val="0"/>
          <w:iCs w:val="0"/>
          <w:color w:val="auto"/>
        </w:rPr>
        <w:t xml:space="preserve"> rice farming</w:t>
      </w:r>
      <w:r w:rsidRPr="001B0692">
        <w:rPr>
          <w:rFonts w:ascii="Calibri" w:hAnsi="Calibri" w:cs="Calibri"/>
          <w:i w:val="0"/>
          <w:iCs w:val="0"/>
          <w:color w:val="auto"/>
        </w:rPr>
        <w:t xml:space="preserve"> decision-making</w:t>
      </w:r>
      <w:r w:rsidR="00C174B0" w:rsidRPr="001B0692">
        <w:rPr>
          <w:rFonts w:ascii="Calibri" w:hAnsi="Calibri" w:cs="Calibri"/>
          <w:i w:val="0"/>
          <w:iCs w:val="0"/>
          <w:color w:val="auto"/>
        </w:rPr>
        <w:t xml:space="preserve"> are likely to</w:t>
      </w:r>
      <w:r w:rsidRPr="001B0692">
        <w:rPr>
          <w:rFonts w:ascii="Calibri" w:hAnsi="Calibri" w:cs="Calibri"/>
          <w:i w:val="0"/>
          <w:iCs w:val="0"/>
          <w:color w:val="auto"/>
        </w:rPr>
        <w:t xml:space="preserve"> vary across different communitie</w:t>
      </w:r>
      <w:r w:rsidR="00C174B0" w:rsidRPr="001B0692">
        <w:rPr>
          <w:rFonts w:ascii="Calibri" w:hAnsi="Calibri" w:cs="Calibri"/>
          <w:i w:val="0"/>
          <w:iCs w:val="0"/>
          <w:color w:val="auto"/>
        </w:rPr>
        <w:t>s</w:t>
      </w:r>
      <w:r w:rsidRPr="001B0692">
        <w:rPr>
          <w:rFonts w:ascii="Calibri" w:hAnsi="Calibri" w:cs="Calibri"/>
          <w:i w:val="0"/>
          <w:iCs w:val="0"/>
          <w:color w:val="auto"/>
        </w:rPr>
        <w:t xml:space="preserve">. </w:t>
      </w:r>
      <w:r w:rsidR="00C174B0" w:rsidRPr="001B0692">
        <w:rPr>
          <w:rFonts w:ascii="Calibri" w:hAnsi="Calibri" w:cs="Calibri"/>
          <w:i w:val="0"/>
          <w:iCs w:val="0"/>
          <w:color w:val="auto"/>
        </w:rPr>
        <w:t>In the focus group discussions,</w:t>
      </w:r>
      <w:r w:rsidR="0029534A" w:rsidRPr="001B0692">
        <w:rPr>
          <w:rFonts w:ascii="Calibri" w:hAnsi="Calibri" w:cs="Calibri"/>
          <w:i w:val="0"/>
          <w:iCs w:val="0"/>
          <w:color w:val="auto"/>
        </w:rPr>
        <w:t xml:space="preserve"> participants from</w:t>
      </w:r>
      <w:r w:rsidRPr="001B0692">
        <w:rPr>
          <w:rFonts w:ascii="Calibri" w:hAnsi="Calibri" w:cs="Calibri"/>
          <w:i w:val="0"/>
          <w:iCs w:val="0"/>
          <w:color w:val="auto"/>
        </w:rPr>
        <w:t xml:space="preserve"> Khaokad and Khor</w:t>
      </w:r>
      <w:r w:rsidR="0029534A" w:rsidRPr="001B0692">
        <w:rPr>
          <w:rFonts w:ascii="Calibri" w:hAnsi="Calibri" w:cs="Calibri"/>
          <w:i w:val="0"/>
          <w:iCs w:val="0"/>
          <w:color w:val="auto"/>
        </w:rPr>
        <w:t xml:space="preserve"> reported that</w:t>
      </w:r>
      <w:r w:rsidRPr="001B0692">
        <w:rPr>
          <w:rFonts w:ascii="Calibri" w:hAnsi="Calibri" w:cs="Calibri"/>
          <w:i w:val="0"/>
          <w:iCs w:val="0"/>
          <w:color w:val="auto"/>
        </w:rPr>
        <w:t xml:space="preserve"> men, </w:t>
      </w:r>
      <w:r w:rsidR="0029534A" w:rsidRPr="001B0692">
        <w:rPr>
          <w:rFonts w:ascii="Calibri" w:hAnsi="Calibri" w:cs="Calibri"/>
          <w:i w:val="0"/>
          <w:iCs w:val="0"/>
          <w:color w:val="auto"/>
        </w:rPr>
        <w:t xml:space="preserve">who are </w:t>
      </w:r>
      <w:r w:rsidRPr="001B0692">
        <w:rPr>
          <w:rFonts w:ascii="Calibri" w:hAnsi="Calibri" w:cs="Calibri"/>
          <w:i w:val="0"/>
          <w:iCs w:val="0"/>
          <w:color w:val="auto"/>
        </w:rPr>
        <w:t xml:space="preserve">typically the heads of farm households, make most decisions, including input purchases and usage, as women often don't work in the fields. </w:t>
      </w:r>
      <w:r w:rsidR="000241EE" w:rsidRPr="001B0692">
        <w:rPr>
          <w:rFonts w:ascii="Calibri" w:hAnsi="Calibri" w:cs="Calibri"/>
          <w:i w:val="0"/>
          <w:iCs w:val="0"/>
          <w:color w:val="auto"/>
        </w:rPr>
        <w:t>One farmer noted: “We don't need to ask the women because they stay at home. They don't go out to the fields. Only the men work. If we use transplanting system and women use to pull the seedling, that we use to ask the women, but it we use broadcasting technique, women never come close to.” (</w:t>
      </w:r>
      <w:r w:rsidR="00F30BE6">
        <w:rPr>
          <w:rFonts w:ascii="Calibri" w:hAnsi="Calibri" w:cs="Calibri"/>
          <w:i w:val="0"/>
          <w:iCs w:val="0"/>
          <w:color w:val="auto"/>
        </w:rPr>
        <w:t>FG3</w:t>
      </w:r>
      <w:r w:rsidR="000241EE" w:rsidRPr="001B0692">
        <w:rPr>
          <w:rFonts w:ascii="Calibri" w:hAnsi="Calibri" w:cs="Calibri"/>
          <w:i w:val="0"/>
          <w:iCs w:val="0"/>
          <w:color w:val="auto"/>
        </w:rPr>
        <w:t>)</w:t>
      </w:r>
    </w:p>
    <w:p w14:paraId="58E4BFA6" w14:textId="77777777" w:rsidR="000C6553" w:rsidRDefault="000C6553" w:rsidP="001B0692">
      <w:pPr>
        <w:spacing w:after="0" w:line="240" w:lineRule="auto"/>
        <w:jc w:val="both"/>
        <w:rPr>
          <w:rFonts w:ascii="Calibri" w:hAnsi="Calibri" w:cs="Calibri"/>
        </w:rPr>
      </w:pPr>
    </w:p>
    <w:p w14:paraId="6B5622EE" w14:textId="4C34903A" w:rsidR="00F61CEC" w:rsidRPr="001B0692" w:rsidRDefault="00402FFD" w:rsidP="001B0692">
      <w:pPr>
        <w:spacing w:after="0" w:line="240" w:lineRule="auto"/>
        <w:jc w:val="both"/>
        <w:rPr>
          <w:rFonts w:ascii="Calibri" w:hAnsi="Calibri" w:cs="Calibri"/>
        </w:rPr>
      </w:pPr>
      <w:r w:rsidRPr="001B0692">
        <w:rPr>
          <w:rFonts w:ascii="Calibri" w:hAnsi="Calibri" w:cs="Calibri"/>
        </w:rPr>
        <w:t>However, when women do participate in fieldwork, they contribute to decision-making</w:t>
      </w:r>
      <w:r w:rsidR="0029534A" w:rsidRPr="001B0692">
        <w:rPr>
          <w:rFonts w:ascii="Calibri" w:hAnsi="Calibri" w:cs="Calibri"/>
        </w:rPr>
        <w:t xml:space="preserve"> about rice production</w:t>
      </w:r>
      <w:r w:rsidRPr="001B0692">
        <w:rPr>
          <w:rFonts w:ascii="Calibri" w:hAnsi="Calibri" w:cs="Calibri"/>
        </w:rPr>
        <w:t xml:space="preserve">. This dynamic is exemplified by a quote from </w:t>
      </w:r>
      <w:r w:rsidR="00F30BE6">
        <w:rPr>
          <w:rFonts w:ascii="Calibri" w:hAnsi="Calibri" w:cs="Calibri"/>
        </w:rPr>
        <w:t>FG3</w:t>
      </w:r>
      <w:r w:rsidRPr="001B0692">
        <w:rPr>
          <w:rFonts w:ascii="Calibri" w:hAnsi="Calibri" w:cs="Calibri"/>
        </w:rPr>
        <w:t xml:space="preserve">, highlighting that women's involvement depends on the farming technique used. Contrastingly, in </w:t>
      </w:r>
      <w:r w:rsidR="00BD15BA">
        <w:rPr>
          <w:rFonts w:ascii="Calibri" w:hAnsi="Calibri" w:cs="Calibri"/>
        </w:rPr>
        <w:t>FG2</w:t>
      </w:r>
      <w:r w:rsidRPr="001B0692">
        <w:rPr>
          <w:rFonts w:ascii="Calibri" w:hAnsi="Calibri" w:cs="Calibri"/>
        </w:rPr>
        <w:t xml:space="preserve"> and some cases in </w:t>
      </w:r>
      <w:r w:rsidR="00F30BE6">
        <w:rPr>
          <w:rFonts w:ascii="Calibri" w:hAnsi="Calibri" w:cs="Calibri"/>
        </w:rPr>
        <w:t>FG4</w:t>
      </w:r>
      <w:r w:rsidRPr="001B0692">
        <w:rPr>
          <w:rFonts w:ascii="Calibri" w:hAnsi="Calibri" w:cs="Calibri"/>
        </w:rPr>
        <w:t xml:space="preserve">, decisions result from discussions between husbands and wives. Interestingly, most women in the </w:t>
      </w:r>
      <w:r w:rsidR="00F30BE6">
        <w:rPr>
          <w:rFonts w:ascii="Calibri" w:hAnsi="Calibri" w:cs="Calibri"/>
        </w:rPr>
        <w:t>FG4</w:t>
      </w:r>
      <w:r w:rsidRPr="001B0692">
        <w:rPr>
          <w:rFonts w:ascii="Calibri" w:hAnsi="Calibri" w:cs="Calibri"/>
        </w:rPr>
        <w:t xml:space="preserve"> focus group reported being the primary decision-makers, with their husbands typically following their plans.</w:t>
      </w:r>
      <w:r w:rsidR="004B144D" w:rsidRPr="001B0692">
        <w:rPr>
          <w:rFonts w:ascii="Calibri" w:hAnsi="Calibri" w:cs="Calibri"/>
        </w:rPr>
        <w:t xml:space="preserve"> These decisions encompass various aspects of farm management, including rice sales, fertiliser purchases, and crop planning based on soil types. One woman farmer noted</w:t>
      </w:r>
      <w:r w:rsidR="00834005" w:rsidRPr="001B0692">
        <w:rPr>
          <w:rFonts w:ascii="Calibri" w:hAnsi="Calibri" w:cs="Calibri"/>
        </w:rPr>
        <w:t>:</w:t>
      </w:r>
      <w:r w:rsidR="000C6553">
        <w:rPr>
          <w:rFonts w:ascii="Calibri" w:hAnsi="Calibri" w:cs="Calibri"/>
        </w:rPr>
        <w:t xml:space="preserve"> </w:t>
      </w:r>
      <w:r w:rsidR="004B144D" w:rsidRPr="001B0692">
        <w:rPr>
          <w:rFonts w:ascii="Calibri" w:hAnsi="Calibri" w:cs="Calibri"/>
        </w:rPr>
        <w:t>“Yes, most of the time I will plan [for the rice production] and ask my husband to follow what I planned.” (</w:t>
      </w:r>
      <w:r w:rsidR="00F30BE6">
        <w:rPr>
          <w:rFonts w:ascii="Calibri" w:hAnsi="Calibri" w:cs="Calibri"/>
        </w:rPr>
        <w:t>FG4</w:t>
      </w:r>
      <w:r w:rsidR="004B144D" w:rsidRPr="001B0692">
        <w:rPr>
          <w:rFonts w:ascii="Calibri" w:hAnsi="Calibri" w:cs="Calibri"/>
        </w:rPr>
        <w:t>)</w:t>
      </w:r>
    </w:p>
    <w:p w14:paraId="01A65F85" w14:textId="77777777" w:rsidR="00834005" w:rsidRPr="001B0692" w:rsidRDefault="00834005" w:rsidP="001B0692">
      <w:pPr>
        <w:spacing w:after="0" w:line="240" w:lineRule="auto"/>
        <w:jc w:val="both"/>
        <w:rPr>
          <w:rFonts w:ascii="Calibri" w:hAnsi="Calibri" w:cs="Calibri"/>
        </w:rPr>
      </w:pPr>
    </w:p>
    <w:p w14:paraId="466815F3" w14:textId="43579B5D" w:rsidR="005A5310" w:rsidRPr="001B0692" w:rsidRDefault="005A5310" w:rsidP="001B0692">
      <w:pPr>
        <w:spacing w:after="0" w:line="240" w:lineRule="auto"/>
        <w:jc w:val="both"/>
        <w:rPr>
          <w:rFonts w:ascii="Calibri" w:hAnsi="Calibri" w:cs="Calibri"/>
        </w:rPr>
      </w:pPr>
      <w:r w:rsidRPr="001B0692">
        <w:rPr>
          <w:rFonts w:ascii="Calibri" w:hAnsi="Calibri" w:cs="Calibri"/>
        </w:rPr>
        <w:t xml:space="preserve">The division of labour within the rice farming households was reported in some of the focus group discussions. Women in </w:t>
      </w:r>
      <w:r w:rsidR="00F30BE6">
        <w:rPr>
          <w:rFonts w:ascii="Calibri" w:hAnsi="Calibri" w:cs="Calibri"/>
        </w:rPr>
        <w:t>FG4</w:t>
      </w:r>
      <w:r w:rsidRPr="001B0692">
        <w:rPr>
          <w:rFonts w:ascii="Calibri" w:hAnsi="Calibri" w:cs="Calibri"/>
        </w:rPr>
        <w:t xml:space="preserve"> take on planning responsibilities, deciding what to grow and buy, as well as supporting roles such as supplying seedling bundles to hired labour for transplanting, cooking for workers, and participating in broadcasting when that method is used. In </w:t>
      </w:r>
      <w:r w:rsidR="00BD15BA">
        <w:rPr>
          <w:rFonts w:ascii="Calibri" w:hAnsi="Calibri" w:cs="Calibri"/>
        </w:rPr>
        <w:t>FG2</w:t>
      </w:r>
      <w:r w:rsidRPr="001B0692">
        <w:rPr>
          <w:rFonts w:ascii="Calibri" w:hAnsi="Calibri" w:cs="Calibri"/>
        </w:rPr>
        <w:t xml:space="preserve">, women are also involved in broadcasting. One woman from </w:t>
      </w:r>
      <w:r w:rsidR="00F30BE6">
        <w:rPr>
          <w:rFonts w:ascii="Calibri" w:hAnsi="Calibri" w:cs="Calibri"/>
        </w:rPr>
        <w:t>FG4</w:t>
      </w:r>
      <w:r w:rsidRPr="001B0692">
        <w:rPr>
          <w:rFonts w:ascii="Calibri" w:hAnsi="Calibri" w:cs="Calibri"/>
        </w:rPr>
        <w:t xml:space="preserve"> mentioned engaging in hand harvesting. Men however typically handle task</w:t>
      </w:r>
      <w:r w:rsidR="000C6553">
        <w:rPr>
          <w:rFonts w:ascii="Calibri" w:hAnsi="Calibri" w:cs="Calibri"/>
        </w:rPr>
        <w:t>s</w:t>
      </w:r>
      <w:r w:rsidRPr="001B0692">
        <w:rPr>
          <w:rFonts w:ascii="Calibri" w:hAnsi="Calibri" w:cs="Calibri"/>
        </w:rPr>
        <w:t xml:space="preserve"> such as soil preparation, as reported in both </w:t>
      </w:r>
      <w:r w:rsidR="00BD15BA">
        <w:rPr>
          <w:rFonts w:ascii="Calibri" w:hAnsi="Calibri" w:cs="Calibri"/>
        </w:rPr>
        <w:t>FG2</w:t>
      </w:r>
      <w:r w:rsidRPr="001B0692">
        <w:rPr>
          <w:rFonts w:ascii="Calibri" w:hAnsi="Calibri" w:cs="Calibri"/>
        </w:rPr>
        <w:t xml:space="preserve"> and</w:t>
      </w:r>
      <w:r w:rsidR="00C845D6">
        <w:rPr>
          <w:rFonts w:ascii="Calibri" w:hAnsi="Calibri" w:cs="Calibri"/>
        </w:rPr>
        <w:t xml:space="preserve"> FG4</w:t>
      </w:r>
      <w:r w:rsidRPr="001B0692">
        <w:rPr>
          <w:rFonts w:ascii="Calibri" w:hAnsi="Calibri" w:cs="Calibri"/>
        </w:rPr>
        <w:t xml:space="preserve">. Additionally, men are responsible for purchasing inputs according to focus group participants from </w:t>
      </w:r>
      <w:r w:rsidR="00BD15BA">
        <w:rPr>
          <w:rFonts w:ascii="Calibri" w:hAnsi="Calibri" w:cs="Calibri"/>
        </w:rPr>
        <w:t>FG2</w:t>
      </w:r>
      <w:r w:rsidRPr="001B0692">
        <w:rPr>
          <w:rFonts w:ascii="Calibri" w:hAnsi="Calibri" w:cs="Calibri"/>
        </w:rPr>
        <w:t>. This distribution of tasks suggests a complementary but gendered approach to farm management, with women often involved in planning and supportive roles while men focus on field preparation and resource acquisition</w:t>
      </w:r>
      <w:r w:rsidR="00E161EB">
        <w:rPr>
          <w:rFonts w:ascii="Calibri" w:hAnsi="Calibri" w:cs="Calibri"/>
        </w:rPr>
        <w:t>.</w:t>
      </w:r>
    </w:p>
    <w:p w14:paraId="37D7BC2C" w14:textId="77777777" w:rsidR="000C6553" w:rsidRDefault="000C6553" w:rsidP="001B0692">
      <w:pPr>
        <w:spacing w:after="0" w:line="240" w:lineRule="auto"/>
        <w:jc w:val="both"/>
        <w:rPr>
          <w:rFonts w:ascii="Calibri" w:hAnsi="Calibri" w:cs="Calibri"/>
        </w:rPr>
      </w:pPr>
    </w:p>
    <w:p w14:paraId="52708665" w14:textId="6A5AB5F4" w:rsidR="005A5310" w:rsidRPr="001B0692" w:rsidRDefault="00706BE2" w:rsidP="001B0692">
      <w:pPr>
        <w:spacing w:after="0" w:line="240" w:lineRule="auto"/>
        <w:jc w:val="both"/>
        <w:rPr>
          <w:rFonts w:ascii="Calibri" w:hAnsi="Calibri" w:cs="Calibri"/>
        </w:rPr>
      </w:pPr>
      <w:r w:rsidRPr="001B0692">
        <w:rPr>
          <w:rFonts w:ascii="Calibri" w:hAnsi="Calibri" w:cs="Calibri"/>
        </w:rPr>
        <w:t>Some post rice-harvest activities were also noted by focus group participants</w:t>
      </w:r>
      <w:r w:rsidR="000C6553">
        <w:rPr>
          <w:rStyle w:val="FootnoteReference"/>
          <w:rFonts w:ascii="Calibri" w:hAnsi="Calibri" w:cs="Calibri"/>
        </w:rPr>
        <w:footnoteReference w:id="5"/>
      </w:r>
      <w:r w:rsidRPr="001B0692">
        <w:rPr>
          <w:rFonts w:ascii="Calibri" w:hAnsi="Calibri" w:cs="Calibri"/>
        </w:rPr>
        <w:t xml:space="preserve"> and these are listed below:</w:t>
      </w:r>
    </w:p>
    <w:p w14:paraId="4E5A0879" w14:textId="4544C713" w:rsidR="00F61CEC" w:rsidRPr="001B0692" w:rsidRDefault="00F61CEC" w:rsidP="001B0692">
      <w:pPr>
        <w:pStyle w:val="ListParagraph"/>
        <w:numPr>
          <w:ilvl w:val="0"/>
          <w:numId w:val="13"/>
        </w:numPr>
        <w:autoSpaceDE/>
        <w:autoSpaceDN/>
        <w:adjustRightInd/>
        <w:spacing w:after="0" w:line="240" w:lineRule="auto"/>
        <w:ind w:left="0" w:firstLine="0"/>
        <w:jc w:val="both"/>
        <w:rPr>
          <w:rFonts w:ascii="Calibri" w:hAnsi="Calibri" w:cs="Calibri"/>
        </w:rPr>
      </w:pPr>
      <w:r w:rsidRPr="001B0692">
        <w:rPr>
          <w:rFonts w:ascii="Calibri" w:hAnsi="Calibri" w:cs="Calibri"/>
        </w:rPr>
        <w:t>Leav</w:t>
      </w:r>
      <w:r w:rsidR="009A5E38" w:rsidRPr="001B0692">
        <w:rPr>
          <w:rFonts w:ascii="Calibri" w:hAnsi="Calibri" w:cs="Calibri"/>
        </w:rPr>
        <w:t>ing</w:t>
      </w:r>
      <w:r w:rsidRPr="001B0692">
        <w:rPr>
          <w:rFonts w:ascii="Calibri" w:hAnsi="Calibri" w:cs="Calibri"/>
        </w:rPr>
        <w:t xml:space="preserve"> field</w:t>
      </w:r>
      <w:r w:rsidR="009A5E38" w:rsidRPr="001B0692">
        <w:rPr>
          <w:rFonts w:ascii="Calibri" w:hAnsi="Calibri" w:cs="Calibri"/>
        </w:rPr>
        <w:t>s [fallow]</w:t>
      </w:r>
      <w:r w:rsidRPr="001B0692">
        <w:rPr>
          <w:rFonts w:ascii="Calibri" w:hAnsi="Calibri" w:cs="Calibri"/>
        </w:rPr>
        <w:t xml:space="preserve"> (</w:t>
      </w:r>
      <w:r w:rsidR="00F30BE6">
        <w:rPr>
          <w:rFonts w:ascii="Calibri" w:hAnsi="Calibri" w:cs="Calibri"/>
        </w:rPr>
        <w:t>FG3</w:t>
      </w:r>
      <w:r w:rsidRPr="001B0692">
        <w:rPr>
          <w:rFonts w:ascii="Calibri" w:hAnsi="Calibri" w:cs="Calibri"/>
        </w:rPr>
        <w:t xml:space="preserve">), plough field and leave it (mentioned in </w:t>
      </w:r>
      <w:r w:rsidR="00E37D1F">
        <w:rPr>
          <w:rFonts w:ascii="Calibri" w:hAnsi="Calibri" w:cs="Calibri"/>
        </w:rPr>
        <w:t>FG1</w:t>
      </w:r>
      <w:r w:rsidRPr="001B0692">
        <w:rPr>
          <w:rFonts w:ascii="Calibri" w:hAnsi="Calibri" w:cs="Calibri"/>
        </w:rPr>
        <w:t>)</w:t>
      </w:r>
      <w:r w:rsidR="004376AE">
        <w:rPr>
          <w:rFonts w:ascii="Calibri" w:hAnsi="Calibri" w:cs="Calibri"/>
        </w:rPr>
        <w:t>,</w:t>
      </w:r>
    </w:p>
    <w:p w14:paraId="6F03D8B4" w14:textId="7A95F259" w:rsidR="00F61CEC" w:rsidRPr="001B0692" w:rsidRDefault="009A5E38" w:rsidP="001B0692">
      <w:pPr>
        <w:pStyle w:val="ListParagraph"/>
        <w:numPr>
          <w:ilvl w:val="0"/>
          <w:numId w:val="13"/>
        </w:numPr>
        <w:autoSpaceDE/>
        <w:autoSpaceDN/>
        <w:adjustRightInd/>
        <w:spacing w:after="0" w:line="240" w:lineRule="auto"/>
        <w:ind w:left="0" w:firstLine="0"/>
        <w:jc w:val="both"/>
        <w:rPr>
          <w:rFonts w:ascii="Calibri" w:hAnsi="Calibri" w:cs="Calibri"/>
        </w:rPr>
      </w:pPr>
      <w:r w:rsidRPr="001B0692">
        <w:rPr>
          <w:rFonts w:ascii="Calibri" w:hAnsi="Calibri" w:cs="Calibri"/>
        </w:rPr>
        <w:t>Sometimes l</w:t>
      </w:r>
      <w:r w:rsidR="00F61CEC" w:rsidRPr="001B0692">
        <w:rPr>
          <w:rFonts w:ascii="Calibri" w:hAnsi="Calibri" w:cs="Calibri"/>
        </w:rPr>
        <w:t>et</w:t>
      </w:r>
      <w:r w:rsidR="00A8766F" w:rsidRPr="001B0692">
        <w:rPr>
          <w:rFonts w:ascii="Calibri" w:hAnsi="Calibri" w:cs="Calibri"/>
        </w:rPr>
        <w:t>ting</w:t>
      </w:r>
      <w:r w:rsidR="00F61CEC" w:rsidRPr="001B0692">
        <w:rPr>
          <w:rFonts w:ascii="Calibri" w:hAnsi="Calibri" w:cs="Calibri"/>
        </w:rPr>
        <w:t xml:space="preserve"> cattle or buffalo graze on rice straw (</w:t>
      </w:r>
      <w:r w:rsidR="00F30BE6">
        <w:rPr>
          <w:rFonts w:ascii="Calibri" w:hAnsi="Calibri" w:cs="Calibri"/>
        </w:rPr>
        <w:t>FG2</w:t>
      </w:r>
      <w:r w:rsidR="00F61CEC" w:rsidRPr="001B0692">
        <w:rPr>
          <w:rFonts w:ascii="Calibri" w:hAnsi="Calibri" w:cs="Calibri"/>
        </w:rPr>
        <w:t>,</w:t>
      </w:r>
      <w:r w:rsidR="00F30BE6">
        <w:rPr>
          <w:rFonts w:ascii="Calibri" w:hAnsi="Calibri" w:cs="Calibri"/>
        </w:rPr>
        <w:t xml:space="preserve"> FG3</w:t>
      </w:r>
      <w:r w:rsidR="00F61CEC" w:rsidRPr="001B0692">
        <w:rPr>
          <w:rFonts w:ascii="Calibri" w:hAnsi="Calibri" w:cs="Calibri"/>
        </w:rPr>
        <w:t xml:space="preserve"> mentioned in </w:t>
      </w:r>
      <w:r w:rsidR="00B91ECC">
        <w:rPr>
          <w:rFonts w:ascii="Calibri" w:hAnsi="Calibri" w:cs="Calibri"/>
        </w:rPr>
        <w:t>FG1</w:t>
      </w:r>
      <w:r w:rsidR="00F61CEC" w:rsidRPr="001B0692">
        <w:rPr>
          <w:rFonts w:ascii="Calibri" w:hAnsi="Calibri" w:cs="Calibri"/>
        </w:rPr>
        <w:t>)</w:t>
      </w:r>
      <w:r w:rsidR="004376AE">
        <w:rPr>
          <w:rFonts w:ascii="Calibri" w:hAnsi="Calibri" w:cs="Calibri"/>
        </w:rPr>
        <w:t>,</w:t>
      </w:r>
    </w:p>
    <w:p w14:paraId="019D6DED" w14:textId="657F475A" w:rsidR="00F61CEC" w:rsidRPr="001B0692" w:rsidRDefault="00F61CEC" w:rsidP="001B0692">
      <w:pPr>
        <w:pStyle w:val="ListParagraph"/>
        <w:numPr>
          <w:ilvl w:val="0"/>
          <w:numId w:val="13"/>
        </w:numPr>
        <w:autoSpaceDE/>
        <w:autoSpaceDN/>
        <w:adjustRightInd/>
        <w:spacing w:after="0" w:line="240" w:lineRule="auto"/>
        <w:ind w:left="0" w:firstLine="0"/>
        <w:jc w:val="both"/>
        <w:rPr>
          <w:rFonts w:ascii="Calibri" w:hAnsi="Calibri" w:cs="Calibri"/>
        </w:rPr>
      </w:pPr>
      <w:r w:rsidRPr="001B0692">
        <w:rPr>
          <w:rFonts w:ascii="Calibri" w:hAnsi="Calibri" w:cs="Calibri"/>
        </w:rPr>
        <w:t>Some people grow vegetables</w:t>
      </w:r>
      <w:r w:rsidR="009A5E38" w:rsidRPr="001B0692">
        <w:rPr>
          <w:rFonts w:ascii="Calibri" w:hAnsi="Calibri" w:cs="Calibri"/>
        </w:rPr>
        <w:t xml:space="preserve"> along with rice crops</w:t>
      </w:r>
      <w:r w:rsidRPr="001B0692">
        <w:rPr>
          <w:rFonts w:ascii="Calibri" w:hAnsi="Calibri" w:cs="Calibri"/>
        </w:rPr>
        <w:t xml:space="preserve"> (</w:t>
      </w:r>
      <w:r w:rsidR="00F30BE6">
        <w:rPr>
          <w:rFonts w:ascii="Calibri" w:hAnsi="Calibri" w:cs="Calibri"/>
        </w:rPr>
        <w:t>FG3</w:t>
      </w:r>
      <w:r w:rsidRPr="001B0692">
        <w:rPr>
          <w:rFonts w:ascii="Calibri" w:hAnsi="Calibri" w:cs="Calibri"/>
        </w:rPr>
        <w:t>)</w:t>
      </w:r>
      <w:r w:rsidR="004376AE">
        <w:rPr>
          <w:rFonts w:ascii="Calibri" w:hAnsi="Calibri" w:cs="Calibri"/>
        </w:rPr>
        <w:t>,</w:t>
      </w:r>
    </w:p>
    <w:p w14:paraId="0F8ECC61" w14:textId="5EE12DD2" w:rsidR="00F61CEC" w:rsidRPr="001B0692" w:rsidRDefault="00A8766F" w:rsidP="001B0692">
      <w:pPr>
        <w:pStyle w:val="ListParagraph"/>
        <w:numPr>
          <w:ilvl w:val="0"/>
          <w:numId w:val="13"/>
        </w:numPr>
        <w:autoSpaceDE/>
        <w:autoSpaceDN/>
        <w:adjustRightInd/>
        <w:spacing w:after="0" w:line="240" w:lineRule="auto"/>
        <w:ind w:left="0" w:firstLine="0"/>
        <w:jc w:val="both"/>
        <w:rPr>
          <w:rFonts w:ascii="Calibri" w:hAnsi="Calibri" w:cs="Calibri"/>
        </w:rPr>
      </w:pPr>
      <w:r w:rsidRPr="001B0692">
        <w:rPr>
          <w:rFonts w:ascii="Calibri" w:hAnsi="Calibri" w:cs="Calibri"/>
        </w:rPr>
        <w:t>Undertak</w:t>
      </w:r>
      <w:r w:rsidR="009A5E38" w:rsidRPr="001B0692">
        <w:rPr>
          <w:rFonts w:ascii="Calibri" w:hAnsi="Calibri" w:cs="Calibri"/>
        </w:rPr>
        <w:t>ing</w:t>
      </w:r>
      <w:r w:rsidRPr="001B0692">
        <w:rPr>
          <w:rFonts w:ascii="Calibri" w:hAnsi="Calibri" w:cs="Calibri"/>
        </w:rPr>
        <w:t xml:space="preserve"> d</w:t>
      </w:r>
      <w:r w:rsidR="00F61CEC" w:rsidRPr="001B0692">
        <w:rPr>
          <w:rFonts w:ascii="Calibri" w:hAnsi="Calibri" w:cs="Calibri"/>
        </w:rPr>
        <w:t xml:space="preserve">ry season </w:t>
      </w:r>
      <w:r w:rsidRPr="001B0692">
        <w:rPr>
          <w:rFonts w:ascii="Calibri" w:hAnsi="Calibri" w:cs="Calibri"/>
        </w:rPr>
        <w:t xml:space="preserve">rice </w:t>
      </w:r>
      <w:r w:rsidR="00F61CEC" w:rsidRPr="001B0692">
        <w:rPr>
          <w:rFonts w:ascii="Calibri" w:hAnsi="Calibri" w:cs="Calibri"/>
        </w:rPr>
        <w:t>production (</w:t>
      </w:r>
      <w:r w:rsidR="00F30BE6">
        <w:rPr>
          <w:rFonts w:ascii="Calibri" w:hAnsi="Calibri" w:cs="Calibri"/>
        </w:rPr>
        <w:t>FG2</w:t>
      </w:r>
      <w:r w:rsidR="00F61CEC" w:rsidRPr="001B0692">
        <w:rPr>
          <w:rFonts w:ascii="Calibri" w:hAnsi="Calibri" w:cs="Calibri"/>
        </w:rPr>
        <w:t>)</w:t>
      </w:r>
      <w:r w:rsidR="004376AE">
        <w:rPr>
          <w:rFonts w:ascii="Calibri" w:hAnsi="Calibri" w:cs="Calibri"/>
        </w:rPr>
        <w:t>,</w:t>
      </w:r>
    </w:p>
    <w:p w14:paraId="74437051" w14:textId="7FA7C13A" w:rsidR="00F61CEC" w:rsidRPr="001B0692" w:rsidRDefault="009A5E38" w:rsidP="001B0692">
      <w:pPr>
        <w:pStyle w:val="ListParagraph"/>
        <w:numPr>
          <w:ilvl w:val="0"/>
          <w:numId w:val="13"/>
        </w:numPr>
        <w:autoSpaceDE/>
        <w:autoSpaceDN/>
        <w:adjustRightInd/>
        <w:spacing w:after="0" w:line="240" w:lineRule="auto"/>
        <w:ind w:left="0" w:firstLine="0"/>
        <w:jc w:val="both"/>
        <w:rPr>
          <w:rFonts w:ascii="Calibri" w:hAnsi="Calibri" w:cs="Calibri"/>
        </w:rPr>
      </w:pPr>
      <w:r w:rsidRPr="001B0692">
        <w:rPr>
          <w:rFonts w:ascii="Calibri" w:hAnsi="Calibri" w:cs="Calibri"/>
        </w:rPr>
        <w:t>Planting and h</w:t>
      </w:r>
      <w:r w:rsidR="00F61CEC" w:rsidRPr="001B0692">
        <w:rPr>
          <w:rFonts w:ascii="Calibri" w:hAnsi="Calibri" w:cs="Calibri"/>
        </w:rPr>
        <w:t>arvesting cassava, producing chili (</w:t>
      </w:r>
      <w:r w:rsidR="00F30BE6">
        <w:rPr>
          <w:rFonts w:ascii="Calibri" w:hAnsi="Calibri" w:cs="Calibri"/>
        </w:rPr>
        <w:t>FG4</w:t>
      </w:r>
      <w:r w:rsidR="00F61CEC" w:rsidRPr="001B0692">
        <w:rPr>
          <w:rFonts w:ascii="Calibri" w:hAnsi="Calibri" w:cs="Calibri"/>
        </w:rPr>
        <w:t>)</w:t>
      </w:r>
      <w:r w:rsidR="004376AE">
        <w:rPr>
          <w:rFonts w:ascii="Calibri" w:hAnsi="Calibri" w:cs="Calibri"/>
        </w:rPr>
        <w:t>.</w:t>
      </w:r>
    </w:p>
    <w:p w14:paraId="7F07EFC9" w14:textId="77777777" w:rsidR="000C6553" w:rsidRDefault="000C6553" w:rsidP="001B0692">
      <w:pPr>
        <w:pStyle w:val="Heading4"/>
        <w:spacing w:before="0" w:after="0" w:line="240" w:lineRule="auto"/>
        <w:jc w:val="both"/>
        <w:rPr>
          <w:rFonts w:ascii="Calibri" w:hAnsi="Calibri" w:cs="Calibri"/>
        </w:rPr>
      </w:pPr>
    </w:p>
    <w:p w14:paraId="3042C391" w14:textId="100731A3" w:rsidR="00472CEB" w:rsidRPr="000C6553" w:rsidRDefault="00F61CEC" w:rsidP="001B0692">
      <w:pPr>
        <w:pStyle w:val="Heading4"/>
        <w:spacing w:before="0" w:after="0" w:line="240" w:lineRule="auto"/>
        <w:jc w:val="both"/>
        <w:rPr>
          <w:rFonts w:ascii="Calibri" w:hAnsi="Calibri" w:cs="Calibri"/>
          <w:color w:val="auto"/>
        </w:rPr>
      </w:pPr>
      <w:r w:rsidRPr="000C6553">
        <w:rPr>
          <w:rFonts w:ascii="Calibri" w:hAnsi="Calibri" w:cs="Calibri"/>
          <w:color w:val="auto"/>
        </w:rPr>
        <w:t>Social learning in rice production</w:t>
      </w:r>
    </w:p>
    <w:p w14:paraId="2DDE67CE" w14:textId="77777777" w:rsidR="000C6553" w:rsidRDefault="000C6553" w:rsidP="001B0692">
      <w:pPr>
        <w:spacing w:after="0" w:line="240" w:lineRule="auto"/>
        <w:jc w:val="both"/>
        <w:rPr>
          <w:rFonts w:ascii="Calibri" w:hAnsi="Calibri" w:cs="Calibri"/>
        </w:rPr>
      </w:pPr>
    </w:p>
    <w:p w14:paraId="41AED3C9" w14:textId="688ABF6B" w:rsidR="00472CEB" w:rsidRPr="001B0692" w:rsidRDefault="00472CEB" w:rsidP="001B0692">
      <w:pPr>
        <w:spacing w:after="0" w:line="240" w:lineRule="auto"/>
        <w:jc w:val="both"/>
        <w:rPr>
          <w:rFonts w:ascii="Calibri" w:hAnsi="Calibri" w:cs="Calibri"/>
        </w:rPr>
      </w:pPr>
      <w:r w:rsidRPr="001B0692">
        <w:rPr>
          <w:rFonts w:ascii="Calibri" w:hAnsi="Calibri" w:cs="Calibri"/>
        </w:rPr>
        <w:t>Farmers' knowledge acquisition and learning processes for rice cultivation are diverse and multifaceted. Farmers in various communities, such as Khaokad, Khor, and Phai, rely on a combination of intergenerational knowledge, peer learning, and personal experimentation to improve their farming practices.</w:t>
      </w:r>
    </w:p>
    <w:p w14:paraId="4A142764" w14:textId="77777777" w:rsidR="00E615AF" w:rsidRDefault="00E615AF" w:rsidP="001B0692">
      <w:pPr>
        <w:spacing w:after="0" w:line="240" w:lineRule="auto"/>
        <w:jc w:val="both"/>
        <w:rPr>
          <w:rFonts w:ascii="Calibri" w:hAnsi="Calibri" w:cs="Calibri"/>
        </w:rPr>
      </w:pPr>
    </w:p>
    <w:p w14:paraId="45F6144B" w14:textId="63D83281" w:rsidR="00F61CEC" w:rsidRPr="00F30BE6" w:rsidRDefault="00F61CEC" w:rsidP="001B0692">
      <w:pPr>
        <w:spacing w:after="0" w:line="240" w:lineRule="auto"/>
        <w:jc w:val="both"/>
        <w:rPr>
          <w:rFonts w:ascii="Calibri" w:hAnsi="Calibri" w:cs="Calibri"/>
        </w:rPr>
      </w:pPr>
      <w:r w:rsidRPr="001B0692">
        <w:rPr>
          <w:rFonts w:ascii="Calibri" w:hAnsi="Calibri" w:cs="Calibri"/>
        </w:rPr>
        <w:t xml:space="preserve">For fertiliser use, </w:t>
      </w:r>
      <w:r w:rsidR="00F30BE6">
        <w:rPr>
          <w:rFonts w:ascii="Calibri" w:hAnsi="Calibri" w:cs="Calibri"/>
        </w:rPr>
        <w:t>FG3</w:t>
      </w:r>
      <w:r w:rsidRPr="001B0692">
        <w:rPr>
          <w:rFonts w:ascii="Calibri" w:hAnsi="Calibri" w:cs="Calibri"/>
        </w:rPr>
        <w:t xml:space="preserve"> farmers have learnt from their parents, neighbours, observing others, agriculture extension officers and traders. Traders are usually the only people who come to give advice (</w:t>
      </w:r>
      <w:r w:rsidR="00F30BE6">
        <w:rPr>
          <w:rFonts w:ascii="Calibri" w:hAnsi="Calibri" w:cs="Calibri"/>
        </w:rPr>
        <w:t>FG3</w:t>
      </w:r>
      <w:r w:rsidRPr="001B0692">
        <w:rPr>
          <w:rFonts w:ascii="Calibri" w:hAnsi="Calibri" w:cs="Calibri"/>
        </w:rPr>
        <w:t>).</w:t>
      </w:r>
      <w:r w:rsidR="00E615AF">
        <w:rPr>
          <w:rFonts w:ascii="Calibri" w:hAnsi="Calibri" w:cs="Calibri"/>
        </w:rPr>
        <w:t xml:space="preserve"> </w:t>
      </w:r>
      <w:r w:rsidRPr="001B0692">
        <w:rPr>
          <w:rStyle w:val="QuoteChar"/>
          <w:rFonts w:ascii="Calibri" w:hAnsi="Calibri" w:cs="Calibri"/>
          <w:i w:val="0"/>
          <w:iCs w:val="0"/>
        </w:rPr>
        <w:t xml:space="preserve">“We haven't gone to learn about fertilizer application. </w:t>
      </w:r>
      <w:r w:rsidRPr="00F30BE6">
        <w:rPr>
          <w:rStyle w:val="QuoteChar"/>
          <w:rFonts w:ascii="Calibri" w:hAnsi="Calibri" w:cs="Calibri"/>
          <w:i w:val="0"/>
          <w:iCs w:val="0"/>
        </w:rPr>
        <w:t>We only learned from our parents. Mostly, we do it based on experience and by watching others.”</w:t>
      </w:r>
      <w:r w:rsidRPr="00F30BE6">
        <w:rPr>
          <w:rFonts w:ascii="Calibri" w:hAnsi="Calibri" w:cs="Calibri"/>
        </w:rPr>
        <w:t xml:space="preserve"> (</w:t>
      </w:r>
      <w:r w:rsidR="00F30BE6" w:rsidRPr="00F30BE6">
        <w:rPr>
          <w:rFonts w:ascii="Calibri" w:hAnsi="Calibri" w:cs="Calibri"/>
        </w:rPr>
        <w:t>FG3</w:t>
      </w:r>
      <w:r w:rsidRPr="00F30BE6">
        <w:rPr>
          <w:rFonts w:ascii="Calibri" w:hAnsi="Calibri" w:cs="Calibri"/>
        </w:rPr>
        <w:t>)</w:t>
      </w:r>
    </w:p>
    <w:p w14:paraId="02B26E12" w14:textId="77777777" w:rsidR="00E615AF" w:rsidRPr="00F30BE6" w:rsidRDefault="00E615AF" w:rsidP="001B0692">
      <w:pPr>
        <w:spacing w:after="0" w:line="240" w:lineRule="auto"/>
        <w:jc w:val="both"/>
        <w:rPr>
          <w:rFonts w:ascii="Calibri" w:hAnsi="Calibri" w:cs="Calibri"/>
        </w:rPr>
      </w:pPr>
    </w:p>
    <w:p w14:paraId="6C2B5043" w14:textId="379CE555" w:rsidR="00F61CEC" w:rsidRPr="001B0692" w:rsidRDefault="00F61CEC" w:rsidP="001B0692">
      <w:pPr>
        <w:spacing w:after="0" w:line="240" w:lineRule="auto"/>
        <w:jc w:val="both"/>
        <w:rPr>
          <w:rFonts w:ascii="Calibri" w:hAnsi="Calibri" w:cs="Calibri"/>
        </w:rPr>
      </w:pPr>
      <w:r w:rsidRPr="001B0692">
        <w:rPr>
          <w:rFonts w:ascii="Calibri" w:hAnsi="Calibri" w:cs="Calibri"/>
        </w:rPr>
        <w:t>When they have problems with rice production, farmers will consult with family (</w:t>
      </w:r>
      <w:r w:rsidR="00F30BE6">
        <w:rPr>
          <w:rFonts w:ascii="Calibri" w:hAnsi="Calibri" w:cs="Calibri"/>
        </w:rPr>
        <w:t>FG3</w:t>
      </w:r>
      <w:r w:rsidRPr="001B0692">
        <w:rPr>
          <w:rFonts w:ascii="Calibri" w:hAnsi="Calibri" w:cs="Calibri"/>
        </w:rPr>
        <w:t xml:space="preserve">, </w:t>
      </w:r>
      <w:r w:rsidR="00F30BE6">
        <w:rPr>
          <w:rFonts w:ascii="Calibri" w:hAnsi="Calibri" w:cs="Calibri"/>
        </w:rPr>
        <w:t>FG4</w:t>
      </w:r>
      <w:r w:rsidRPr="001B0692">
        <w:rPr>
          <w:rFonts w:ascii="Calibri" w:hAnsi="Calibri" w:cs="Calibri"/>
        </w:rPr>
        <w:t>), ask friends (</w:t>
      </w:r>
      <w:r w:rsidR="00F30BE6">
        <w:rPr>
          <w:rFonts w:ascii="Calibri" w:hAnsi="Calibri" w:cs="Calibri"/>
        </w:rPr>
        <w:t>FG3</w:t>
      </w:r>
      <w:r w:rsidRPr="001B0692">
        <w:rPr>
          <w:rFonts w:ascii="Calibri" w:hAnsi="Calibri" w:cs="Calibri"/>
        </w:rPr>
        <w:t xml:space="preserve">, </w:t>
      </w:r>
      <w:r w:rsidR="00F30BE6">
        <w:rPr>
          <w:rFonts w:ascii="Calibri" w:hAnsi="Calibri" w:cs="Calibri"/>
        </w:rPr>
        <w:t>FG4</w:t>
      </w:r>
      <w:r w:rsidRPr="001B0692">
        <w:rPr>
          <w:rFonts w:ascii="Calibri" w:hAnsi="Calibri" w:cs="Calibri"/>
        </w:rPr>
        <w:t>), speak to their neighbour (</w:t>
      </w:r>
      <w:r w:rsidR="00F30BE6">
        <w:rPr>
          <w:rFonts w:ascii="Calibri" w:hAnsi="Calibri" w:cs="Calibri"/>
        </w:rPr>
        <w:t>FG2</w:t>
      </w:r>
      <w:r w:rsidRPr="001B0692">
        <w:rPr>
          <w:rFonts w:ascii="Calibri" w:hAnsi="Calibri" w:cs="Calibri"/>
        </w:rPr>
        <w:t xml:space="preserve">, </w:t>
      </w:r>
      <w:r w:rsidR="00F30BE6">
        <w:rPr>
          <w:rFonts w:ascii="Calibri" w:hAnsi="Calibri" w:cs="Calibri"/>
        </w:rPr>
        <w:t>FG4</w:t>
      </w:r>
      <w:r w:rsidRPr="001B0692">
        <w:rPr>
          <w:rFonts w:ascii="Calibri" w:hAnsi="Calibri" w:cs="Calibri"/>
        </w:rPr>
        <w:t>) or others who product rice (</w:t>
      </w:r>
      <w:r w:rsidR="00F30BE6">
        <w:rPr>
          <w:rFonts w:ascii="Calibri" w:hAnsi="Calibri" w:cs="Calibri"/>
        </w:rPr>
        <w:t>FG4</w:t>
      </w:r>
      <w:r w:rsidRPr="001B0692">
        <w:rPr>
          <w:rFonts w:ascii="Calibri" w:hAnsi="Calibri" w:cs="Calibri"/>
        </w:rPr>
        <w:t>).</w:t>
      </w:r>
      <w:r w:rsidR="00E615AF">
        <w:rPr>
          <w:rFonts w:ascii="Calibri" w:hAnsi="Calibri" w:cs="Calibri"/>
        </w:rPr>
        <w:t xml:space="preserve"> </w:t>
      </w:r>
      <w:r w:rsidR="00F30BE6">
        <w:rPr>
          <w:rFonts w:ascii="Calibri" w:hAnsi="Calibri" w:cs="Calibri"/>
        </w:rPr>
        <w:t>FG3</w:t>
      </w:r>
      <w:r w:rsidRPr="001B0692">
        <w:rPr>
          <w:rFonts w:ascii="Calibri" w:hAnsi="Calibri" w:cs="Calibri"/>
        </w:rPr>
        <w:t xml:space="preserve"> farmers discuss rice varieties with other farmers to discuss which varieties give the best yield. </w:t>
      </w:r>
      <w:r w:rsidR="00B91ECC">
        <w:rPr>
          <w:rFonts w:ascii="Calibri" w:hAnsi="Calibri" w:cs="Calibri"/>
        </w:rPr>
        <w:t>FG1</w:t>
      </w:r>
      <w:r w:rsidRPr="001B0692">
        <w:rPr>
          <w:rFonts w:ascii="Calibri" w:hAnsi="Calibri" w:cs="Calibri"/>
        </w:rPr>
        <w:t xml:space="preserve"> farmers have discussed rice production and exchanged rice varieties with farmers in neighbouring villages.</w:t>
      </w:r>
    </w:p>
    <w:p w14:paraId="38804536" w14:textId="77777777" w:rsidR="00E615AF" w:rsidRDefault="00E615AF" w:rsidP="001B0692">
      <w:pPr>
        <w:spacing w:after="0" w:line="240" w:lineRule="auto"/>
        <w:jc w:val="both"/>
        <w:rPr>
          <w:rFonts w:ascii="Calibri" w:hAnsi="Calibri" w:cs="Calibri"/>
        </w:rPr>
      </w:pPr>
    </w:p>
    <w:p w14:paraId="54B309C2" w14:textId="3BF90CA3" w:rsidR="00F61CEC" w:rsidRPr="001B0692" w:rsidRDefault="00F61CEC" w:rsidP="001B0692">
      <w:pPr>
        <w:spacing w:after="0" w:line="240" w:lineRule="auto"/>
        <w:jc w:val="both"/>
        <w:rPr>
          <w:rFonts w:ascii="Calibri" w:hAnsi="Calibri" w:cs="Calibri"/>
        </w:rPr>
      </w:pPr>
      <w:r w:rsidRPr="001B0692">
        <w:rPr>
          <w:rFonts w:ascii="Calibri" w:hAnsi="Calibri" w:cs="Calibri"/>
        </w:rPr>
        <w:t>Farmers learn about new techniques or technology from YouTube (</w:t>
      </w:r>
      <w:r w:rsidR="00F30BE6">
        <w:rPr>
          <w:rFonts w:ascii="Calibri" w:hAnsi="Calibri" w:cs="Calibri"/>
        </w:rPr>
        <w:t>F</w:t>
      </w:r>
      <w:r w:rsidR="00C845D6">
        <w:rPr>
          <w:rFonts w:ascii="Calibri" w:hAnsi="Calibri" w:cs="Calibri"/>
        </w:rPr>
        <w:t>G1, G</w:t>
      </w:r>
      <w:r w:rsidR="00F30BE6">
        <w:rPr>
          <w:rFonts w:ascii="Calibri" w:hAnsi="Calibri" w:cs="Calibri"/>
        </w:rPr>
        <w:t>G2</w:t>
      </w:r>
      <w:r w:rsidR="003B6226" w:rsidRPr="001B0692">
        <w:rPr>
          <w:rFonts w:ascii="Calibri" w:hAnsi="Calibri" w:cs="Calibri"/>
        </w:rPr>
        <w:t xml:space="preserve"> and</w:t>
      </w:r>
      <w:r w:rsidR="00C845D6">
        <w:rPr>
          <w:rFonts w:ascii="Calibri" w:hAnsi="Calibri" w:cs="Calibri"/>
        </w:rPr>
        <w:t xml:space="preserve"> FG4</w:t>
      </w:r>
      <w:r w:rsidRPr="001B0692">
        <w:rPr>
          <w:rFonts w:ascii="Calibri" w:hAnsi="Calibri" w:cs="Calibri"/>
        </w:rPr>
        <w:t>), Facebook (</w:t>
      </w:r>
      <w:r w:rsidR="00B91ECC">
        <w:rPr>
          <w:rFonts w:ascii="Calibri" w:hAnsi="Calibri" w:cs="Calibri"/>
        </w:rPr>
        <w:t>FG1</w:t>
      </w:r>
      <w:r w:rsidRPr="001B0692">
        <w:rPr>
          <w:rFonts w:ascii="Calibri" w:hAnsi="Calibri" w:cs="Calibri"/>
        </w:rPr>
        <w:t>), demonstration by a drone company (</w:t>
      </w:r>
      <w:r w:rsidR="00B91ECC">
        <w:rPr>
          <w:rFonts w:ascii="Calibri" w:hAnsi="Calibri" w:cs="Calibri"/>
        </w:rPr>
        <w:t>FG1</w:t>
      </w:r>
      <w:r w:rsidRPr="001B0692">
        <w:rPr>
          <w:rFonts w:ascii="Calibri" w:hAnsi="Calibri" w:cs="Calibri"/>
        </w:rPr>
        <w:t>) or neighbours (</w:t>
      </w:r>
      <w:r w:rsidR="00F30BE6">
        <w:rPr>
          <w:rFonts w:ascii="Calibri" w:hAnsi="Calibri" w:cs="Calibri"/>
        </w:rPr>
        <w:t>FG4</w:t>
      </w:r>
      <w:r w:rsidRPr="001B0692">
        <w:rPr>
          <w:rFonts w:ascii="Calibri" w:hAnsi="Calibri" w:cs="Calibri"/>
        </w:rPr>
        <w:t>). Farmers have not travelled to learn about new rice production techniques (</w:t>
      </w:r>
      <w:r w:rsidR="00F30BE6">
        <w:rPr>
          <w:rFonts w:ascii="Calibri" w:hAnsi="Calibri" w:cs="Calibri"/>
        </w:rPr>
        <w:t>FG2</w:t>
      </w:r>
      <w:r w:rsidRPr="001B0692">
        <w:rPr>
          <w:rFonts w:ascii="Calibri" w:hAnsi="Calibri" w:cs="Calibri"/>
        </w:rPr>
        <w:t>) or fertiliser use (</w:t>
      </w:r>
      <w:r w:rsidR="00F30BE6">
        <w:rPr>
          <w:rFonts w:ascii="Calibri" w:hAnsi="Calibri" w:cs="Calibri"/>
        </w:rPr>
        <w:t>FG3</w:t>
      </w:r>
      <w:r w:rsidRPr="001B0692">
        <w:rPr>
          <w:rFonts w:ascii="Calibri" w:hAnsi="Calibri" w:cs="Calibri"/>
        </w:rPr>
        <w:t>). Only the village chief travels to learn about new rice production techniques and share their new knowledge with farmers (</w:t>
      </w:r>
      <w:r w:rsidR="00F30BE6">
        <w:rPr>
          <w:rFonts w:ascii="Calibri" w:hAnsi="Calibri" w:cs="Calibri"/>
        </w:rPr>
        <w:t>FG2</w:t>
      </w:r>
      <w:r w:rsidRPr="001B0692">
        <w:rPr>
          <w:rFonts w:ascii="Calibri" w:hAnsi="Calibri" w:cs="Calibri"/>
        </w:rPr>
        <w:t>).</w:t>
      </w:r>
      <w:r w:rsidR="003B6226" w:rsidRPr="001B0692">
        <w:rPr>
          <w:rFonts w:ascii="Calibri" w:hAnsi="Calibri" w:cs="Calibri"/>
        </w:rPr>
        <w:t xml:space="preserve"> </w:t>
      </w:r>
    </w:p>
    <w:p w14:paraId="33E7BDCB" w14:textId="77777777" w:rsidR="00720EE6" w:rsidRDefault="00720EE6" w:rsidP="001B0692">
      <w:pPr>
        <w:spacing w:after="0" w:line="240" w:lineRule="auto"/>
        <w:jc w:val="both"/>
        <w:rPr>
          <w:rFonts w:ascii="Calibri" w:hAnsi="Calibri" w:cs="Calibri"/>
        </w:rPr>
      </w:pPr>
    </w:p>
    <w:p w14:paraId="5A7A94EF" w14:textId="166C1608" w:rsidR="00F61CEC" w:rsidRPr="001B0692" w:rsidRDefault="00F61CEC" w:rsidP="00720EE6">
      <w:pPr>
        <w:spacing w:after="0" w:line="240" w:lineRule="auto"/>
        <w:jc w:val="both"/>
        <w:rPr>
          <w:rFonts w:ascii="Calibri" w:hAnsi="Calibri" w:cs="Calibri"/>
          <w:i/>
          <w:iCs/>
        </w:rPr>
      </w:pPr>
      <w:r w:rsidRPr="001B0692">
        <w:rPr>
          <w:rFonts w:ascii="Calibri" w:hAnsi="Calibri" w:cs="Calibri"/>
        </w:rPr>
        <w:t>Farmers also learn from their own experience and experiments by adjusting their practices each season (</w:t>
      </w:r>
      <w:r w:rsidR="00F30BE6">
        <w:rPr>
          <w:rFonts w:ascii="Calibri" w:hAnsi="Calibri" w:cs="Calibri"/>
        </w:rPr>
        <w:t>FG4</w:t>
      </w:r>
      <w:r w:rsidRPr="001B0692">
        <w:rPr>
          <w:rFonts w:ascii="Calibri" w:hAnsi="Calibri" w:cs="Calibri"/>
        </w:rPr>
        <w:t xml:space="preserve">, all </w:t>
      </w:r>
      <w:r w:rsidR="00B91ECC">
        <w:rPr>
          <w:rFonts w:ascii="Calibri" w:hAnsi="Calibri" w:cs="Calibri"/>
        </w:rPr>
        <w:t>FG1</w:t>
      </w:r>
      <w:r w:rsidRPr="001B0692">
        <w:rPr>
          <w:rFonts w:ascii="Calibri" w:hAnsi="Calibri" w:cs="Calibri"/>
        </w:rPr>
        <w:t xml:space="preserve"> farmers), testing advice from neighbours about rice varieties (</w:t>
      </w:r>
      <w:r w:rsidR="00F30BE6">
        <w:rPr>
          <w:rFonts w:ascii="Calibri" w:hAnsi="Calibri" w:cs="Calibri"/>
        </w:rPr>
        <w:t>FG3</w:t>
      </w:r>
      <w:r w:rsidRPr="001B0692">
        <w:rPr>
          <w:rFonts w:ascii="Calibri" w:hAnsi="Calibri" w:cs="Calibri"/>
        </w:rPr>
        <w:t>), trying out what other farmers do (</w:t>
      </w:r>
      <w:r w:rsidR="00F30BE6">
        <w:rPr>
          <w:rFonts w:ascii="Calibri" w:hAnsi="Calibri" w:cs="Calibri"/>
        </w:rPr>
        <w:t>FG2</w:t>
      </w:r>
      <w:r w:rsidRPr="001B0692">
        <w:rPr>
          <w:rFonts w:ascii="Calibri" w:hAnsi="Calibri" w:cs="Calibri"/>
        </w:rPr>
        <w:t>), from own experience in general (</w:t>
      </w:r>
      <w:r w:rsidR="00F30BE6">
        <w:rPr>
          <w:rFonts w:ascii="Calibri" w:hAnsi="Calibri" w:cs="Calibri"/>
        </w:rPr>
        <w:t>FG2</w:t>
      </w:r>
      <w:r w:rsidRPr="001B0692">
        <w:rPr>
          <w:rFonts w:ascii="Calibri" w:hAnsi="Calibri" w:cs="Calibri"/>
        </w:rPr>
        <w:t>), with fertiliser use (</w:t>
      </w:r>
      <w:r w:rsidR="00F30BE6">
        <w:rPr>
          <w:rFonts w:ascii="Calibri" w:hAnsi="Calibri" w:cs="Calibri"/>
        </w:rPr>
        <w:t>FG3</w:t>
      </w:r>
      <w:r w:rsidRPr="001B0692">
        <w:rPr>
          <w:rFonts w:ascii="Calibri" w:hAnsi="Calibri" w:cs="Calibri"/>
        </w:rPr>
        <w:t>) and with sowing rice (</w:t>
      </w:r>
      <w:r w:rsidR="00F30BE6">
        <w:rPr>
          <w:rFonts w:ascii="Calibri" w:hAnsi="Calibri" w:cs="Calibri"/>
        </w:rPr>
        <w:t>FG3</w:t>
      </w:r>
      <w:r w:rsidRPr="001B0692">
        <w:rPr>
          <w:rFonts w:ascii="Calibri" w:hAnsi="Calibri" w:cs="Calibri"/>
        </w:rPr>
        <w:t>). Where the techniques used did not give a good result</w:t>
      </w:r>
      <w:r w:rsidR="00B4284E" w:rsidRPr="001B0692">
        <w:rPr>
          <w:rFonts w:ascii="Calibri" w:hAnsi="Calibri" w:cs="Calibri"/>
        </w:rPr>
        <w:t xml:space="preserve"> as the following reflections by focus group members elaborate:</w:t>
      </w:r>
      <w:r w:rsidR="00720EE6">
        <w:rPr>
          <w:rFonts w:ascii="Calibri" w:hAnsi="Calibri" w:cs="Calibri"/>
        </w:rPr>
        <w:t xml:space="preserve"> </w:t>
      </w:r>
      <w:r w:rsidRPr="001B0692">
        <w:rPr>
          <w:rFonts w:ascii="Calibri" w:hAnsi="Calibri" w:cs="Calibri"/>
        </w:rPr>
        <w:t>“Then I would change</w:t>
      </w:r>
      <w:r w:rsidR="00227637" w:rsidRPr="001B0692">
        <w:rPr>
          <w:rFonts w:ascii="Calibri" w:hAnsi="Calibri" w:cs="Calibri"/>
        </w:rPr>
        <w:t xml:space="preserve"> [rice production]</w:t>
      </w:r>
      <w:r w:rsidRPr="001B0692">
        <w:rPr>
          <w:rFonts w:ascii="Calibri" w:hAnsi="Calibri" w:cs="Calibri"/>
        </w:rPr>
        <w:t xml:space="preserve"> techniques, for example if I got less rice because of less fertilizer applied then I would increase fertilizer in the following year.” (</w:t>
      </w:r>
      <w:r w:rsidR="00F30BE6">
        <w:rPr>
          <w:rFonts w:ascii="Calibri" w:hAnsi="Calibri" w:cs="Calibri"/>
        </w:rPr>
        <w:t>FG2</w:t>
      </w:r>
      <w:r w:rsidRPr="001B0692">
        <w:rPr>
          <w:rFonts w:ascii="Calibri" w:hAnsi="Calibri" w:cs="Calibri"/>
        </w:rPr>
        <w:t>)</w:t>
      </w:r>
      <w:r w:rsidR="00720EE6">
        <w:rPr>
          <w:rFonts w:ascii="Calibri" w:hAnsi="Calibri" w:cs="Calibri"/>
        </w:rPr>
        <w:t xml:space="preserve"> and </w:t>
      </w:r>
      <w:r w:rsidRPr="001B0692">
        <w:rPr>
          <w:rFonts w:ascii="Calibri" w:hAnsi="Calibri" w:cs="Calibri"/>
        </w:rPr>
        <w:t xml:space="preserve">“We consult with other farmers such as which rice variety gives more yield and if some </w:t>
      </w:r>
      <w:r w:rsidR="00720EE6" w:rsidRPr="001B0692">
        <w:rPr>
          <w:rFonts w:ascii="Calibri" w:hAnsi="Calibri" w:cs="Calibri"/>
        </w:rPr>
        <w:t>neighbours</w:t>
      </w:r>
      <w:r w:rsidRPr="001B0692">
        <w:rPr>
          <w:rFonts w:ascii="Calibri" w:hAnsi="Calibri" w:cs="Calibri"/>
        </w:rPr>
        <w:t xml:space="preserve"> suggest the good variety, we use to test it.” (</w:t>
      </w:r>
      <w:r w:rsidR="00F30BE6">
        <w:rPr>
          <w:rFonts w:ascii="Calibri" w:hAnsi="Calibri" w:cs="Calibri"/>
        </w:rPr>
        <w:t>FG3</w:t>
      </w:r>
      <w:r w:rsidRPr="001B0692">
        <w:rPr>
          <w:rFonts w:ascii="Calibri" w:hAnsi="Calibri" w:cs="Calibri"/>
        </w:rPr>
        <w:t>)</w:t>
      </w:r>
    </w:p>
    <w:p w14:paraId="5479F973" w14:textId="77777777" w:rsidR="00720EE6" w:rsidRDefault="00720EE6" w:rsidP="001B0692">
      <w:pPr>
        <w:spacing w:after="0" w:line="240" w:lineRule="auto"/>
        <w:jc w:val="both"/>
        <w:rPr>
          <w:rFonts w:ascii="Calibri" w:hAnsi="Calibri" w:cs="Calibri"/>
        </w:rPr>
      </w:pPr>
    </w:p>
    <w:p w14:paraId="5D929DED" w14:textId="2BF3E8D7" w:rsidR="00B116B6" w:rsidRPr="001B0692" w:rsidRDefault="00F30BE6" w:rsidP="001B0692">
      <w:pPr>
        <w:spacing w:after="0" w:line="240" w:lineRule="auto"/>
        <w:jc w:val="both"/>
        <w:rPr>
          <w:rFonts w:ascii="Calibri" w:hAnsi="Calibri" w:cs="Calibri"/>
        </w:rPr>
      </w:pPr>
      <w:r>
        <w:rPr>
          <w:rFonts w:ascii="Calibri" w:hAnsi="Calibri" w:cs="Calibri"/>
        </w:rPr>
        <w:t>FG2</w:t>
      </w:r>
      <w:r w:rsidR="00730A7F" w:rsidRPr="001B0692">
        <w:rPr>
          <w:rFonts w:ascii="Calibri" w:hAnsi="Calibri" w:cs="Calibri"/>
        </w:rPr>
        <w:t xml:space="preserve"> participants stated that observing other farmers is important for their learning. One participant had asked their village chief about rice production, who suggested they design an experiment to test a new approach they were considering. One person shared an experience of such experimentation as a process of learning and improving practices:</w:t>
      </w:r>
      <w:r w:rsidR="00720EE6">
        <w:rPr>
          <w:rFonts w:ascii="Calibri" w:hAnsi="Calibri" w:cs="Calibri"/>
        </w:rPr>
        <w:t xml:space="preserve"> </w:t>
      </w:r>
      <w:r w:rsidR="00730A7F" w:rsidRPr="001B0692">
        <w:rPr>
          <w:rFonts w:ascii="Calibri" w:hAnsi="Calibri" w:cs="Calibri"/>
        </w:rPr>
        <w:t xml:space="preserve">“At the beginning I was not sure about this [rice production technique] technique, so I invested 6 bags of rice seed, and hired 1 labourer plus 2 family labourers. ... However, I got only 4 bags (yield) of rice in return, it was not good, but I have not given up on that. In the next year I tried </w:t>
      </w:r>
      <w:r w:rsidR="00720EE6">
        <w:rPr>
          <w:rFonts w:ascii="Calibri" w:hAnsi="Calibri" w:cs="Calibri"/>
        </w:rPr>
        <w:t xml:space="preserve">broadcasting </w:t>
      </w:r>
      <w:r w:rsidR="00730A7F" w:rsidRPr="001B0692">
        <w:rPr>
          <w:rFonts w:ascii="Calibri" w:hAnsi="Calibri" w:cs="Calibri"/>
        </w:rPr>
        <w:t>again, … and for this time I got more than 70 bags of rice. In the first year when I got 4 bags of rice, I saw the rice turn red [the red may imply the colo</w:t>
      </w:r>
      <w:r w:rsidR="00720EE6">
        <w:rPr>
          <w:rFonts w:ascii="Calibri" w:hAnsi="Calibri" w:cs="Calibri"/>
        </w:rPr>
        <w:t>u</w:t>
      </w:r>
      <w:r w:rsidR="00730A7F" w:rsidRPr="001B0692">
        <w:rPr>
          <w:rFonts w:ascii="Calibri" w:hAnsi="Calibri" w:cs="Calibri"/>
        </w:rPr>
        <w:t xml:space="preserve">r of weeds that we have seen when we visited the rice field in August] but I didn’t pay attention to that. Then I kept trying </w:t>
      </w:r>
      <w:r w:rsidR="00720EE6">
        <w:rPr>
          <w:rFonts w:ascii="Calibri" w:hAnsi="Calibri" w:cs="Calibri"/>
        </w:rPr>
        <w:t>broadcasting</w:t>
      </w:r>
      <w:r w:rsidR="00730A7F" w:rsidRPr="001B0692">
        <w:rPr>
          <w:rFonts w:ascii="Calibri" w:hAnsi="Calibri" w:cs="Calibri"/>
        </w:rPr>
        <w:t xml:space="preserve"> because I have seen other success. After the year that I got more than 70 bags, I never used transplanting again, now I used both </w:t>
      </w:r>
      <w:r w:rsidR="00720EE6">
        <w:rPr>
          <w:rFonts w:ascii="Calibri" w:hAnsi="Calibri" w:cs="Calibri"/>
        </w:rPr>
        <w:t>broadcast</w:t>
      </w:r>
      <w:r w:rsidR="00730A7F" w:rsidRPr="001B0692">
        <w:rPr>
          <w:rFonts w:ascii="Calibri" w:hAnsi="Calibri" w:cs="Calibri"/>
        </w:rPr>
        <w:t xml:space="preserve"> and direct seed.” (Participant C, </w:t>
      </w:r>
      <w:r>
        <w:rPr>
          <w:rFonts w:ascii="Calibri" w:hAnsi="Calibri" w:cs="Calibri"/>
        </w:rPr>
        <w:t>FG3</w:t>
      </w:r>
      <w:r w:rsidR="00730A7F" w:rsidRPr="001B0692">
        <w:rPr>
          <w:rFonts w:ascii="Calibri" w:hAnsi="Calibri" w:cs="Calibri"/>
        </w:rPr>
        <w:t>)</w:t>
      </w:r>
    </w:p>
    <w:p w14:paraId="072BA219" w14:textId="68CC680B" w:rsidR="00B116B6" w:rsidRPr="001B0692" w:rsidRDefault="00B116B6" w:rsidP="001B0692">
      <w:pPr>
        <w:spacing w:after="0" w:line="240" w:lineRule="auto"/>
        <w:jc w:val="both"/>
        <w:rPr>
          <w:rFonts w:ascii="Calibri" w:hAnsi="Calibri" w:cs="Calibri"/>
        </w:rPr>
      </w:pPr>
    </w:p>
    <w:p w14:paraId="2DD6BBCC" w14:textId="308D06B1" w:rsidR="00F61CEC" w:rsidRPr="001B0692" w:rsidRDefault="00730A7F" w:rsidP="001B0692">
      <w:pPr>
        <w:spacing w:after="0" w:line="240" w:lineRule="auto"/>
        <w:jc w:val="both"/>
        <w:rPr>
          <w:rFonts w:ascii="Calibri" w:hAnsi="Calibri" w:cs="Calibri"/>
        </w:rPr>
      </w:pPr>
      <w:r w:rsidRPr="001B0692">
        <w:rPr>
          <w:rFonts w:ascii="Calibri" w:hAnsi="Calibri" w:cs="Calibri"/>
        </w:rPr>
        <w:t>Some experiences of participation in formal training w</w:t>
      </w:r>
      <w:r w:rsidR="00B116B6" w:rsidRPr="001B0692">
        <w:rPr>
          <w:rFonts w:ascii="Calibri" w:hAnsi="Calibri" w:cs="Calibri"/>
        </w:rPr>
        <w:t>ere</w:t>
      </w:r>
      <w:r w:rsidRPr="001B0692">
        <w:rPr>
          <w:rFonts w:ascii="Calibri" w:hAnsi="Calibri" w:cs="Calibri"/>
        </w:rPr>
        <w:t xml:space="preserve"> shared by focus group participants</w:t>
      </w:r>
      <w:r w:rsidR="003B6226" w:rsidRPr="001B0692">
        <w:rPr>
          <w:rFonts w:ascii="Calibri" w:hAnsi="Calibri" w:cs="Calibri"/>
        </w:rPr>
        <w:t xml:space="preserve">. </w:t>
      </w:r>
      <w:r w:rsidR="00F61CEC" w:rsidRPr="001B0692">
        <w:rPr>
          <w:rFonts w:ascii="Calibri" w:hAnsi="Calibri" w:cs="Calibri"/>
        </w:rPr>
        <w:t>Training from a C</w:t>
      </w:r>
      <w:r w:rsidR="00D740CB">
        <w:rPr>
          <w:rFonts w:ascii="Calibri" w:hAnsi="Calibri" w:cs="Calibri"/>
        </w:rPr>
        <w:t xml:space="preserve">limate </w:t>
      </w:r>
      <w:r w:rsidR="00F61CEC" w:rsidRPr="001B0692">
        <w:rPr>
          <w:rFonts w:ascii="Calibri" w:hAnsi="Calibri" w:cs="Calibri"/>
        </w:rPr>
        <w:t>S</w:t>
      </w:r>
      <w:r w:rsidR="00D740CB">
        <w:rPr>
          <w:rFonts w:ascii="Calibri" w:hAnsi="Calibri" w:cs="Calibri"/>
        </w:rPr>
        <w:t>mart Agriculture</w:t>
      </w:r>
      <w:r w:rsidR="00F61CEC" w:rsidRPr="001B0692">
        <w:rPr>
          <w:rFonts w:ascii="Calibri" w:hAnsi="Calibri" w:cs="Calibri"/>
        </w:rPr>
        <w:t xml:space="preserve"> project was provided to all </w:t>
      </w:r>
      <w:r w:rsidR="00B91ECC">
        <w:rPr>
          <w:rFonts w:ascii="Calibri" w:hAnsi="Calibri" w:cs="Calibri"/>
        </w:rPr>
        <w:t>FG1</w:t>
      </w:r>
      <w:r w:rsidR="00F61CEC" w:rsidRPr="001B0692">
        <w:rPr>
          <w:rFonts w:ascii="Calibri" w:hAnsi="Calibri" w:cs="Calibri"/>
        </w:rPr>
        <w:t xml:space="preserve"> participants on how to make compost, </w:t>
      </w:r>
      <w:r w:rsidR="00A15968">
        <w:rPr>
          <w:rFonts w:ascii="Calibri" w:hAnsi="Calibri" w:cs="Calibri"/>
        </w:rPr>
        <w:t>‘e</w:t>
      </w:r>
      <w:r w:rsidR="00D740CB">
        <w:rPr>
          <w:rFonts w:ascii="Calibri" w:hAnsi="Calibri" w:cs="Calibri"/>
        </w:rPr>
        <w:t xml:space="preserve">ffective </w:t>
      </w:r>
      <w:r w:rsidR="00A15968">
        <w:rPr>
          <w:rFonts w:ascii="Calibri" w:hAnsi="Calibri" w:cs="Calibri"/>
        </w:rPr>
        <w:t>m</w:t>
      </w:r>
      <w:r w:rsidR="00D740CB">
        <w:rPr>
          <w:rFonts w:ascii="Calibri" w:hAnsi="Calibri" w:cs="Calibri"/>
        </w:rPr>
        <w:t>icroorganisms</w:t>
      </w:r>
      <w:r w:rsidR="00A15968">
        <w:rPr>
          <w:rFonts w:ascii="Calibri" w:hAnsi="Calibri" w:cs="Calibri"/>
        </w:rPr>
        <w:t>’</w:t>
      </w:r>
      <w:r w:rsidR="00F61CEC" w:rsidRPr="001B0692">
        <w:rPr>
          <w:rFonts w:ascii="Calibri" w:hAnsi="Calibri" w:cs="Calibri"/>
        </w:rPr>
        <w:t xml:space="preserve"> and fermented straw. </w:t>
      </w:r>
      <w:r w:rsidR="00F30BE6">
        <w:rPr>
          <w:rFonts w:ascii="Calibri" w:hAnsi="Calibri" w:cs="Calibri"/>
        </w:rPr>
        <w:t>FG4</w:t>
      </w:r>
      <w:r w:rsidR="00F61CEC" w:rsidRPr="001B0692">
        <w:rPr>
          <w:rFonts w:ascii="Calibri" w:hAnsi="Calibri" w:cs="Calibri"/>
        </w:rPr>
        <w:t xml:space="preserve"> participants have never attended training about rice production because it’s mostly the men who attend (</w:t>
      </w:r>
      <w:r w:rsidR="00F30BE6">
        <w:rPr>
          <w:rFonts w:ascii="Calibri" w:hAnsi="Calibri" w:cs="Calibri"/>
        </w:rPr>
        <w:t>FG4</w:t>
      </w:r>
      <w:r w:rsidR="00F61CEC" w:rsidRPr="001B0692">
        <w:rPr>
          <w:rFonts w:ascii="Calibri" w:hAnsi="Calibri" w:cs="Calibri"/>
        </w:rPr>
        <w:t xml:space="preserve">). </w:t>
      </w:r>
      <w:r w:rsidR="00F30BE6">
        <w:rPr>
          <w:rFonts w:ascii="Calibri" w:hAnsi="Calibri" w:cs="Calibri"/>
        </w:rPr>
        <w:t>FG3</w:t>
      </w:r>
      <w:r w:rsidR="00F61CEC" w:rsidRPr="001B0692">
        <w:rPr>
          <w:rFonts w:ascii="Calibri" w:hAnsi="Calibri" w:cs="Calibri"/>
        </w:rPr>
        <w:t xml:space="preserve"> participants have not received training related to fertiliser use. They would like training about different approaches e.g. intercropping with mung beans.</w:t>
      </w:r>
    </w:p>
    <w:p w14:paraId="1C3AA26A" w14:textId="77777777" w:rsidR="00F61CEC" w:rsidRPr="001B0692" w:rsidRDefault="00F61CEC" w:rsidP="001B0692">
      <w:pPr>
        <w:spacing w:after="0" w:line="240" w:lineRule="auto"/>
        <w:jc w:val="both"/>
        <w:rPr>
          <w:rFonts w:ascii="Calibri" w:hAnsi="Calibri" w:cs="Calibri"/>
        </w:rPr>
      </w:pPr>
    </w:p>
    <w:p w14:paraId="5AEF0170" w14:textId="6B847537" w:rsidR="00161E77" w:rsidRPr="000747A0" w:rsidRDefault="00A20C0E" w:rsidP="001B0692">
      <w:pPr>
        <w:spacing w:after="0" w:line="240" w:lineRule="auto"/>
        <w:jc w:val="both"/>
        <w:rPr>
          <w:rFonts w:ascii="Calibri" w:hAnsi="Calibri" w:cs="Calibri"/>
          <w:b/>
          <w:bCs/>
        </w:rPr>
      </w:pPr>
      <w:bookmarkStart w:id="15" w:name="_Toc215410069"/>
      <w:r w:rsidRPr="000747A0">
        <w:rPr>
          <w:rFonts w:ascii="Calibri" w:hAnsi="Calibri" w:cs="Calibri"/>
          <w:b/>
          <w:bCs/>
        </w:rPr>
        <w:t>Challenges</w:t>
      </w:r>
      <w:r w:rsidR="00C2010E" w:rsidRPr="000747A0">
        <w:rPr>
          <w:rFonts w:ascii="Calibri" w:hAnsi="Calibri" w:cs="Calibri"/>
          <w:b/>
          <w:bCs/>
        </w:rPr>
        <w:t xml:space="preserve"> </w:t>
      </w:r>
      <w:r w:rsidR="00B116B6" w:rsidRPr="000747A0">
        <w:rPr>
          <w:rFonts w:ascii="Calibri" w:hAnsi="Calibri" w:cs="Calibri"/>
          <w:b/>
          <w:bCs/>
        </w:rPr>
        <w:t xml:space="preserve">of </w:t>
      </w:r>
      <w:r w:rsidR="000747A0">
        <w:rPr>
          <w:rFonts w:ascii="Calibri" w:hAnsi="Calibri" w:cs="Calibri"/>
          <w:b/>
          <w:bCs/>
        </w:rPr>
        <w:t>l</w:t>
      </w:r>
      <w:r w:rsidRPr="000747A0">
        <w:rPr>
          <w:rFonts w:ascii="Calibri" w:hAnsi="Calibri" w:cs="Calibri"/>
          <w:b/>
          <w:bCs/>
        </w:rPr>
        <w:t xml:space="preserve">ow-input </w:t>
      </w:r>
      <w:r w:rsidR="000747A0">
        <w:rPr>
          <w:rFonts w:ascii="Calibri" w:hAnsi="Calibri" w:cs="Calibri"/>
          <w:b/>
          <w:bCs/>
        </w:rPr>
        <w:t>r</w:t>
      </w:r>
      <w:r w:rsidRPr="000747A0">
        <w:rPr>
          <w:rFonts w:ascii="Calibri" w:hAnsi="Calibri" w:cs="Calibri"/>
          <w:b/>
          <w:bCs/>
        </w:rPr>
        <w:t xml:space="preserve">ice </w:t>
      </w:r>
      <w:r w:rsidR="000747A0">
        <w:rPr>
          <w:rFonts w:ascii="Calibri" w:hAnsi="Calibri" w:cs="Calibri"/>
          <w:b/>
          <w:bCs/>
        </w:rPr>
        <w:t>p</w:t>
      </w:r>
      <w:r w:rsidRPr="000747A0">
        <w:rPr>
          <w:rFonts w:ascii="Calibri" w:hAnsi="Calibri" w:cs="Calibri"/>
          <w:b/>
          <w:bCs/>
        </w:rPr>
        <w:t>roduction</w:t>
      </w:r>
      <w:bookmarkEnd w:id="15"/>
      <w:r w:rsidRPr="000747A0">
        <w:rPr>
          <w:rFonts w:ascii="Calibri" w:hAnsi="Calibri" w:cs="Calibri"/>
          <w:b/>
          <w:bCs/>
        </w:rPr>
        <w:t xml:space="preserve"> </w:t>
      </w:r>
    </w:p>
    <w:p w14:paraId="51FC2F6C" w14:textId="77777777" w:rsidR="000747A0" w:rsidRDefault="000747A0" w:rsidP="001B0692">
      <w:pPr>
        <w:pStyle w:val="Heading3"/>
        <w:spacing w:before="0" w:after="0" w:line="240" w:lineRule="auto"/>
        <w:jc w:val="both"/>
        <w:rPr>
          <w:rFonts w:ascii="Calibri" w:hAnsi="Calibri" w:cs="Calibri"/>
          <w:szCs w:val="22"/>
        </w:rPr>
      </w:pPr>
      <w:bookmarkStart w:id="16" w:name="_Toc215410070"/>
    </w:p>
    <w:bookmarkEnd w:id="16"/>
    <w:p w14:paraId="73FF4815" w14:textId="52B4231E" w:rsidR="00161E77" w:rsidRPr="001B0692" w:rsidRDefault="00161E77" w:rsidP="001B0692">
      <w:pPr>
        <w:spacing w:after="0" w:line="240" w:lineRule="auto"/>
        <w:jc w:val="both"/>
        <w:rPr>
          <w:rFonts w:ascii="Calibri" w:hAnsi="Calibri" w:cs="Calibri"/>
        </w:rPr>
      </w:pPr>
      <w:r w:rsidRPr="001B0692">
        <w:rPr>
          <w:rFonts w:ascii="Calibri" w:hAnsi="Calibri" w:cs="Calibri"/>
        </w:rPr>
        <w:t xml:space="preserve">The transition to low-input or organic rice production methods can mean significant challenges for farming practices, particularly in labour demands and yield outcomes. Laotian rice farmers, especially those from Khaokad, report a substantial increase in labour requirements when avoiding herbicides. </w:t>
      </w:r>
      <w:r w:rsidR="00B5230F" w:rsidRPr="001B0692">
        <w:rPr>
          <w:rFonts w:ascii="Calibri" w:hAnsi="Calibri" w:cs="Calibri"/>
        </w:rPr>
        <w:t xml:space="preserve">Key challenges reported in the focus groups </w:t>
      </w:r>
      <w:proofErr w:type="gramStart"/>
      <w:r w:rsidR="00B5230F" w:rsidRPr="001B0692">
        <w:rPr>
          <w:rFonts w:ascii="Calibri" w:hAnsi="Calibri" w:cs="Calibri"/>
        </w:rPr>
        <w:t>were:</w:t>
      </w:r>
      <w:proofErr w:type="gramEnd"/>
      <w:r w:rsidR="00B5230F" w:rsidRPr="001B0692">
        <w:rPr>
          <w:rFonts w:ascii="Calibri" w:hAnsi="Calibri" w:cs="Calibri"/>
        </w:rPr>
        <w:t xml:space="preserve"> accessibility of organic fertilisers; </w:t>
      </w:r>
      <w:r w:rsidR="00DE4EB6" w:rsidRPr="001B0692">
        <w:rPr>
          <w:rFonts w:ascii="Calibri" w:hAnsi="Calibri" w:cs="Calibri"/>
        </w:rPr>
        <w:t>pest and disease management; and labour requirements.</w:t>
      </w:r>
    </w:p>
    <w:p w14:paraId="327BC3B3" w14:textId="77777777" w:rsidR="000747A0" w:rsidRDefault="000747A0" w:rsidP="001B0692">
      <w:pPr>
        <w:pStyle w:val="Heading3"/>
        <w:spacing w:before="0" w:after="0" w:line="240" w:lineRule="auto"/>
        <w:jc w:val="both"/>
        <w:rPr>
          <w:rFonts w:ascii="Calibri" w:hAnsi="Calibri" w:cs="Calibri"/>
          <w:szCs w:val="22"/>
        </w:rPr>
      </w:pPr>
      <w:bookmarkStart w:id="17" w:name="_Toc215410071"/>
    </w:p>
    <w:p w14:paraId="5A1D663D" w14:textId="75114472" w:rsidR="0070394D" w:rsidRPr="000747A0" w:rsidRDefault="008A29C4" w:rsidP="001B0692">
      <w:pPr>
        <w:pStyle w:val="Heading3"/>
        <w:spacing w:before="0" w:after="0" w:line="240" w:lineRule="auto"/>
        <w:jc w:val="both"/>
        <w:rPr>
          <w:rFonts w:ascii="Calibri" w:hAnsi="Calibri" w:cs="Calibri"/>
          <w:i/>
          <w:iCs/>
          <w:color w:val="auto"/>
          <w:szCs w:val="22"/>
        </w:rPr>
      </w:pPr>
      <w:r w:rsidRPr="000747A0">
        <w:rPr>
          <w:rFonts w:ascii="Calibri" w:hAnsi="Calibri" w:cs="Calibri"/>
          <w:i/>
          <w:iCs/>
          <w:color w:val="auto"/>
          <w:szCs w:val="22"/>
        </w:rPr>
        <w:t>Access to organic fertilisers</w:t>
      </w:r>
      <w:bookmarkEnd w:id="17"/>
    </w:p>
    <w:p w14:paraId="5806D291" w14:textId="77777777" w:rsidR="000747A0" w:rsidRDefault="000747A0" w:rsidP="001B0692">
      <w:pPr>
        <w:spacing w:after="0" w:line="240" w:lineRule="auto"/>
        <w:jc w:val="both"/>
        <w:rPr>
          <w:rFonts w:ascii="Calibri" w:hAnsi="Calibri" w:cs="Calibri"/>
        </w:rPr>
      </w:pPr>
    </w:p>
    <w:p w14:paraId="1C0077A9" w14:textId="2D822080" w:rsidR="00A20C0E" w:rsidRPr="001B0692" w:rsidRDefault="00A20C0E" w:rsidP="001B0692">
      <w:pPr>
        <w:spacing w:after="0" w:line="240" w:lineRule="auto"/>
        <w:jc w:val="both"/>
        <w:rPr>
          <w:rFonts w:ascii="Calibri" w:hAnsi="Calibri" w:cs="Calibri"/>
        </w:rPr>
      </w:pPr>
      <w:r w:rsidRPr="001B0692">
        <w:rPr>
          <w:rFonts w:ascii="Calibri" w:hAnsi="Calibri" w:cs="Calibri"/>
        </w:rPr>
        <w:t xml:space="preserve">Three </w:t>
      </w:r>
      <w:r w:rsidR="00F30BE6">
        <w:rPr>
          <w:rFonts w:ascii="Calibri" w:hAnsi="Calibri" w:cs="Calibri"/>
        </w:rPr>
        <w:t>FG3</w:t>
      </w:r>
      <w:r w:rsidRPr="001B0692">
        <w:rPr>
          <w:rFonts w:ascii="Calibri" w:hAnsi="Calibri" w:cs="Calibri"/>
        </w:rPr>
        <w:t xml:space="preserve"> participants</w:t>
      </w:r>
      <w:r w:rsidR="002D1894" w:rsidRPr="001B0692">
        <w:rPr>
          <w:rFonts w:ascii="Calibri" w:hAnsi="Calibri" w:cs="Calibri"/>
        </w:rPr>
        <w:t xml:space="preserve"> reported they</w:t>
      </w:r>
      <w:r w:rsidRPr="001B0692">
        <w:rPr>
          <w:rFonts w:ascii="Calibri" w:hAnsi="Calibri" w:cs="Calibri"/>
        </w:rPr>
        <w:t xml:space="preserve"> do not have enough cow dung to fertilise their fields</w:t>
      </w:r>
      <w:r w:rsidR="008A29C4" w:rsidRPr="001B0692">
        <w:rPr>
          <w:rFonts w:ascii="Calibri" w:hAnsi="Calibri" w:cs="Calibri"/>
        </w:rPr>
        <w:t xml:space="preserve">. One farmer </w:t>
      </w:r>
      <w:r w:rsidR="002D1894" w:rsidRPr="001B0692">
        <w:rPr>
          <w:rFonts w:ascii="Calibri" w:hAnsi="Calibri" w:cs="Calibri"/>
        </w:rPr>
        <w:t>contributed</w:t>
      </w:r>
      <w:r w:rsidR="008A29C4" w:rsidRPr="001B0692">
        <w:rPr>
          <w:rFonts w:ascii="Calibri" w:hAnsi="Calibri" w:cs="Calibri"/>
        </w:rPr>
        <w:t xml:space="preserve">: </w:t>
      </w:r>
      <w:r w:rsidRPr="001B0692">
        <w:rPr>
          <w:rFonts w:ascii="Calibri" w:hAnsi="Calibri" w:cs="Calibri"/>
        </w:rPr>
        <w:t>“The problem is that each household has 2-3 cows only, the cow-dung is not enough.”</w:t>
      </w:r>
    </w:p>
    <w:p w14:paraId="5143C585" w14:textId="77777777" w:rsidR="0086297C" w:rsidRDefault="0086297C" w:rsidP="001B0692">
      <w:pPr>
        <w:spacing w:after="0" w:line="240" w:lineRule="auto"/>
        <w:jc w:val="both"/>
        <w:rPr>
          <w:rFonts w:ascii="Calibri" w:hAnsi="Calibri" w:cs="Calibri"/>
        </w:rPr>
      </w:pPr>
    </w:p>
    <w:p w14:paraId="6407C27C" w14:textId="23907C42" w:rsidR="00A20C0E" w:rsidRPr="001B0692" w:rsidRDefault="00A20C0E" w:rsidP="001B0692">
      <w:pPr>
        <w:spacing w:after="0" w:line="240" w:lineRule="auto"/>
        <w:jc w:val="both"/>
        <w:rPr>
          <w:rFonts w:ascii="Calibri" w:hAnsi="Calibri" w:cs="Calibri"/>
        </w:rPr>
      </w:pPr>
      <w:r w:rsidRPr="001B0692">
        <w:rPr>
          <w:rFonts w:ascii="Calibri" w:hAnsi="Calibri" w:cs="Calibri"/>
        </w:rPr>
        <w:t>Organic fertiliser is no longer sold at/near Phai village, so the farmers stopped using it</w:t>
      </w:r>
      <w:r w:rsidR="0086297C">
        <w:rPr>
          <w:rFonts w:ascii="Calibri" w:hAnsi="Calibri" w:cs="Calibri"/>
        </w:rPr>
        <w:t xml:space="preserve">. </w:t>
      </w:r>
      <w:r w:rsidR="00F30BE6">
        <w:rPr>
          <w:rFonts w:ascii="Calibri" w:hAnsi="Calibri" w:cs="Calibri"/>
        </w:rPr>
        <w:t>FG3</w:t>
      </w:r>
      <w:r w:rsidRPr="001B0692">
        <w:rPr>
          <w:rFonts w:ascii="Calibri" w:hAnsi="Calibri" w:cs="Calibri"/>
        </w:rPr>
        <w:t xml:space="preserve"> farmers are not sure how to get organic fertiliser, or it has a high price.</w:t>
      </w:r>
    </w:p>
    <w:p w14:paraId="6CA00489" w14:textId="77777777" w:rsidR="000747A0" w:rsidRDefault="000747A0" w:rsidP="001B0692">
      <w:pPr>
        <w:pStyle w:val="Heading3"/>
        <w:spacing w:before="0" w:after="0" w:line="240" w:lineRule="auto"/>
        <w:jc w:val="both"/>
        <w:rPr>
          <w:rFonts w:ascii="Calibri" w:hAnsi="Calibri" w:cs="Calibri"/>
          <w:szCs w:val="22"/>
        </w:rPr>
      </w:pPr>
      <w:bookmarkStart w:id="18" w:name="_Toc215410072"/>
    </w:p>
    <w:p w14:paraId="4A3B81B3" w14:textId="18C8DBAC" w:rsidR="00A20C0E" w:rsidRPr="000747A0" w:rsidRDefault="008A29C4" w:rsidP="001B0692">
      <w:pPr>
        <w:pStyle w:val="Heading3"/>
        <w:spacing w:before="0" w:after="0" w:line="240" w:lineRule="auto"/>
        <w:jc w:val="both"/>
        <w:rPr>
          <w:rFonts w:ascii="Calibri" w:hAnsi="Calibri" w:cs="Calibri"/>
          <w:i/>
          <w:iCs/>
          <w:color w:val="auto"/>
          <w:szCs w:val="22"/>
        </w:rPr>
      </w:pPr>
      <w:r w:rsidRPr="000747A0">
        <w:rPr>
          <w:rFonts w:ascii="Calibri" w:hAnsi="Calibri" w:cs="Calibri"/>
          <w:i/>
          <w:iCs/>
          <w:color w:val="auto"/>
          <w:szCs w:val="22"/>
        </w:rPr>
        <w:t>Pest and disease</w:t>
      </w:r>
      <w:r w:rsidR="00DE4EB6" w:rsidRPr="000747A0">
        <w:rPr>
          <w:rFonts w:ascii="Calibri" w:hAnsi="Calibri" w:cs="Calibri"/>
          <w:i/>
          <w:iCs/>
          <w:color w:val="auto"/>
          <w:szCs w:val="22"/>
        </w:rPr>
        <w:t xml:space="preserve"> management</w:t>
      </w:r>
      <w:bookmarkEnd w:id="18"/>
    </w:p>
    <w:p w14:paraId="5968CC8C" w14:textId="77777777" w:rsidR="000747A0" w:rsidRDefault="000747A0" w:rsidP="001B0692">
      <w:pPr>
        <w:spacing w:after="0" w:line="240" w:lineRule="auto"/>
        <w:jc w:val="both"/>
        <w:rPr>
          <w:rFonts w:ascii="Calibri" w:hAnsi="Calibri" w:cs="Calibri"/>
        </w:rPr>
      </w:pPr>
    </w:p>
    <w:p w14:paraId="594FC516" w14:textId="3EA50EF8" w:rsidR="001E0D8F" w:rsidRPr="001B0692" w:rsidRDefault="001E0D8F" w:rsidP="001B0692">
      <w:pPr>
        <w:spacing w:after="0" w:line="240" w:lineRule="auto"/>
        <w:jc w:val="both"/>
        <w:rPr>
          <w:rFonts w:ascii="Calibri" w:hAnsi="Calibri" w:cs="Calibri"/>
        </w:rPr>
      </w:pPr>
      <w:r w:rsidRPr="001B0692">
        <w:rPr>
          <w:rFonts w:ascii="Calibri" w:hAnsi="Calibri" w:cs="Calibri"/>
        </w:rPr>
        <w:t>Rice production faces numerous challenges, including pests and diseases that vary annually</w:t>
      </w:r>
      <w:r w:rsidR="007F5C70">
        <w:rPr>
          <w:rFonts w:ascii="Calibri" w:hAnsi="Calibri" w:cs="Calibri"/>
        </w:rPr>
        <w:t xml:space="preserve"> in impact</w:t>
      </w:r>
      <w:r w:rsidRPr="001B0692">
        <w:rPr>
          <w:rFonts w:ascii="Calibri" w:hAnsi="Calibri" w:cs="Calibri"/>
        </w:rPr>
        <w:t xml:space="preserve">. Specific issues include root rot, blight, and blast in </w:t>
      </w:r>
      <w:r w:rsidR="00F30BE6">
        <w:rPr>
          <w:rFonts w:ascii="Calibri" w:hAnsi="Calibri" w:cs="Calibri"/>
        </w:rPr>
        <w:t>FG3</w:t>
      </w:r>
      <w:r w:rsidRPr="001B0692">
        <w:rPr>
          <w:rFonts w:ascii="Calibri" w:hAnsi="Calibri" w:cs="Calibri"/>
        </w:rPr>
        <w:t xml:space="preserve">; stem borer, gall midge, thrips, and rice blast in </w:t>
      </w:r>
      <w:r w:rsidR="00B91ECC">
        <w:rPr>
          <w:rFonts w:ascii="Calibri" w:hAnsi="Calibri" w:cs="Calibri"/>
        </w:rPr>
        <w:t>FG1</w:t>
      </w:r>
      <w:r w:rsidRPr="001B0692">
        <w:rPr>
          <w:rFonts w:ascii="Calibri" w:hAnsi="Calibri" w:cs="Calibri"/>
        </w:rPr>
        <w:t xml:space="preserve">; and bacterial leaf blight in </w:t>
      </w:r>
      <w:r w:rsidR="00F30BE6">
        <w:rPr>
          <w:rFonts w:ascii="Calibri" w:hAnsi="Calibri" w:cs="Calibri"/>
        </w:rPr>
        <w:t>FG2</w:t>
      </w:r>
      <w:r w:rsidRPr="001B0692">
        <w:rPr>
          <w:rFonts w:ascii="Calibri" w:hAnsi="Calibri" w:cs="Calibri"/>
        </w:rPr>
        <w:t>. Environmental factors such as drought, variable rainfall, and flooding also affect rice yields, particularly in</w:t>
      </w:r>
      <w:r w:rsidR="00F30BE6">
        <w:rPr>
          <w:rFonts w:ascii="Calibri" w:hAnsi="Calibri" w:cs="Calibri"/>
        </w:rPr>
        <w:t xml:space="preserve"> Khor</w:t>
      </w:r>
      <w:r w:rsidRPr="001B0692">
        <w:rPr>
          <w:rFonts w:ascii="Calibri" w:hAnsi="Calibri" w:cs="Calibri"/>
        </w:rPr>
        <w:t xml:space="preserve">, with the uncertainty of weather forecasts exacerbating the problem in Khaokad. Post-harvest difficulties arise from insufficient water for vegetable cultivation. </w:t>
      </w:r>
    </w:p>
    <w:p w14:paraId="7B29F3D0" w14:textId="77777777" w:rsidR="0086297C" w:rsidRDefault="0086297C" w:rsidP="001B0692">
      <w:pPr>
        <w:pStyle w:val="Heading3"/>
        <w:spacing w:before="0" w:after="0" w:line="240" w:lineRule="auto"/>
        <w:jc w:val="both"/>
        <w:rPr>
          <w:rFonts w:ascii="Calibri" w:hAnsi="Calibri" w:cs="Calibri"/>
          <w:i/>
          <w:iCs/>
          <w:color w:val="auto"/>
          <w:szCs w:val="22"/>
        </w:rPr>
      </w:pPr>
      <w:bookmarkStart w:id="19" w:name="_Toc215410073"/>
    </w:p>
    <w:p w14:paraId="4D2397FB" w14:textId="446BEB2D" w:rsidR="009424F2" w:rsidRPr="0086297C" w:rsidRDefault="008A29C4" w:rsidP="001B0692">
      <w:pPr>
        <w:pStyle w:val="Heading3"/>
        <w:spacing w:before="0" w:after="0" w:line="240" w:lineRule="auto"/>
        <w:jc w:val="both"/>
        <w:rPr>
          <w:rFonts w:ascii="Calibri" w:hAnsi="Calibri" w:cs="Calibri"/>
          <w:i/>
          <w:iCs/>
          <w:color w:val="auto"/>
          <w:szCs w:val="22"/>
        </w:rPr>
      </w:pPr>
      <w:r w:rsidRPr="0086297C">
        <w:rPr>
          <w:rFonts w:ascii="Calibri" w:hAnsi="Calibri" w:cs="Calibri"/>
          <w:i/>
          <w:iCs/>
          <w:color w:val="auto"/>
          <w:szCs w:val="22"/>
        </w:rPr>
        <w:t>Labour</w:t>
      </w:r>
      <w:r w:rsidR="00DE4EB6" w:rsidRPr="0086297C">
        <w:rPr>
          <w:rFonts w:ascii="Calibri" w:hAnsi="Calibri" w:cs="Calibri"/>
          <w:i/>
          <w:iCs/>
          <w:color w:val="auto"/>
          <w:szCs w:val="22"/>
        </w:rPr>
        <w:t xml:space="preserve"> requirements</w:t>
      </w:r>
      <w:bookmarkEnd w:id="19"/>
    </w:p>
    <w:p w14:paraId="7FB5748E" w14:textId="77777777" w:rsidR="0086297C" w:rsidRDefault="0086297C" w:rsidP="001B0692">
      <w:pPr>
        <w:spacing w:after="0" w:line="240" w:lineRule="auto"/>
        <w:jc w:val="both"/>
        <w:rPr>
          <w:rFonts w:ascii="Calibri" w:hAnsi="Calibri" w:cs="Calibri"/>
        </w:rPr>
      </w:pPr>
    </w:p>
    <w:p w14:paraId="4F142D21" w14:textId="3F61DEE6" w:rsidR="009424F2" w:rsidRPr="001B0692" w:rsidRDefault="009424F2" w:rsidP="001B0692">
      <w:pPr>
        <w:spacing w:after="0" w:line="240" w:lineRule="auto"/>
        <w:jc w:val="both"/>
        <w:rPr>
          <w:rFonts w:ascii="Calibri" w:hAnsi="Calibri" w:cs="Calibri"/>
        </w:rPr>
      </w:pPr>
      <w:r w:rsidRPr="001B0692">
        <w:rPr>
          <w:rFonts w:ascii="Calibri" w:hAnsi="Calibri" w:cs="Calibri"/>
        </w:rPr>
        <w:t xml:space="preserve">Weed management emerges as a critical challenge in </w:t>
      </w:r>
      <w:proofErr w:type="gramStart"/>
      <w:r w:rsidRPr="001B0692">
        <w:rPr>
          <w:rFonts w:ascii="Calibri" w:hAnsi="Calibri" w:cs="Calibri"/>
        </w:rPr>
        <w:t>low-input</w:t>
      </w:r>
      <w:proofErr w:type="gramEnd"/>
      <w:r w:rsidRPr="001B0692">
        <w:rPr>
          <w:rFonts w:ascii="Calibri" w:hAnsi="Calibri" w:cs="Calibri"/>
        </w:rPr>
        <w:t xml:space="preserve">/organic rice production systems. </w:t>
      </w:r>
      <w:r w:rsidR="005A7481">
        <w:rPr>
          <w:rFonts w:ascii="Calibri" w:hAnsi="Calibri" w:cs="Calibri"/>
        </w:rPr>
        <w:t>As noted above, f</w:t>
      </w:r>
      <w:r w:rsidRPr="001B0692">
        <w:rPr>
          <w:rFonts w:ascii="Calibri" w:hAnsi="Calibri" w:cs="Calibri"/>
        </w:rPr>
        <w:t xml:space="preserve">armers describe weeding as exhausting work, with some from </w:t>
      </w:r>
      <w:r w:rsidR="00F30BE6">
        <w:rPr>
          <w:rFonts w:ascii="Calibri" w:hAnsi="Calibri" w:cs="Calibri"/>
        </w:rPr>
        <w:t>FG2</w:t>
      </w:r>
      <w:r w:rsidRPr="001B0692">
        <w:rPr>
          <w:rFonts w:ascii="Calibri" w:hAnsi="Calibri" w:cs="Calibri"/>
        </w:rPr>
        <w:t xml:space="preserve"> stating it can be impossible to keep up with weed growth. The time required for hand weeding varies considerably, ranging from 10 days for a small plot to an entire month for a hectare </w:t>
      </w:r>
      <w:proofErr w:type="gramStart"/>
      <w:r w:rsidRPr="001B0692">
        <w:rPr>
          <w:rFonts w:ascii="Calibri" w:hAnsi="Calibri" w:cs="Calibri"/>
        </w:rPr>
        <w:t>In</w:t>
      </w:r>
      <w:proofErr w:type="gramEnd"/>
      <w:r w:rsidRPr="001B0692">
        <w:rPr>
          <w:rFonts w:ascii="Calibri" w:hAnsi="Calibri" w:cs="Calibri"/>
        </w:rPr>
        <w:t xml:space="preserve"> extreme cases</w:t>
      </w:r>
      <w:r w:rsidR="00EA1074">
        <w:rPr>
          <w:rFonts w:ascii="Calibri" w:hAnsi="Calibri" w:cs="Calibri"/>
        </w:rPr>
        <w:t>.</w:t>
      </w:r>
      <w:r w:rsidRPr="001B0692">
        <w:rPr>
          <w:rFonts w:ascii="Calibri" w:hAnsi="Calibri" w:cs="Calibri"/>
        </w:rPr>
        <w:t xml:space="preserve"> </w:t>
      </w:r>
      <w:r w:rsidR="00EA1074">
        <w:rPr>
          <w:rFonts w:ascii="Calibri" w:hAnsi="Calibri" w:cs="Calibri"/>
        </w:rPr>
        <w:t>O</w:t>
      </w:r>
      <w:r w:rsidRPr="001B0692">
        <w:rPr>
          <w:rFonts w:ascii="Calibri" w:hAnsi="Calibri" w:cs="Calibri"/>
        </w:rPr>
        <w:t>verwhelming weed growth can force farmers to abandon their fields entirely.</w:t>
      </w:r>
    </w:p>
    <w:p w14:paraId="7270C6A3" w14:textId="77777777" w:rsidR="00337647" w:rsidRDefault="00337647" w:rsidP="001B0692">
      <w:pPr>
        <w:spacing w:after="0" w:line="240" w:lineRule="auto"/>
        <w:jc w:val="both"/>
        <w:rPr>
          <w:rFonts w:ascii="Calibri" w:hAnsi="Calibri" w:cs="Calibri"/>
        </w:rPr>
      </w:pPr>
    </w:p>
    <w:p w14:paraId="54143503" w14:textId="4958E5B2" w:rsidR="009424F2" w:rsidRPr="001B0692" w:rsidRDefault="009424F2" w:rsidP="001B0692">
      <w:pPr>
        <w:spacing w:after="0" w:line="240" w:lineRule="auto"/>
        <w:jc w:val="both"/>
        <w:rPr>
          <w:rFonts w:ascii="Calibri" w:hAnsi="Calibri" w:cs="Calibri"/>
        </w:rPr>
      </w:pPr>
      <w:r w:rsidRPr="001B0692">
        <w:rPr>
          <w:rFonts w:ascii="Calibri" w:hAnsi="Calibri" w:cs="Calibri"/>
        </w:rPr>
        <w:t>These labour-intensive practices have prompted changes in family dynamics and work distribution. Some farmers report</w:t>
      </w:r>
      <w:r w:rsidR="0000296E" w:rsidRPr="001B0692">
        <w:rPr>
          <w:rFonts w:ascii="Calibri" w:hAnsi="Calibri" w:cs="Calibri"/>
        </w:rPr>
        <w:t xml:space="preserve">ed </w:t>
      </w:r>
      <w:r w:rsidR="00655058" w:rsidRPr="001B0692">
        <w:rPr>
          <w:rFonts w:ascii="Calibri" w:hAnsi="Calibri" w:cs="Calibri"/>
        </w:rPr>
        <w:t xml:space="preserve">planting </w:t>
      </w:r>
      <w:r w:rsidRPr="001B0692">
        <w:rPr>
          <w:rFonts w:ascii="Calibri" w:hAnsi="Calibri" w:cs="Calibri"/>
        </w:rPr>
        <w:t xml:space="preserve">earlier </w:t>
      </w:r>
      <w:r w:rsidR="00655058" w:rsidRPr="001B0692">
        <w:rPr>
          <w:rFonts w:ascii="Calibri" w:hAnsi="Calibri" w:cs="Calibri"/>
        </w:rPr>
        <w:t xml:space="preserve">in the growing season </w:t>
      </w:r>
      <w:r w:rsidRPr="001B0692">
        <w:rPr>
          <w:rFonts w:ascii="Calibri" w:hAnsi="Calibri" w:cs="Calibri"/>
        </w:rPr>
        <w:t xml:space="preserve">than those using chemical methods, while others have reduced their cultivation area due to labour constraints. Innovative solutions have emerged, such as a farmer from </w:t>
      </w:r>
      <w:r w:rsidR="00F30BE6">
        <w:rPr>
          <w:rFonts w:ascii="Calibri" w:hAnsi="Calibri" w:cs="Calibri"/>
        </w:rPr>
        <w:t>FG4</w:t>
      </w:r>
      <w:r w:rsidRPr="001B0692">
        <w:rPr>
          <w:rFonts w:ascii="Calibri" w:hAnsi="Calibri" w:cs="Calibri"/>
        </w:rPr>
        <w:t xml:space="preserve"> who developed a method of broadcasting seeds and organic fertiliser before ploughing to reduce labour requirements.</w:t>
      </w:r>
    </w:p>
    <w:p w14:paraId="3804998F" w14:textId="77777777" w:rsidR="00EA1074" w:rsidRDefault="00EA1074" w:rsidP="001B0692">
      <w:pPr>
        <w:spacing w:after="0" w:line="240" w:lineRule="auto"/>
        <w:jc w:val="both"/>
        <w:rPr>
          <w:rFonts w:ascii="Calibri" w:hAnsi="Calibri" w:cs="Calibri"/>
        </w:rPr>
      </w:pPr>
    </w:p>
    <w:p w14:paraId="79C9D44D" w14:textId="6573DABA" w:rsidR="00D4381B" w:rsidRPr="001B0692" w:rsidRDefault="00980282" w:rsidP="001B0692">
      <w:pPr>
        <w:spacing w:after="0" w:line="240" w:lineRule="auto"/>
        <w:jc w:val="both"/>
        <w:rPr>
          <w:rFonts w:ascii="Calibri" w:hAnsi="Calibri" w:cs="Calibri"/>
        </w:rPr>
      </w:pPr>
      <w:r w:rsidRPr="001B0692">
        <w:rPr>
          <w:rFonts w:ascii="Calibri" w:hAnsi="Calibri" w:cs="Calibri"/>
        </w:rPr>
        <w:t>Rice farmers employ various methods for harvesting and planting</w:t>
      </w:r>
      <w:r w:rsidR="00D4381B" w:rsidRPr="001B0692">
        <w:rPr>
          <w:rFonts w:ascii="Calibri" w:hAnsi="Calibri" w:cs="Calibri"/>
        </w:rPr>
        <w:t xml:space="preserve"> their crops</w:t>
      </w:r>
      <w:r w:rsidRPr="001B0692">
        <w:rPr>
          <w:rFonts w:ascii="Calibri" w:hAnsi="Calibri" w:cs="Calibri"/>
        </w:rPr>
        <w:t>, balancing traditional</w:t>
      </w:r>
      <w:r w:rsidR="00CD7819" w:rsidRPr="001B0692">
        <w:rPr>
          <w:rFonts w:ascii="Calibri" w:hAnsi="Calibri" w:cs="Calibri"/>
        </w:rPr>
        <w:t>/established</w:t>
      </w:r>
      <w:r w:rsidRPr="001B0692">
        <w:rPr>
          <w:rFonts w:ascii="Calibri" w:hAnsi="Calibri" w:cs="Calibri"/>
        </w:rPr>
        <w:t xml:space="preserve"> techniques with </w:t>
      </w:r>
      <w:r w:rsidR="00CD7819" w:rsidRPr="001B0692">
        <w:rPr>
          <w:rFonts w:ascii="Calibri" w:hAnsi="Calibri" w:cs="Calibri"/>
        </w:rPr>
        <w:t xml:space="preserve">contemporary </w:t>
      </w:r>
      <w:r w:rsidRPr="001B0692">
        <w:rPr>
          <w:rFonts w:ascii="Calibri" w:hAnsi="Calibri" w:cs="Calibri"/>
        </w:rPr>
        <w:t>approaches based on labour availability, soil conditions, and economic factors.</w:t>
      </w:r>
      <w:r w:rsidR="00D4381B" w:rsidRPr="001B0692">
        <w:rPr>
          <w:rFonts w:ascii="Calibri" w:hAnsi="Calibri" w:cs="Calibri"/>
        </w:rPr>
        <w:t xml:space="preserve"> For harvesting, farmers in </w:t>
      </w:r>
      <w:r w:rsidR="00F30BE6">
        <w:rPr>
          <w:rFonts w:ascii="Calibri" w:hAnsi="Calibri" w:cs="Calibri"/>
        </w:rPr>
        <w:t>FG3</w:t>
      </w:r>
      <w:r w:rsidR="00D4381B" w:rsidRPr="001B0692">
        <w:rPr>
          <w:rFonts w:ascii="Calibri" w:hAnsi="Calibri" w:cs="Calibri"/>
        </w:rPr>
        <w:t xml:space="preserve"> prefer manual methods when family labour is available, using either hand harvesting or grass cutters. However, when faced with labour shortages, they turn to machine harvesting. This mechanised approach, while efficient, comes with its own set of challenges. Farmers report issues such as lack of proper drying facilities for machine-harvested rice, unwanted mixing of rice varieties, and potential contamination.</w:t>
      </w:r>
    </w:p>
    <w:p w14:paraId="10F42E83" w14:textId="77777777" w:rsidR="00EA1074" w:rsidRDefault="00EA1074" w:rsidP="001B0692">
      <w:pPr>
        <w:spacing w:after="0" w:line="240" w:lineRule="auto"/>
        <w:jc w:val="both"/>
        <w:rPr>
          <w:rFonts w:ascii="Calibri" w:hAnsi="Calibri" w:cs="Calibri"/>
        </w:rPr>
      </w:pPr>
    </w:p>
    <w:p w14:paraId="491BF891" w14:textId="1E092B2A" w:rsidR="008773D8" w:rsidRPr="001B0692" w:rsidRDefault="008773D8" w:rsidP="001B0692">
      <w:pPr>
        <w:spacing w:after="0" w:line="240" w:lineRule="auto"/>
        <w:jc w:val="both"/>
        <w:rPr>
          <w:rFonts w:ascii="Calibri" w:hAnsi="Calibri" w:cs="Calibri"/>
        </w:rPr>
      </w:pPr>
      <w:r w:rsidRPr="001B0692">
        <w:rPr>
          <w:rFonts w:ascii="Calibri" w:hAnsi="Calibri" w:cs="Calibri"/>
        </w:rPr>
        <w:t xml:space="preserve">The cost of hired labour for harvesting is significant, with farmers in </w:t>
      </w:r>
      <w:r w:rsidR="00B91ECC">
        <w:rPr>
          <w:rFonts w:ascii="Calibri" w:hAnsi="Calibri" w:cs="Calibri"/>
        </w:rPr>
        <w:t>FG1</w:t>
      </w:r>
      <w:r w:rsidRPr="001B0692">
        <w:rPr>
          <w:rFonts w:ascii="Calibri" w:hAnsi="Calibri" w:cs="Calibri"/>
        </w:rPr>
        <w:t xml:space="preserve"> and </w:t>
      </w:r>
      <w:r w:rsidR="00F30BE6">
        <w:rPr>
          <w:rFonts w:ascii="Calibri" w:hAnsi="Calibri" w:cs="Calibri"/>
        </w:rPr>
        <w:t>FG4</w:t>
      </w:r>
      <w:r w:rsidRPr="001B0692">
        <w:rPr>
          <w:rFonts w:ascii="Calibri" w:hAnsi="Calibri" w:cs="Calibri"/>
        </w:rPr>
        <w:t xml:space="preserve"> reporting a daily rate of 150,000 kip per person. This expense likely influences the decision to use family labour or machines when available.</w:t>
      </w:r>
    </w:p>
    <w:p w14:paraId="2A93176B" w14:textId="77777777" w:rsidR="00EA1074" w:rsidRDefault="00EA1074" w:rsidP="001B0692">
      <w:pPr>
        <w:pStyle w:val="Quote"/>
        <w:spacing w:before="0" w:after="0" w:line="240" w:lineRule="auto"/>
        <w:jc w:val="both"/>
        <w:rPr>
          <w:rFonts w:ascii="Calibri" w:hAnsi="Calibri" w:cs="Calibri"/>
          <w:i w:val="0"/>
          <w:iCs w:val="0"/>
          <w:color w:val="auto"/>
        </w:rPr>
      </w:pPr>
    </w:p>
    <w:p w14:paraId="518DF4A0" w14:textId="03E7FCBA" w:rsidR="00FD6CF3" w:rsidRPr="001B0692" w:rsidRDefault="009778EB" w:rsidP="001B0692">
      <w:pPr>
        <w:pStyle w:val="Quote"/>
        <w:spacing w:before="0" w:after="0" w:line="240" w:lineRule="auto"/>
        <w:jc w:val="both"/>
        <w:rPr>
          <w:rFonts w:ascii="Calibri" w:hAnsi="Calibri" w:cs="Calibri"/>
          <w:i w:val="0"/>
          <w:iCs w:val="0"/>
          <w:color w:val="auto"/>
        </w:rPr>
      </w:pPr>
      <w:r w:rsidRPr="001B0692">
        <w:rPr>
          <w:rFonts w:ascii="Calibri" w:hAnsi="Calibri" w:cs="Calibri"/>
          <w:i w:val="0"/>
          <w:iCs w:val="0"/>
          <w:color w:val="auto"/>
        </w:rPr>
        <w:t xml:space="preserve">Planting methods vary, with transplanting and broadcasting being the primary techniques. Transplanting is </w:t>
      </w:r>
      <w:r w:rsidR="005E0298" w:rsidRPr="001B0692">
        <w:rPr>
          <w:rFonts w:ascii="Calibri" w:hAnsi="Calibri" w:cs="Calibri"/>
          <w:i w:val="0"/>
          <w:iCs w:val="0"/>
          <w:color w:val="auto"/>
        </w:rPr>
        <w:t xml:space="preserve">also </w:t>
      </w:r>
      <w:r w:rsidRPr="001B0692">
        <w:rPr>
          <w:rFonts w:ascii="Calibri" w:hAnsi="Calibri" w:cs="Calibri"/>
          <w:i w:val="0"/>
          <w:iCs w:val="0"/>
          <w:color w:val="auto"/>
        </w:rPr>
        <w:t>labour-intensive, requiring at least 30 labourers per hectare, including preparation time</w:t>
      </w:r>
      <w:r w:rsidR="005E0298" w:rsidRPr="001B0692">
        <w:rPr>
          <w:rFonts w:ascii="Calibri" w:hAnsi="Calibri" w:cs="Calibri"/>
          <w:i w:val="0"/>
          <w:iCs w:val="0"/>
          <w:color w:val="auto"/>
        </w:rPr>
        <w:t>, according to focus group participants</w:t>
      </w:r>
      <w:r w:rsidRPr="001B0692">
        <w:rPr>
          <w:rFonts w:ascii="Calibri" w:hAnsi="Calibri" w:cs="Calibri"/>
          <w:i w:val="0"/>
          <w:iCs w:val="0"/>
          <w:color w:val="auto"/>
        </w:rPr>
        <w:t>. Th</w:t>
      </w:r>
      <w:r w:rsidR="005E0298" w:rsidRPr="001B0692">
        <w:rPr>
          <w:rFonts w:ascii="Calibri" w:hAnsi="Calibri" w:cs="Calibri"/>
          <w:i w:val="0"/>
          <w:iCs w:val="0"/>
          <w:color w:val="auto"/>
        </w:rPr>
        <w:t>e transplant</w:t>
      </w:r>
      <w:r w:rsidRPr="001B0692">
        <w:rPr>
          <w:rFonts w:ascii="Calibri" w:hAnsi="Calibri" w:cs="Calibri"/>
          <w:i w:val="0"/>
          <w:iCs w:val="0"/>
          <w:color w:val="auto"/>
        </w:rPr>
        <w:t xml:space="preserve"> method faces increasing challenges due to labour shortages, as noted by a </w:t>
      </w:r>
      <w:r w:rsidR="00F30BE6">
        <w:rPr>
          <w:rFonts w:ascii="Calibri" w:hAnsi="Calibri" w:cs="Calibri"/>
          <w:i w:val="0"/>
          <w:iCs w:val="0"/>
          <w:color w:val="auto"/>
        </w:rPr>
        <w:t>FG3</w:t>
      </w:r>
      <w:r w:rsidRPr="001B0692">
        <w:rPr>
          <w:rFonts w:ascii="Calibri" w:hAnsi="Calibri" w:cs="Calibri"/>
          <w:i w:val="0"/>
          <w:iCs w:val="0"/>
          <w:color w:val="auto"/>
        </w:rPr>
        <w:t xml:space="preserve"> farmer who observed that many potential workers have migrated for work abroad</w:t>
      </w:r>
      <w:r w:rsidR="00F64902">
        <w:rPr>
          <w:rFonts w:ascii="Calibri" w:hAnsi="Calibri" w:cs="Calibri"/>
          <w:i w:val="0"/>
          <w:iCs w:val="0"/>
          <w:color w:val="auto"/>
        </w:rPr>
        <w:t xml:space="preserve">: </w:t>
      </w:r>
      <w:r w:rsidRPr="001B0692">
        <w:rPr>
          <w:rFonts w:ascii="Calibri" w:hAnsi="Calibri" w:cs="Calibri"/>
          <w:i w:val="0"/>
          <w:iCs w:val="0"/>
          <w:color w:val="auto"/>
        </w:rPr>
        <w:t>“I see that traditional</w:t>
      </w:r>
      <w:r w:rsidR="002D1FF2" w:rsidRPr="001B0692">
        <w:rPr>
          <w:rFonts w:ascii="Calibri" w:hAnsi="Calibri" w:cs="Calibri"/>
          <w:i w:val="0"/>
          <w:iCs w:val="0"/>
          <w:color w:val="auto"/>
        </w:rPr>
        <w:t xml:space="preserve"> [conventional and well established]</w:t>
      </w:r>
      <w:r w:rsidRPr="001B0692">
        <w:rPr>
          <w:rFonts w:ascii="Calibri" w:hAnsi="Calibri" w:cs="Calibri"/>
          <w:i w:val="0"/>
          <w:iCs w:val="0"/>
          <w:color w:val="auto"/>
        </w:rPr>
        <w:t xml:space="preserve"> farming (transplanting) has higher costs, high labo</w:t>
      </w:r>
      <w:r w:rsidR="0000296E" w:rsidRPr="001B0692">
        <w:rPr>
          <w:rFonts w:ascii="Calibri" w:hAnsi="Calibri" w:cs="Calibri"/>
          <w:i w:val="0"/>
          <w:iCs w:val="0"/>
          <w:color w:val="auto"/>
        </w:rPr>
        <w:t>u</w:t>
      </w:r>
      <w:r w:rsidRPr="001B0692">
        <w:rPr>
          <w:rFonts w:ascii="Calibri" w:hAnsi="Calibri" w:cs="Calibri"/>
          <w:i w:val="0"/>
          <w:iCs w:val="0"/>
          <w:color w:val="auto"/>
        </w:rPr>
        <w:t>r costs, and it's difficult to find labo</w:t>
      </w:r>
      <w:r w:rsidR="00FD6CF3" w:rsidRPr="001B0692">
        <w:rPr>
          <w:rFonts w:ascii="Calibri" w:hAnsi="Calibri" w:cs="Calibri"/>
          <w:i w:val="0"/>
          <w:iCs w:val="0"/>
          <w:color w:val="auto"/>
        </w:rPr>
        <w:t>u</w:t>
      </w:r>
      <w:r w:rsidRPr="001B0692">
        <w:rPr>
          <w:rFonts w:ascii="Calibri" w:hAnsi="Calibri" w:cs="Calibri"/>
          <w:i w:val="0"/>
          <w:iCs w:val="0"/>
          <w:color w:val="auto"/>
        </w:rPr>
        <w:t xml:space="preserve">r. Most people go to work abroad.” (Participant C, </w:t>
      </w:r>
      <w:r w:rsidR="00F30BE6">
        <w:rPr>
          <w:rFonts w:ascii="Calibri" w:hAnsi="Calibri" w:cs="Calibri"/>
          <w:i w:val="0"/>
          <w:iCs w:val="0"/>
          <w:color w:val="auto"/>
        </w:rPr>
        <w:t>FG3</w:t>
      </w:r>
      <w:r w:rsidRPr="001B0692">
        <w:rPr>
          <w:rFonts w:ascii="Calibri" w:hAnsi="Calibri" w:cs="Calibri"/>
          <w:i w:val="0"/>
          <w:iCs w:val="0"/>
          <w:color w:val="auto"/>
        </w:rPr>
        <w:t>)</w:t>
      </w:r>
    </w:p>
    <w:p w14:paraId="503821E4" w14:textId="77777777" w:rsidR="00FD6CF3" w:rsidRPr="001B0692" w:rsidRDefault="00FD6CF3" w:rsidP="001B0692">
      <w:pPr>
        <w:pStyle w:val="Quote"/>
        <w:spacing w:before="0" w:after="0" w:line="240" w:lineRule="auto"/>
        <w:jc w:val="both"/>
        <w:rPr>
          <w:rFonts w:ascii="Calibri" w:hAnsi="Calibri" w:cs="Calibri"/>
          <w:i w:val="0"/>
          <w:iCs w:val="0"/>
          <w:color w:val="auto"/>
        </w:rPr>
      </w:pPr>
    </w:p>
    <w:p w14:paraId="441BB4A0" w14:textId="211FB603" w:rsidR="00A20C0E" w:rsidRPr="007E72AE" w:rsidRDefault="00FD6CF3" w:rsidP="007E72AE">
      <w:pPr>
        <w:pStyle w:val="Quote"/>
        <w:spacing w:before="0" w:after="0" w:line="240" w:lineRule="auto"/>
        <w:jc w:val="both"/>
        <w:rPr>
          <w:rFonts w:ascii="Calibri" w:hAnsi="Calibri" w:cs="Calibri"/>
          <w:i w:val="0"/>
          <w:iCs w:val="0"/>
        </w:rPr>
      </w:pPr>
      <w:r w:rsidRPr="001B0692">
        <w:rPr>
          <w:rFonts w:ascii="Calibri" w:hAnsi="Calibri" w:cs="Calibri"/>
          <w:i w:val="0"/>
          <w:iCs w:val="0"/>
          <w:color w:val="auto"/>
        </w:rPr>
        <w:t>Broadcasting, while less labour-intensive, is not suitable for all rice farming contexts</w:t>
      </w:r>
      <w:r w:rsidR="00247767">
        <w:rPr>
          <w:rFonts w:ascii="Calibri" w:hAnsi="Calibri" w:cs="Calibri"/>
          <w:i w:val="0"/>
          <w:iCs w:val="0"/>
          <w:color w:val="auto"/>
        </w:rPr>
        <w:t xml:space="preserve"> (Table 2)</w:t>
      </w:r>
      <w:r w:rsidRPr="001B0692">
        <w:rPr>
          <w:rFonts w:ascii="Calibri" w:hAnsi="Calibri" w:cs="Calibri"/>
          <w:i w:val="0"/>
          <w:iCs w:val="0"/>
          <w:color w:val="auto"/>
        </w:rPr>
        <w:t xml:space="preserve">. Soil type and condition play crucial roles in determining the most suitable planting method. For instance, a </w:t>
      </w:r>
      <w:r w:rsidR="00F30BE6">
        <w:rPr>
          <w:rFonts w:ascii="Calibri" w:hAnsi="Calibri" w:cs="Calibri"/>
          <w:i w:val="0"/>
          <w:iCs w:val="0"/>
          <w:color w:val="auto"/>
        </w:rPr>
        <w:t>FG3</w:t>
      </w:r>
      <w:r w:rsidRPr="001B0692">
        <w:rPr>
          <w:rFonts w:ascii="Calibri" w:hAnsi="Calibri" w:cs="Calibri"/>
          <w:i w:val="0"/>
          <w:iCs w:val="0"/>
          <w:color w:val="auto"/>
        </w:rPr>
        <w:t xml:space="preserve"> farmer noted that clay soils in parts of their land make direct seeding difficult, making broadcasting more appropriate for those areas</w:t>
      </w:r>
      <w:r w:rsidR="007E72AE">
        <w:rPr>
          <w:rFonts w:ascii="Calibri" w:hAnsi="Calibri" w:cs="Calibri"/>
          <w:i w:val="0"/>
          <w:iCs w:val="0"/>
          <w:color w:val="auto"/>
        </w:rPr>
        <w:t xml:space="preserve">: </w:t>
      </w:r>
      <w:r w:rsidR="00A20C0E" w:rsidRPr="007E72AE">
        <w:rPr>
          <w:rFonts w:ascii="Calibri" w:hAnsi="Calibri" w:cs="Calibri"/>
          <w:i w:val="0"/>
          <w:iCs w:val="0"/>
        </w:rPr>
        <w:t xml:space="preserve">“In some parts of my land is clay and it is hard to use the direct seed method, so </w:t>
      </w:r>
      <w:r w:rsidR="000A4B4B">
        <w:rPr>
          <w:rFonts w:ascii="Calibri" w:hAnsi="Calibri" w:cs="Calibri"/>
          <w:i w:val="0"/>
          <w:iCs w:val="0"/>
        </w:rPr>
        <w:t>broadcasting</w:t>
      </w:r>
      <w:r w:rsidR="00A20C0E" w:rsidRPr="007E72AE">
        <w:rPr>
          <w:rFonts w:ascii="Calibri" w:hAnsi="Calibri" w:cs="Calibri"/>
          <w:i w:val="0"/>
          <w:iCs w:val="0"/>
        </w:rPr>
        <w:t xml:space="preserve"> is more appropriate.” (Participant C, </w:t>
      </w:r>
      <w:r w:rsidR="00F30BE6">
        <w:rPr>
          <w:rFonts w:ascii="Calibri" w:hAnsi="Calibri" w:cs="Calibri"/>
          <w:i w:val="0"/>
          <w:iCs w:val="0"/>
        </w:rPr>
        <w:t>FG3</w:t>
      </w:r>
      <w:r w:rsidR="00A20C0E" w:rsidRPr="007E72AE">
        <w:rPr>
          <w:rFonts w:ascii="Calibri" w:hAnsi="Calibri" w:cs="Calibri"/>
          <w:i w:val="0"/>
          <w:iCs w:val="0"/>
        </w:rPr>
        <w:t>)</w:t>
      </w:r>
    </w:p>
    <w:p w14:paraId="75ED3723" w14:textId="77777777" w:rsidR="00A20C0E" w:rsidRPr="001B0692" w:rsidRDefault="00A20C0E" w:rsidP="00C54641">
      <w:pPr>
        <w:spacing w:after="0" w:line="240" w:lineRule="auto"/>
        <w:jc w:val="both"/>
        <w:rPr>
          <w:rFonts w:ascii="Calibri" w:hAnsi="Calibri" w:cs="Calibri"/>
        </w:rPr>
      </w:pPr>
    </w:p>
    <w:p w14:paraId="286931D4" w14:textId="664D1A7C" w:rsidR="00A20C0E" w:rsidRPr="006B68A5" w:rsidRDefault="00847859" w:rsidP="00C54641">
      <w:pPr>
        <w:pStyle w:val="Heading5"/>
        <w:spacing w:before="0" w:after="0" w:line="240" w:lineRule="auto"/>
        <w:jc w:val="center"/>
        <w:rPr>
          <w:rFonts w:ascii="Calibri" w:hAnsi="Calibri" w:cs="Calibri"/>
          <w:b/>
          <w:bCs/>
          <w:color w:val="auto"/>
        </w:rPr>
      </w:pPr>
      <w:r w:rsidRPr="006B68A5">
        <w:rPr>
          <w:rFonts w:ascii="Calibri" w:hAnsi="Calibri" w:cs="Calibri"/>
          <w:b/>
          <w:bCs/>
          <w:color w:val="auto"/>
        </w:rPr>
        <w:t>Table</w:t>
      </w:r>
      <w:r w:rsidR="005C734E" w:rsidRPr="006B68A5">
        <w:rPr>
          <w:rFonts w:ascii="Calibri" w:hAnsi="Calibri" w:cs="Calibri"/>
          <w:b/>
          <w:bCs/>
          <w:color w:val="auto"/>
        </w:rPr>
        <w:t xml:space="preserve"> </w:t>
      </w:r>
      <w:r w:rsidR="006B68A5" w:rsidRPr="006B68A5">
        <w:rPr>
          <w:rFonts w:ascii="Calibri" w:hAnsi="Calibri" w:cs="Calibri"/>
          <w:b/>
          <w:bCs/>
          <w:color w:val="auto"/>
        </w:rPr>
        <w:t>2.</w:t>
      </w:r>
      <w:r w:rsidR="003A4CDA" w:rsidRPr="006B68A5">
        <w:rPr>
          <w:rFonts w:ascii="Calibri" w:hAnsi="Calibri" w:cs="Calibri"/>
          <w:b/>
          <w:bCs/>
          <w:color w:val="auto"/>
        </w:rPr>
        <w:t xml:space="preserve"> </w:t>
      </w:r>
      <w:r w:rsidR="00A20C0E" w:rsidRPr="006B68A5">
        <w:rPr>
          <w:rFonts w:ascii="Calibri" w:hAnsi="Calibri" w:cs="Calibri"/>
          <w:b/>
          <w:bCs/>
          <w:color w:val="auto"/>
        </w:rPr>
        <w:t xml:space="preserve">Number of </w:t>
      </w:r>
      <w:r w:rsidR="005C734E" w:rsidRPr="006B68A5">
        <w:rPr>
          <w:rFonts w:ascii="Calibri" w:hAnsi="Calibri" w:cs="Calibri"/>
          <w:b/>
          <w:bCs/>
          <w:color w:val="auto"/>
        </w:rPr>
        <w:t xml:space="preserve">focus group </w:t>
      </w:r>
      <w:r w:rsidR="00A20C0E" w:rsidRPr="006B68A5">
        <w:rPr>
          <w:rFonts w:ascii="Calibri" w:hAnsi="Calibri" w:cs="Calibri"/>
          <w:b/>
          <w:bCs/>
          <w:color w:val="auto"/>
        </w:rPr>
        <w:t>farmers using</w:t>
      </w:r>
      <w:r w:rsidR="005C734E" w:rsidRPr="006B68A5">
        <w:rPr>
          <w:rFonts w:ascii="Calibri" w:hAnsi="Calibri" w:cs="Calibri"/>
          <w:b/>
          <w:bCs/>
          <w:color w:val="auto"/>
        </w:rPr>
        <w:t xml:space="preserve"> different rice establishment</w:t>
      </w:r>
      <w:r w:rsidR="00A20C0E" w:rsidRPr="006B68A5">
        <w:rPr>
          <w:rFonts w:ascii="Calibri" w:hAnsi="Calibri" w:cs="Calibri"/>
          <w:b/>
          <w:bCs/>
          <w:color w:val="auto"/>
        </w:rPr>
        <w:t xml:space="preserve"> technique</w:t>
      </w:r>
      <w:r w:rsidR="005C734E" w:rsidRPr="006B68A5">
        <w:rPr>
          <w:rFonts w:ascii="Calibri" w:hAnsi="Calibri" w:cs="Calibri"/>
          <w:b/>
          <w:bCs/>
          <w:color w:val="auto"/>
        </w:rPr>
        <w:t>s</w:t>
      </w:r>
      <w:r w:rsidR="00A20C0E" w:rsidRPr="006B68A5">
        <w:rPr>
          <w:rFonts w:ascii="Calibri" w:hAnsi="Calibri" w:cs="Calibri"/>
          <w:b/>
          <w:bCs/>
          <w:color w:val="auto"/>
        </w:rPr>
        <w:t xml:space="preserve"> (</w:t>
      </w:r>
      <w:r w:rsidR="00C54641">
        <w:rPr>
          <w:rFonts w:ascii="Calibri" w:hAnsi="Calibri" w:cs="Calibri"/>
          <w:b/>
          <w:bCs/>
          <w:color w:val="auto"/>
        </w:rPr>
        <w:t>i</w:t>
      </w:r>
      <w:r w:rsidR="005C734E" w:rsidRPr="006B68A5">
        <w:rPr>
          <w:rFonts w:ascii="Calibri" w:hAnsi="Calibri" w:cs="Calibri"/>
          <w:b/>
          <w:bCs/>
          <w:color w:val="auto"/>
        </w:rPr>
        <w:t xml:space="preserve">t should be noted that </w:t>
      </w:r>
      <w:r w:rsidR="00A20C0E" w:rsidRPr="006B68A5">
        <w:rPr>
          <w:rFonts w:ascii="Calibri" w:hAnsi="Calibri" w:cs="Calibri"/>
          <w:b/>
          <w:bCs/>
          <w:color w:val="auto"/>
        </w:rPr>
        <w:t>some farmers use multiple techniques)</w:t>
      </w:r>
    </w:p>
    <w:p w14:paraId="7471FDB9" w14:textId="77777777" w:rsidR="006B68A5" w:rsidRPr="006B68A5" w:rsidRDefault="006B68A5" w:rsidP="00C54641">
      <w:pPr>
        <w:spacing w:after="0" w:line="240" w:lineRule="auto"/>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79"/>
        <w:gridCol w:w="1404"/>
        <w:gridCol w:w="1543"/>
        <w:gridCol w:w="1844"/>
        <w:gridCol w:w="1349"/>
        <w:gridCol w:w="1307"/>
      </w:tblGrid>
      <w:tr w:rsidR="00A20C0E" w:rsidRPr="001B0692" w14:paraId="0C693F25" w14:textId="77777777" w:rsidTr="00C845D6">
        <w:tc>
          <w:tcPr>
            <w:tcW w:w="1579" w:type="dxa"/>
          </w:tcPr>
          <w:p w14:paraId="66A94C15" w14:textId="409586B9" w:rsidR="00A20C0E" w:rsidRPr="001B0692" w:rsidRDefault="005C734E" w:rsidP="001B0692">
            <w:pPr>
              <w:spacing w:after="0" w:line="240" w:lineRule="auto"/>
              <w:jc w:val="both"/>
              <w:rPr>
                <w:rFonts w:ascii="Calibri" w:hAnsi="Calibri" w:cs="Calibri"/>
                <w:b/>
                <w:bCs/>
              </w:rPr>
            </w:pPr>
            <w:r w:rsidRPr="001B0692">
              <w:rPr>
                <w:rFonts w:ascii="Calibri" w:hAnsi="Calibri" w:cs="Calibri"/>
                <w:b/>
                <w:bCs/>
              </w:rPr>
              <w:t>Focu</w:t>
            </w:r>
            <w:r w:rsidR="00E76C5B" w:rsidRPr="001B0692">
              <w:rPr>
                <w:rFonts w:ascii="Calibri" w:hAnsi="Calibri" w:cs="Calibri"/>
                <w:b/>
                <w:bCs/>
              </w:rPr>
              <w:t>s Group</w:t>
            </w:r>
          </w:p>
        </w:tc>
        <w:tc>
          <w:tcPr>
            <w:tcW w:w="1404" w:type="dxa"/>
          </w:tcPr>
          <w:p w14:paraId="07D8B911" w14:textId="198A71C4"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B</w:t>
            </w:r>
            <w:r w:rsidR="00993877" w:rsidRPr="001B0692">
              <w:rPr>
                <w:rFonts w:ascii="Calibri" w:hAnsi="Calibri" w:cs="Calibri"/>
                <w:b/>
                <w:bCs/>
              </w:rPr>
              <w:t>roadcasting (BC)</w:t>
            </w:r>
          </w:p>
        </w:tc>
        <w:tc>
          <w:tcPr>
            <w:tcW w:w="1543" w:type="dxa"/>
          </w:tcPr>
          <w:p w14:paraId="2040892F" w14:textId="77777777"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Direct seeding</w:t>
            </w:r>
          </w:p>
        </w:tc>
        <w:tc>
          <w:tcPr>
            <w:tcW w:w="1844" w:type="dxa"/>
          </w:tcPr>
          <w:p w14:paraId="66DB98E7" w14:textId="77777777"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Transplanting</w:t>
            </w:r>
          </w:p>
        </w:tc>
        <w:tc>
          <w:tcPr>
            <w:tcW w:w="1349" w:type="dxa"/>
          </w:tcPr>
          <w:p w14:paraId="1185C50A" w14:textId="77777777"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Unsure</w:t>
            </w:r>
          </w:p>
        </w:tc>
        <w:tc>
          <w:tcPr>
            <w:tcW w:w="1307" w:type="dxa"/>
          </w:tcPr>
          <w:p w14:paraId="53E4D26B" w14:textId="77777777"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Total participants</w:t>
            </w:r>
          </w:p>
        </w:tc>
      </w:tr>
      <w:tr w:rsidR="00A20C0E" w:rsidRPr="001B0692" w14:paraId="507C6AC1" w14:textId="77777777" w:rsidTr="00C845D6">
        <w:tc>
          <w:tcPr>
            <w:tcW w:w="1579" w:type="dxa"/>
          </w:tcPr>
          <w:p w14:paraId="78744526" w14:textId="7C3882E9" w:rsidR="00A20C0E" w:rsidRPr="001B0692" w:rsidRDefault="00B91ECC" w:rsidP="001B0692">
            <w:pPr>
              <w:spacing w:after="0" w:line="240" w:lineRule="auto"/>
              <w:jc w:val="both"/>
              <w:rPr>
                <w:rFonts w:ascii="Calibri" w:hAnsi="Calibri" w:cs="Calibri"/>
              </w:rPr>
            </w:pPr>
            <w:r>
              <w:rPr>
                <w:rFonts w:ascii="Calibri" w:hAnsi="Calibri" w:cs="Calibri"/>
              </w:rPr>
              <w:t>FG1</w:t>
            </w:r>
          </w:p>
        </w:tc>
        <w:tc>
          <w:tcPr>
            <w:tcW w:w="1404" w:type="dxa"/>
          </w:tcPr>
          <w:p w14:paraId="1F8DB692" w14:textId="77777777" w:rsidR="00A20C0E" w:rsidRPr="001B0692" w:rsidRDefault="00A20C0E" w:rsidP="001B0692">
            <w:pPr>
              <w:spacing w:after="0" w:line="240" w:lineRule="auto"/>
              <w:jc w:val="both"/>
              <w:rPr>
                <w:rFonts w:ascii="Calibri" w:hAnsi="Calibri" w:cs="Calibri"/>
              </w:rPr>
            </w:pPr>
            <w:r w:rsidRPr="001B0692">
              <w:rPr>
                <w:rFonts w:ascii="Calibri" w:hAnsi="Calibri" w:cs="Calibri"/>
              </w:rPr>
              <w:t>?</w:t>
            </w:r>
          </w:p>
        </w:tc>
        <w:tc>
          <w:tcPr>
            <w:tcW w:w="1543" w:type="dxa"/>
          </w:tcPr>
          <w:p w14:paraId="1AA1CAF2" w14:textId="77777777" w:rsidR="00A20C0E" w:rsidRPr="001B0692" w:rsidRDefault="00A20C0E" w:rsidP="001B0692">
            <w:pPr>
              <w:spacing w:after="0" w:line="240" w:lineRule="auto"/>
              <w:jc w:val="both"/>
              <w:rPr>
                <w:rFonts w:ascii="Calibri" w:hAnsi="Calibri" w:cs="Calibri"/>
              </w:rPr>
            </w:pPr>
          </w:p>
        </w:tc>
        <w:tc>
          <w:tcPr>
            <w:tcW w:w="1844" w:type="dxa"/>
          </w:tcPr>
          <w:p w14:paraId="4BF35977" w14:textId="77777777" w:rsidR="00A20C0E" w:rsidRPr="001B0692" w:rsidRDefault="00A20C0E" w:rsidP="001B0692">
            <w:pPr>
              <w:spacing w:after="0" w:line="240" w:lineRule="auto"/>
              <w:jc w:val="both"/>
              <w:rPr>
                <w:rFonts w:ascii="Calibri" w:hAnsi="Calibri" w:cs="Calibri"/>
              </w:rPr>
            </w:pPr>
          </w:p>
        </w:tc>
        <w:tc>
          <w:tcPr>
            <w:tcW w:w="1349" w:type="dxa"/>
          </w:tcPr>
          <w:p w14:paraId="51BC02DF" w14:textId="77777777" w:rsidR="00A20C0E" w:rsidRPr="001B0692" w:rsidRDefault="00A20C0E" w:rsidP="001B0692">
            <w:pPr>
              <w:spacing w:after="0" w:line="240" w:lineRule="auto"/>
              <w:jc w:val="both"/>
              <w:rPr>
                <w:rFonts w:ascii="Calibri" w:hAnsi="Calibri" w:cs="Calibri"/>
              </w:rPr>
            </w:pPr>
          </w:p>
        </w:tc>
        <w:tc>
          <w:tcPr>
            <w:tcW w:w="1307" w:type="dxa"/>
          </w:tcPr>
          <w:p w14:paraId="34C6FA48" w14:textId="77777777" w:rsidR="00A20C0E" w:rsidRPr="001B0692" w:rsidRDefault="00A20C0E" w:rsidP="001B0692">
            <w:pPr>
              <w:spacing w:after="0" w:line="240" w:lineRule="auto"/>
              <w:jc w:val="both"/>
              <w:rPr>
                <w:rFonts w:ascii="Calibri" w:hAnsi="Calibri" w:cs="Calibri"/>
              </w:rPr>
            </w:pPr>
            <w:r w:rsidRPr="001B0692">
              <w:rPr>
                <w:rFonts w:ascii="Calibri" w:hAnsi="Calibri" w:cs="Calibri"/>
              </w:rPr>
              <w:t>7</w:t>
            </w:r>
          </w:p>
        </w:tc>
      </w:tr>
      <w:tr w:rsidR="00A20C0E" w:rsidRPr="001B0692" w14:paraId="2626A3C0" w14:textId="77777777" w:rsidTr="00C845D6">
        <w:tc>
          <w:tcPr>
            <w:tcW w:w="1579" w:type="dxa"/>
          </w:tcPr>
          <w:p w14:paraId="50185CB5" w14:textId="2629E539" w:rsidR="00A20C0E" w:rsidRPr="001B0692" w:rsidRDefault="00F30BE6" w:rsidP="001B0692">
            <w:pPr>
              <w:spacing w:after="0" w:line="240" w:lineRule="auto"/>
              <w:jc w:val="both"/>
              <w:rPr>
                <w:rFonts w:ascii="Calibri" w:hAnsi="Calibri" w:cs="Calibri"/>
              </w:rPr>
            </w:pPr>
            <w:r>
              <w:rPr>
                <w:rFonts w:ascii="Calibri" w:hAnsi="Calibri" w:cs="Calibri"/>
              </w:rPr>
              <w:t>FG2</w:t>
            </w:r>
          </w:p>
        </w:tc>
        <w:tc>
          <w:tcPr>
            <w:tcW w:w="1404" w:type="dxa"/>
          </w:tcPr>
          <w:p w14:paraId="51A9697D" w14:textId="77777777" w:rsidR="00A20C0E" w:rsidRPr="001B0692" w:rsidRDefault="00A20C0E" w:rsidP="001B0692">
            <w:pPr>
              <w:spacing w:after="0" w:line="240" w:lineRule="auto"/>
              <w:jc w:val="both"/>
              <w:rPr>
                <w:rFonts w:ascii="Calibri" w:hAnsi="Calibri" w:cs="Calibri"/>
              </w:rPr>
            </w:pPr>
            <w:r w:rsidRPr="001B0692">
              <w:rPr>
                <w:rFonts w:ascii="Calibri" w:hAnsi="Calibri" w:cs="Calibri"/>
              </w:rPr>
              <w:t>1</w:t>
            </w:r>
          </w:p>
        </w:tc>
        <w:tc>
          <w:tcPr>
            <w:tcW w:w="1543" w:type="dxa"/>
          </w:tcPr>
          <w:p w14:paraId="6B40C32A" w14:textId="77777777" w:rsidR="00A20C0E" w:rsidRPr="001B0692" w:rsidRDefault="00A20C0E" w:rsidP="001B0692">
            <w:pPr>
              <w:spacing w:after="0" w:line="240" w:lineRule="auto"/>
              <w:jc w:val="both"/>
              <w:rPr>
                <w:rFonts w:ascii="Calibri" w:hAnsi="Calibri" w:cs="Calibri"/>
              </w:rPr>
            </w:pPr>
          </w:p>
        </w:tc>
        <w:tc>
          <w:tcPr>
            <w:tcW w:w="1844" w:type="dxa"/>
          </w:tcPr>
          <w:p w14:paraId="2E8C0B89" w14:textId="77777777" w:rsidR="00A20C0E" w:rsidRPr="001B0692" w:rsidRDefault="00A20C0E" w:rsidP="001B0692">
            <w:pPr>
              <w:spacing w:after="0" w:line="240" w:lineRule="auto"/>
              <w:jc w:val="both"/>
              <w:rPr>
                <w:rFonts w:ascii="Calibri" w:hAnsi="Calibri" w:cs="Calibri"/>
              </w:rPr>
            </w:pPr>
          </w:p>
        </w:tc>
        <w:tc>
          <w:tcPr>
            <w:tcW w:w="1349" w:type="dxa"/>
          </w:tcPr>
          <w:p w14:paraId="4DA34230" w14:textId="77777777" w:rsidR="00A20C0E" w:rsidRPr="001B0692" w:rsidRDefault="00A20C0E" w:rsidP="001B0692">
            <w:pPr>
              <w:spacing w:after="0" w:line="240" w:lineRule="auto"/>
              <w:jc w:val="both"/>
              <w:rPr>
                <w:rFonts w:ascii="Calibri" w:hAnsi="Calibri" w:cs="Calibri"/>
              </w:rPr>
            </w:pPr>
          </w:p>
        </w:tc>
        <w:tc>
          <w:tcPr>
            <w:tcW w:w="1307" w:type="dxa"/>
          </w:tcPr>
          <w:p w14:paraId="0B2F06DB" w14:textId="77777777" w:rsidR="00A20C0E" w:rsidRPr="001B0692" w:rsidRDefault="00A20C0E" w:rsidP="001B0692">
            <w:pPr>
              <w:spacing w:after="0" w:line="240" w:lineRule="auto"/>
              <w:jc w:val="both"/>
              <w:rPr>
                <w:rFonts w:ascii="Calibri" w:hAnsi="Calibri" w:cs="Calibri"/>
              </w:rPr>
            </w:pPr>
            <w:r w:rsidRPr="001B0692">
              <w:rPr>
                <w:rFonts w:ascii="Calibri" w:hAnsi="Calibri" w:cs="Calibri"/>
              </w:rPr>
              <w:t>7</w:t>
            </w:r>
          </w:p>
        </w:tc>
      </w:tr>
      <w:tr w:rsidR="00C845D6" w:rsidRPr="001B0692" w14:paraId="1FA2340D" w14:textId="77777777" w:rsidTr="00C845D6">
        <w:tc>
          <w:tcPr>
            <w:tcW w:w="1579" w:type="dxa"/>
          </w:tcPr>
          <w:p w14:paraId="221E7FB1" w14:textId="25715A1F" w:rsidR="00C845D6" w:rsidRDefault="00C845D6" w:rsidP="00C845D6">
            <w:pPr>
              <w:spacing w:after="0" w:line="240" w:lineRule="auto"/>
              <w:jc w:val="both"/>
              <w:rPr>
                <w:rFonts w:ascii="Calibri" w:hAnsi="Calibri" w:cs="Calibri"/>
              </w:rPr>
            </w:pPr>
            <w:r>
              <w:rPr>
                <w:rFonts w:ascii="Calibri" w:hAnsi="Calibri" w:cs="Calibri"/>
              </w:rPr>
              <w:t>FG3</w:t>
            </w:r>
          </w:p>
        </w:tc>
        <w:tc>
          <w:tcPr>
            <w:tcW w:w="1404" w:type="dxa"/>
          </w:tcPr>
          <w:p w14:paraId="071569BE" w14:textId="089B2890" w:rsidR="00C845D6" w:rsidRPr="001B0692" w:rsidRDefault="00C845D6" w:rsidP="00C845D6">
            <w:pPr>
              <w:spacing w:after="0" w:line="240" w:lineRule="auto"/>
              <w:jc w:val="both"/>
              <w:rPr>
                <w:rFonts w:ascii="Calibri" w:hAnsi="Calibri" w:cs="Calibri"/>
              </w:rPr>
            </w:pPr>
            <w:r w:rsidRPr="001B0692">
              <w:rPr>
                <w:rFonts w:ascii="Calibri" w:hAnsi="Calibri" w:cs="Calibri"/>
              </w:rPr>
              <w:t>5</w:t>
            </w:r>
          </w:p>
        </w:tc>
        <w:tc>
          <w:tcPr>
            <w:tcW w:w="1543" w:type="dxa"/>
          </w:tcPr>
          <w:p w14:paraId="5B865997" w14:textId="436FD2DC" w:rsidR="00C845D6" w:rsidRPr="001B0692" w:rsidRDefault="00C845D6" w:rsidP="00C845D6">
            <w:pPr>
              <w:spacing w:after="0" w:line="240" w:lineRule="auto"/>
              <w:jc w:val="both"/>
              <w:rPr>
                <w:rFonts w:ascii="Calibri" w:hAnsi="Calibri" w:cs="Calibri"/>
              </w:rPr>
            </w:pPr>
            <w:r w:rsidRPr="001B0692">
              <w:rPr>
                <w:rFonts w:ascii="Calibri" w:hAnsi="Calibri" w:cs="Calibri"/>
              </w:rPr>
              <w:t>2</w:t>
            </w:r>
          </w:p>
        </w:tc>
        <w:tc>
          <w:tcPr>
            <w:tcW w:w="1844" w:type="dxa"/>
          </w:tcPr>
          <w:p w14:paraId="4C27DF34" w14:textId="33F924C1" w:rsidR="00C845D6" w:rsidRPr="001B0692" w:rsidRDefault="00C845D6" w:rsidP="00C845D6">
            <w:pPr>
              <w:spacing w:after="0" w:line="240" w:lineRule="auto"/>
              <w:jc w:val="both"/>
              <w:rPr>
                <w:rFonts w:ascii="Calibri" w:hAnsi="Calibri" w:cs="Calibri"/>
              </w:rPr>
            </w:pPr>
            <w:r w:rsidRPr="001B0692">
              <w:rPr>
                <w:rFonts w:ascii="Calibri" w:hAnsi="Calibri" w:cs="Calibri"/>
              </w:rPr>
              <w:t>1</w:t>
            </w:r>
          </w:p>
        </w:tc>
        <w:tc>
          <w:tcPr>
            <w:tcW w:w="1349" w:type="dxa"/>
          </w:tcPr>
          <w:p w14:paraId="30AAB691" w14:textId="7803C9FD" w:rsidR="00C845D6" w:rsidRPr="001B0692" w:rsidRDefault="00C845D6" w:rsidP="00C845D6">
            <w:pPr>
              <w:spacing w:after="0" w:line="240" w:lineRule="auto"/>
              <w:jc w:val="both"/>
              <w:rPr>
                <w:rFonts w:ascii="Calibri" w:hAnsi="Calibri" w:cs="Calibri"/>
              </w:rPr>
            </w:pPr>
            <w:r w:rsidRPr="001B0692">
              <w:rPr>
                <w:rFonts w:ascii="Calibri" w:hAnsi="Calibri" w:cs="Calibri"/>
              </w:rPr>
              <w:t>1</w:t>
            </w:r>
          </w:p>
        </w:tc>
        <w:tc>
          <w:tcPr>
            <w:tcW w:w="1307" w:type="dxa"/>
          </w:tcPr>
          <w:p w14:paraId="202AA900" w14:textId="4468F2DC" w:rsidR="00C845D6" w:rsidRPr="001B0692" w:rsidRDefault="00C845D6" w:rsidP="00C845D6">
            <w:pPr>
              <w:spacing w:after="0" w:line="240" w:lineRule="auto"/>
              <w:jc w:val="both"/>
              <w:rPr>
                <w:rFonts w:ascii="Calibri" w:hAnsi="Calibri" w:cs="Calibri"/>
              </w:rPr>
            </w:pPr>
            <w:r w:rsidRPr="001B0692">
              <w:rPr>
                <w:rFonts w:ascii="Calibri" w:hAnsi="Calibri" w:cs="Calibri"/>
              </w:rPr>
              <w:t>7</w:t>
            </w:r>
          </w:p>
        </w:tc>
      </w:tr>
      <w:tr w:rsidR="00C845D6" w:rsidRPr="001B0692" w14:paraId="115ED7D6" w14:textId="77777777" w:rsidTr="00C845D6">
        <w:tc>
          <w:tcPr>
            <w:tcW w:w="1579" w:type="dxa"/>
          </w:tcPr>
          <w:p w14:paraId="3364CC53" w14:textId="3513602C" w:rsidR="00C845D6" w:rsidRPr="001B0692" w:rsidRDefault="00C845D6" w:rsidP="00C845D6">
            <w:pPr>
              <w:spacing w:after="0" w:line="240" w:lineRule="auto"/>
              <w:jc w:val="both"/>
              <w:rPr>
                <w:rFonts w:ascii="Calibri" w:hAnsi="Calibri" w:cs="Calibri"/>
              </w:rPr>
            </w:pPr>
            <w:r>
              <w:rPr>
                <w:rFonts w:ascii="Calibri" w:hAnsi="Calibri" w:cs="Calibri"/>
              </w:rPr>
              <w:t>FG4</w:t>
            </w:r>
          </w:p>
        </w:tc>
        <w:tc>
          <w:tcPr>
            <w:tcW w:w="1404" w:type="dxa"/>
          </w:tcPr>
          <w:p w14:paraId="3CFF623F" w14:textId="77777777" w:rsidR="00C845D6" w:rsidRPr="001B0692" w:rsidRDefault="00C845D6" w:rsidP="00C845D6">
            <w:pPr>
              <w:spacing w:after="0" w:line="240" w:lineRule="auto"/>
              <w:jc w:val="both"/>
              <w:rPr>
                <w:rFonts w:ascii="Calibri" w:hAnsi="Calibri" w:cs="Calibri"/>
              </w:rPr>
            </w:pPr>
            <w:r w:rsidRPr="001B0692">
              <w:rPr>
                <w:rFonts w:ascii="Calibri" w:hAnsi="Calibri" w:cs="Calibri"/>
              </w:rPr>
              <w:t>3</w:t>
            </w:r>
          </w:p>
        </w:tc>
        <w:tc>
          <w:tcPr>
            <w:tcW w:w="1543" w:type="dxa"/>
          </w:tcPr>
          <w:p w14:paraId="2C68D96A" w14:textId="77777777" w:rsidR="00C845D6" w:rsidRPr="001B0692" w:rsidRDefault="00C845D6" w:rsidP="00C845D6">
            <w:pPr>
              <w:spacing w:after="0" w:line="240" w:lineRule="auto"/>
              <w:jc w:val="both"/>
              <w:rPr>
                <w:rFonts w:ascii="Calibri" w:hAnsi="Calibri" w:cs="Calibri"/>
              </w:rPr>
            </w:pPr>
            <w:r w:rsidRPr="001B0692">
              <w:rPr>
                <w:rFonts w:ascii="Calibri" w:hAnsi="Calibri" w:cs="Calibri"/>
              </w:rPr>
              <w:t>1</w:t>
            </w:r>
          </w:p>
        </w:tc>
        <w:tc>
          <w:tcPr>
            <w:tcW w:w="1844" w:type="dxa"/>
          </w:tcPr>
          <w:p w14:paraId="4D6978C5" w14:textId="77777777" w:rsidR="00C845D6" w:rsidRPr="001B0692" w:rsidRDefault="00C845D6" w:rsidP="00C845D6">
            <w:pPr>
              <w:spacing w:after="0" w:line="240" w:lineRule="auto"/>
              <w:jc w:val="both"/>
              <w:rPr>
                <w:rFonts w:ascii="Calibri" w:hAnsi="Calibri" w:cs="Calibri"/>
              </w:rPr>
            </w:pPr>
            <w:r w:rsidRPr="001B0692">
              <w:rPr>
                <w:rFonts w:ascii="Calibri" w:hAnsi="Calibri" w:cs="Calibri"/>
              </w:rPr>
              <w:t>2</w:t>
            </w:r>
          </w:p>
        </w:tc>
        <w:tc>
          <w:tcPr>
            <w:tcW w:w="1349" w:type="dxa"/>
          </w:tcPr>
          <w:p w14:paraId="624AFF6C" w14:textId="77777777" w:rsidR="00C845D6" w:rsidRPr="001B0692" w:rsidRDefault="00C845D6" w:rsidP="00C845D6">
            <w:pPr>
              <w:spacing w:after="0" w:line="240" w:lineRule="auto"/>
              <w:jc w:val="both"/>
              <w:rPr>
                <w:rFonts w:ascii="Calibri" w:hAnsi="Calibri" w:cs="Calibri"/>
              </w:rPr>
            </w:pPr>
            <w:r w:rsidRPr="001B0692">
              <w:rPr>
                <w:rFonts w:ascii="Calibri" w:hAnsi="Calibri" w:cs="Calibri"/>
              </w:rPr>
              <w:t>2</w:t>
            </w:r>
          </w:p>
        </w:tc>
        <w:tc>
          <w:tcPr>
            <w:tcW w:w="1307" w:type="dxa"/>
          </w:tcPr>
          <w:p w14:paraId="7235B49D" w14:textId="77777777" w:rsidR="00C845D6" w:rsidRPr="001B0692" w:rsidRDefault="00C845D6" w:rsidP="00C845D6">
            <w:pPr>
              <w:spacing w:after="0" w:line="240" w:lineRule="auto"/>
              <w:jc w:val="both"/>
              <w:rPr>
                <w:rFonts w:ascii="Calibri" w:hAnsi="Calibri" w:cs="Calibri"/>
              </w:rPr>
            </w:pPr>
            <w:r w:rsidRPr="001B0692">
              <w:rPr>
                <w:rFonts w:ascii="Calibri" w:hAnsi="Calibri" w:cs="Calibri"/>
              </w:rPr>
              <w:t>6</w:t>
            </w:r>
          </w:p>
        </w:tc>
      </w:tr>
    </w:tbl>
    <w:p w14:paraId="7E8AD653" w14:textId="77777777" w:rsidR="00A20C0E" w:rsidRPr="001B0692" w:rsidRDefault="00A20C0E" w:rsidP="001B0692">
      <w:pPr>
        <w:spacing w:after="0" w:line="240" w:lineRule="auto"/>
        <w:jc w:val="both"/>
        <w:rPr>
          <w:rFonts w:ascii="Calibri" w:hAnsi="Calibri" w:cs="Calibri"/>
        </w:rPr>
      </w:pPr>
    </w:p>
    <w:p w14:paraId="1A32C376" w14:textId="505FA26E" w:rsidR="00A20C0E" w:rsidRPr="000A4B4B" w:rsidRDefault="00817694" w:rsidP="001B0692">
      <w:pPr>
        <w:spacing w:after="0" w:line="240" w:lineRule="auto"/>
        <w:jc w:val="both"/>
        <w:rPr>
          <w:rFonts w:ascii="Calibri" w:hAnsi="Calibri" w:cs="Calibri"/>
          <w:b/>
          <w:bCs/>
        </w:rPr>
      </w:pPr>
      <w:bookmarkStart w:id="20" w:name="_Toc215410074"/>
      <w:r w:rsidRPr="000A4B4B">
        <w:rPr>
          <w:rFonts w:ascii="Calibri" w:hAnsi="Calibri" w:cs="Calibri"/>
          <w:b/>
          <w:bCs/>
        </w:rPr>
        <w:t xml:space="preserve">Awareness and </w:t>
      </w:r>
      <w:r w:rsidR="000A4B4B">
        <w:rPr>
          <w:rFonts w:ascii="Calibri" w:hAnsi="Calibri" w:cs="Calibri"/>
          <w:b/>
          <w:bCs/>
        </w:rPr>
        <w:t>r</w:t>
      </w:r>
      <w:r w:rsidRPr="000A4B4B">
        <w:rPr>
          <w:rFonts w:ascii="Calibri" w:hAnsi="Calibri" w:cs="Calibri"/>
          <w:b/>
          <w:bCs/>
        </w:rPr>
        <w:t xml:space="preserve">eflections on </w:t>
      </w:r>
      <w:proofErr w:type="gramStart"/>
      <w:r w:rsidR="000A4B4B">
        <w:rPr>
          <w:rFonts w:ascii="Calibri" w:hAnsi="Calibri" w:cs="Calibri"/>
          <w:b/>
          <w:bCs/>
        </w:rPr>
        <w:t>l</w:t>
      </w:r>
      <w:r w:rsidRPr="000A4B4B">
        <w:rPr>
          <w:rFonts w:ascii="Calibri" w:hAnsi="Calibri" w:cs="Calibri"/>
          <w:b/>
          <w:bCs/>
        </w:rPr>
        <w:t>ow-input</w:t>
      </w:r>
      <w:proofErr w:type="gramEnd"/>
      <w:r w:rsidRPr="000A4B4B">
        <w:rPr>
          <w:rFonts w:ascii="Calibri" w:hAnsi="Calibri" w:cs="Calibri"/>
          <w:b/>
          <w:bCs/>
        </w:rPr>
        <w:t>/</w:t>
      </w:r>
      <w:r w:rsidR="000A4B4B">
        <w:rPr>
          <w:rFonts w:ascii="Calibri" w:hAnsi="Calibri" w:cs="Calibri"/>
          <w:b/>
          <w:bCs/>
        </w:rPr>
        <w:t>o</w:t>
      </w:r>
      <w:r w:rsidRPr="000A4B4B">
        <w:rPr>
          <w:rFonts w:ascii="Calibri" w:hAnsi="Calibri" w:cs="Calibri"/>
          <w:b/>
          <w:bCs/>
        </w:rPr>
        <w:t xml:space="preserve">rganic </w:t>
      </w:r>
      <w:r w:rsidR="000A4B4B">
        <w:rPr>
          <w:rFonts w:ascii="Calibri" w:hAnsi="Calibri" w:cs="Calibri"/>
          <w:b/>
          <w:bCs/>
        </w:rPr>
        <w:t>r</w:t>
      </w:r>
      <w:r w:rsidRPr="000A4B4B">
        <w:rPr>
          <w:rFonts w:ascii="Calibri" w:hAnsi="Calibri" w:cs="Calibri"/>
          <w:b/>
          <w:bCs/>
        </w:rPr>
        <w:t xml:space="preserve">ice </w:t>
      </w:r>
      <w:r w:rsidR="000A4B4B">
        <w:rPr>
          <w:rFonts w:ascii="Calibri" w:hAnsi="Calibri" w:cs="Calibri"/>
          <w:b/>
          <w:bCs/>
        </w:rPr>
        <w:t>p</w:t>
      </w:r>
      <w:r w:rsidRPr="000A4B4B">
        <w:rPr>
          <w:rFonts w:ascii="Calibri" w:hAnsi="Calibri" w:cs="Calibri"/>
          <w:b/>
          <w:bCs/>
        </w:rPr>
        <w:t>roduction</w:t>
      </w:r>
      <w:bookmarkEnd w:id="20"/>
    </w:p>
    <w:p w14:paraId="245144AA" w14:textId="77777777" w:rsidR="00B20FBD" w:rsidRDefault="00B20FBD" w:rsidP="001B0692">
      <w:pPr>
        <w:autoSpaceDE/>
        <w:autoSpaceDN/>
        <w:adjustRightInd/>
        <w:spacing w:after="0" w:line="240" w:lineRule="auto"/>
        <w:jc w:val="both"/>
        <w:rPr>
          <w:rFonts w:ascii="Calibri" w:hAnsi="Calibri" w:cs="Calibri"/>
        </w:rPr>
      </w:pPr>
    </w:p>
    <w:p w14:paraId="578C978C" w14:textId="02D5F9B0" w:rsidR="00152CAE" w:rsidRPr="001B0692" w:rsidRDefault="00817694" w:rsidP="001B0692">
      <w:pPr>
        <w:autoSpaceDE/>
        <w:autoSpaceDN/>
        <w:adjustRightInd/>
        <w:spacing w:after="0" w:line="240" w:lineRule="auto"/>
        <w:jc w:val="both"/>
        <w:rPr>
          <w:rFonts w:ascii="Calibri" w:hAnsi="Calibri" w:cs="Calibri"/>
        </w:rPr>
      </w:pPr>
      <w:r w:rsidRPr="001B0692">
        <w:rPr>
          <w:rFonts w:ascii="Calibri" w:hAnsi="Calibri" w:cs="Calibri"/>
        </w:rPr>
        <w:t>Awareness and understanding of sustainable rice production practices</w:t>
      </w:r>
      <w:r w:rsidR="00E76C5B" w:rsidRPr="001B0692">
        <w:rPr>
          <w:rFonts w:ascii="Calibri" w:hAnsi="Calibri" w:cs="Calibri"/>
        </w:rPr>
        <w:t>,</w:t>
      </w:r>
      <w:r w:rsidRPr="001B0692">
        <w:rPr>
          <w:rFonts w:ascii="Calibri" w:hAnsi="Calibri" w:cs="Calibri"/>
        </w:rPr>
        <w:t xml:space="preserve"> </w:t>
      </w:r>
      <w:r w:rsidR="00527497" w:rsidRPr="001B0692">
        <w:rPr>
          <w:rFonts w:ascii="Calibri" w:hAnsi="Calibri" w:cs="Calibri"/>
        </w:rPr>
        <w:t>including use o</w:t>
      </w:r>
      <w:r w:rsidR="00FA6739">
        <w:rPr>
          <w:rFonts w:ascii="Calibri" w:hAnsi="Calibri" w:cs="Calibri"/>
        </w:rPr>
        <w:t>f</w:t>
      </w:r>
      <w:r w:rsidR="00527497" w:rsidRPr="001B0692">
        <w:rPr>
          <w:rFonts w:ascii="Calibri" w:hAnsi="Calibri" w:cs="Calibri"/>
        </w:rPr>
        <w:t xml:space="preserve"> organic inputs and techniques</w:t>
      </w:r>
      <w:r w:rsidR="00E76C5B" w:rsidRPr="001B0692">
        <w:rPr>
          <w:rFonts w:ascii="Calibri" w:hAnsi="Calibri" w:cs="Calibri"/>
        </w:rPr>
        <w:t>,</w:t>
      </w:r>
      <w:r w:rsidR="00527497" w:rsidRPr="001B0692">
        <w:rPr>
          <w:rFonts w:ascii="Calibri" w:hAnsi="Calibri" w:cs="Calibri"/>
        </w:rPr>
        <w:t xml:space="preserve"> </w:t>
      </w:r>
      <w:r w:rsidRPr="001B0692">
        <w:rPr>
          <w:rFonts w:ascii="Calibri" w:hAnsi="Calibri" w:cs="Calibri"/>
        </w:rPr>
        <w:t>appears to vary among Laotian rice farmers</w:t>
      </w:r>
      <w:r w:rsidR="00E76C5B" w:rsidRPr="001B0692">
        <w:rPr>
          <w:rFonts w:ascii="Calibri" w:hAnsi="Calibri" w:cs="Calibri"/>
        </w:rPr>
        <w:t>.</w:t>
      </w:r>
      <w:r w:rsidR="00FA6739">
        <w:rPr>
          <w:rFonts w:ascii="Calibri" w:hAnsi="Calibri" w:cs="Calibri"/>
        </w:rPr>
        <w:t xml:space="preserve"> For example, </w:t>
      </w:r>
      <w:r w:rsidR="00ED3AAB">
        <w:rPr>
          <w:rFonts w:ascii="Calibri" w:hAnsi="Calibri" w:cs="Calibri"/>
        </w:rPr>
        <w:t>i</w:t>
      </w:r>
      <w:r w:rsidR="00152CAE" w:rsidRPr="001B0692">
        <w:rPr>
          <w:rFonts w:ascii="Calibri" w:hAnsi="Calibri" w:cs="Calibri"/>
        </w:rPr>
        <w:t xml:space="preserve">t appears that none </w:t>
      </w:r>
      <w:r w:rsidR="00A20C0E" w:rsidRPr="001B0692">
        <w:rPr>
          <w:rFonts w:ascii="Calibri" w:hAnsi="Calibri" w:cs="Calibri"/>
        </w:rPr>
        <w:t>of the</w:t>
      </w:r>
      <w:r w:rsidR="00F30BE6">
        <w:rPr>
          <w:rFonts w:ascii="Calibri" w:hAnsi="Calibri" w:cs="Calibri"/>
        </w:rPr>
        <w:t xml:space="preserve"> FG2, FG3</w:t>
      </w:r>
      <w:r w:rsidR="00A20C0E" w:rsidRPr="001B0692">
        <w:rPr>
          <w:rFonts w:ascii="Calibri" w:hAnsi="Calibri" w:cs="Calibri"/>
        </w:rPr>
        <w:t xml:space="preserve"> or </w:t>
      </w:r>
      <w:r w:rsidR="00F30BE6">
        <w:rPr>
          <w:rFonts w:ascii="Calibri" w:hAnsi="Calibri" w:cs="Calibri"/>
        </w:rPr>
        <w:t>FG4</w:t>
      </w:r>
      <w:r w:rsidR="00A20C0E" w:rsidRPr="001B0692">
        <w:rPr>
          <w:rFonts w:ascii="Calibri" w:hAnsi="Calibri" w:cs="Calibri"/>
        </w:rPr>
        <w:t xml:space="preserve"> participants were familiar with the term ‘sustainable rice production’ and its meaning.</w:t>
      </w:r>
      <w:r w:rsidR="00152CAE" w:rsidRPr="001B0692">
        <w:rPr>
          <w:rFonts w:ascii="Calibri" w:hAnsi="Calibri" w:cs="Calibri"/>
        </w:rPr>
        <w:t xml:space="preserve"> At least one grower from </w:t>
      </w:r>
      <w:r w:rsidR="00C845D6">
        <w:rPr>
          <w:rFonts w:ascii="Calibri" w:hAnsi="Calibri" w:cs="Calibri"/>
        </w:rPr>
        <w:t>FG2</w:t>
      </w:r>
      <w:r w:rsidR="00152CAE" w:rsidRPr="001B0692">
        <w:rPr>
          <w:rFonts w:ascii="Calibri" w:hAnsi="Calibri" w:cs="Calibri"/>
        </w:rPr>
        <w:t xml:space="preserve"> was familiar with ‘organic’ rice production, but none from </w:t>
      </w:r>
      <w:r w:rsidR="00F30BE6">
        <w:rPr>
          <w:rFonts w:ascii="Calibri" w:hAnsi="Calibri" w:cs="Calibri"/>
        </w:rPr>
        <w:t>FG4</w:t>
      </w:r>
      <w:r w:rsidR="00ED3AAB">
        <w:rPr>
          <w:rFonts w:ascii="Calibri" w:hAnsi="Calibri" w:cs="Calibri"/>
        </w:rPr>
        <w:t xml:space="preserve"> were</w:t>
      </w:r>
      <w:r w:rsidR="00152CAE" w:rsidRPr="001B0692">
        <w:rPr>
          <w:rFonts w:ascii="Calibri" w:hAnsi="Calibri" w:cs="Calibri"/>
        </w:rPr>
        <w:t xml:space="preserve">. </w:t>
      </w:r>
    </w:p>
    <w:p w14:paraId="71CB084D" w14:textId="77777777" w:rsidR="00247767" w:rsidRDefault="00247767" w:rsidP="001B0692">
      <w:pPr>
        <w:autoSpaceDE/>
        <w:autoSpaceDN/>
        <w:adjustRightInd/>
        <w:spacing w:after="0" w:line="240" w:lineRule="auto"/>
        <w:jc w:val="both"/>
        <w:rPr>
          <w:rFonts w:ascii="Calibri" w:hAnsi="Calibri" w:cs="Calibri"/>
        </w:rPr>
      </w:pPr>
    </w:p>
    <w:p w14:paraId="092A7F76" w14:textId="7AA39D00" w:rsidR="00152CAE" w:rsidRPr="001B0692" w:rsidRDefault="00152CAE" w:rsidP="001B0692">
      <w:pPr>
        <w:autoSpaceDE/>
        <w:autoSpaceDN/>
        <w:adjustRightInd/>
        <w:spacing w:after="0" w:line="240" w:lineRule="auto"/>
        <w:jc w:val="both"/>
        <w:rPr>
          <w:rFonts w:ascii="Calibri" w:hAnsi="Calibri" w:cs="Calibri"/>
        </w:rPr>
      </w:pPr>
      <w:r w:rsidRPr="001B0692">
        <w:rPr>
          <w:rFonts w:ascii="Calibri" w:hAnsi="Calibri" w:cs="Calibri"/>
        </w:rPr>
        <w:t>A participant from</w:t>
      </w:r>
      <w:r w:rsidR="00C845D6">
        <w:rPr>
          <w:rFonts w:ascii="Calibri" w:hAnsi="Calibri" w:cs="Calibri"/>
        </w:rPr>
        <w:t xml:space="preserve"> FG2 </w:t>
      </w:r>
      <w:r w:rsidRPr="001B0692">
        <w:rPr>
          <w:rFonts w:ascii="Calibri" w:hAnsi="Calibri" w:cs="Calibri"/>
        </w:rPr>
        <w:t xml:space="preserve">knew of someone who had a much lower yield from land under an organic rice production system than traditional system (20 bags of rice vs 40-50/50-70 bags). </w:t>
      </w:r>
      <w:r w:rsidR="005767BF" w:rsidRPr="001B0692">
        <w:rPr>
          <w:rFonts w:ascii="Calibri" w:hAnsi="Calibri" w:cs="Calibri"/>
        </w:rPr>
        <w:t xml:space="preserve">A participant noted: </w:t>
      </w:r>
      <w:r w:rsidRPr="001B0692">
        <w:rPr>
          <w:rFonts w:ascii="Calibri" w:hAnsi="Calibri" w:cs="Calibri"/>
        </w:rPr>
        <w:t>“He</w:t>
      </w:r>
      <w:r w:rsidR="005767BF" w:rsidRPr="001B0692">
        <w:rPr>
          <w:rFonts w:ascii="Calibri" w:hAnsi="Calibri" w:cs="Calibri"/>
        </w:rPr>
        <w:t xml:space="preserve"> [the farmer referred to]</w:t>
      </w:r>
      <w:r w:rsidRPr="001B0692">
        <w:rPr>
          <w:rFonts w:ascii="Calibri" w:hAnsi="Calibri" w:cs="Calibri"/>
        </w:rPr>
        <w:t xml:space="preserve"> just wanted to try and never do it again.”</w:t>
      </w:r>
    </w:p>
    <w:p w14:paraId="573367E1" w14:textId="77777777" w:rsidR="00765A8C" w:rsidRDefault="00765A8C" w:rsidP="001B0692">
      <w:pPr>
        <w:autoSpaceDE/>
        <w:autoSpaceDN/>
        <w:adjustRightInd/>
        <w:spacing w:after="0" w:line="240" w:lineRule="auto"/>
        <w:jc w:val="both"/>
        <w:rPr>
          <w:rFonts w:ascii="Calibri" w:hAnsi="Calibri" w:cs="Calibri"/>
        </w:rPr>
      </w:pPr>
    </w:p>
    <w:p w14:paraId="179C6632" w14:textId="28E0BAB7" w:rsidR="00152CAE" w:rsidRPr="001B0692" w:rsidRDefault="00C845D6" w:rsidP="001B0692">
      <w:pPr>
        <w:autoSpaceDE/>
        <w:autoSpaceDN/>
        <w:adjustRightInd/>
        <w:spacing w:after="0" w:line="240" w:lineRule="auto"/>
        <w:jc w:val="both"/>
        <w:rPr>
          <w:rFonts w:ascii="Calibri" w:hAnsi="Calibri" w:cs="Calibri"/>
        </w:rPr>
      </w:pPr>
      <w:r>
        <w:rPr>
          <w:rFonts w:ascii="Calibri" w:hAnsi="Calibri" w:cs="Calibri"/>
        </w:rPr>
        <w:t>FG2</w:t>
      </w:r>
      <w:r w:rsidR="00152CAE" w:rsidRPr="001B0692">
        <w:rPr>
          <w:rFonts w:ascii="Calibri" w:hAnsi="Calibri" w:cs="Calibri"/>
        </w:rPr>
        <w:t xml:space="preserve"> participants</w:t>
      </w:r>
      <w:r w:rsidR="005F6743" w:rsidRPr="001B0692">
        <w:rPr>
          <w:rFonts w:ascii="Calibri" w:hAnsi="Calibri" w:cs="Calibri"/>
        </w:rPr>
        <w:t xml:space="preserve"> reflected they</w:t>
      </w:r>
      <w:r w:rsidR="00152CAE" w:rsidRPr="001B0692">
        <w:rPr>
          <w:rFonts w:ascii="Calibri" w:hAnsi="Calibri" w:cs="Calibri"/>
        </w:rPr>
        <w:t xml:space="preserve"> would be happy to use organic techniques if they were as productive as their current techniques. One person also </w:t>
      </w:r>
      <w:r w:rsidR="00A73CF2" w:rsidRPr="001B0692">
        <w:rPr>
          <w:rFonts w:ascii="Calibri" w:hAnsi="Calibri" w:cs="Calibri"/>
        </w:rPr>
        <w:t xml:space="preserve">noted their </w:t>
      </w:r>
      <w:r w:rsidR="00152CAE" w:rsidRPr="001B0692">
        <w:rPr>
          <w:rFonts w:ascii="Calibri" w:hAnsi="Calibri" w:cs="Calibri"/>
        </w:rPr>
        <w:t>prefer</w:t>
      </w:r>
      <w:r w:rsidR="00A73CF2" w:rsidRPr="001B0692">
        <w:rPr>
          <w:rFonts w:ascii="Calibri" w:hAnsi="Calibri" w:cs="Calibri"/>
        </w:rPr>
        <w:t>ence</w:t>
      </w:r>
      <w:r w:rsidR="00152CAE" w:rsidRPr="001B0692">
        <w:rPr>
          <w:rFonts w:ascii="Calibri" w:hAnsi="Calibri" w:cs="Calibri"/>
        </w:rPr>
        <w:t xml:space="preserve"> to eat organic rice</w:t>
      </w:r>
      <w:r w:rsidR="005F6743" w:rsidRPr="001B0692">
        <w:rPr>
          <w:rFonts w:ascii="Calibri" w:hAnsi="Calibri" w:cs="Calibri"/>
        </w:rPr>
        <w:t xml:space="preserve">: </w:t>
      </w:r>
      <w:r w:rsidR="00152CAE" w:rsidRPr="001B0692">
        <w:rPr>
          <w:rFonts w:ascii="Calibri" w:hAnsi="Calibri" w:cs="Calibri"/>
        </w:rPr>
        <w:t>“I would want to adopt it as I want to eat organic rice as well”</w:t>
      </w:r>
      <w:r w:rsidR="005F6743" w:rsidRPr="001B0692">
        <w:rPr>
          <w:rFonts w:ascii="Calibri" w:hAnsi="Calibri" w:cs="Calibri"/>
        </w:rPr>
        <w:t>.</w:t>
      </w:r>
    </w:p>
    <w:p w14:paraId="0B827D99" w14:textId="77777777" w:rsidR="00765A8C" w:rsidRDefault="00765A8C" w:rsidP="001B0692">
      <w:pPr>
        <w:autoSpaceDE/>
        <w:autoSpaceDN/>
        <w:adjustRightInd/>
        <w:spacing w:after="0" w:line="240" w:lineRule="auto"/>
        <w:jc w:val="both"/>
        <w:rPr>
          <w:rFonts w:ascii="Calibri" w:hAnsi="Calibri" w:cs="Calibri"/>
        </w:rPr>
      </w:pPr>
    </w:p>
    <w:p w14:paraId="3A8C0879" w14:textId="74D1C600" w:rsidR="002548E2" w:rsidRDefault="005F6743" w:rsidP="001B0692">
      <w:pPr>
        <w:autoSpaceDE/>
        <w:autoSpaceDN/>
        <w:adjustRightInd/>
        <w:spacing w:after="0" w:line="240" w:lineRule="auto"/>
        <w:jc w:val="both"/>
        <w:rPr>
          <w:rFonts w:ascii="Calibri" w:hAnsi="Calibri" w:cs="Calibri"/>
        </w:rPr>
      </w:pPr>
      <w:r w:rsidRPr="001B0692">
        <w:rPr>
          <w:rFonts w:ascii="Calibri" w:hAnsi="Calibri" w:cs="Calibri"/>
        </w:rPr>
        <w:t xml:space="preserve">A </w:t>
      </w:r>
      <w:r w:rsidR="00C845D6">
        <w:rPr>
          <w:rFonts w:ascii="Calibri" w:hAnsi="Calibri" w:cs="Calibri"/>
        </w:rPr>
        <w:t xml:space="preserve">FG4 </w:t>
      </w:r>
      <w:r w:rsidRPr="001B0692">
        <w:rPr>
          <w:rFonts w:ascii="Calibri" w:hAnsi="Calibri" w:cs="Calibri"/>
        </w:rPr>
        <w:t xml:space="preserve">farmer </w:t>
      </w:r>
      <w:r w:rsidR="006512F5" w:rsidRPr="001B0692">
        <w:rPr>
          <w:rFonts w:ascii="Calibri" w:hAnsi="Calibri" w:cs="Calibri"/>
        </w:rPr>
        <w:t xml:space="preserve">suggested </w:t>
      </w:r>
      <w:r w:rsidRPr="001B0692">
        <w:rPr>
          <w:rFonts w:ascii="Calibri" w:hAnsi="Calibri" w:cs="Calibri"/>
        </w:rPr>
        <w:t>that the government could/should supply organic fertiliser to encourage organic rice production</w:t>
      </w:r>
      <w:r w:rsidR="006512F5" w:rsidRPr="001B0692">
        <w:rPr>
          <w:rFonts w:ascii="Calibri" w:hAnsi="Calibri" w:cs="Calibri"/>
        </w:rPr>
        <w:t>. They wondered:</w:t>
      </w:r>
      <w:r w:rsidRPr="001B0692">
        <w:rPr>
          <w:rFonts w:ascii="Calibri" w:hAnsi="Calibri" w:cs="Calibri"/>
          <w:i/>
          <w:iCs/>
        </w:rPr>
        <w:t xml:space="preserve"> </w:t>
      </w:r>
      <w:r w:rsidRPr="001B0692">
        <w:rPr>
          <w:rFonts w:ascii="Calibri" w:hAnsi="Calibri" w:cs="Calibri"/>
        </w:rPr>
        <w:t>“</w:t>
      </w:r>
      <w:r w:rsidR="006512F5" w:rsidRPr="001B0692">
        <w:rPr>
          <w:rFonts w:ascii="Calibri" w:hAnsi="Calibri" w:cs="Calibri"/>
        </w:rPr>
        <w:t>W</w:t>
      </w:r>
      <w:r w:rsidRPr="001B0692">
        <w:rPr>
          <w:rFonts w:ascii="Calibri" w:hAnsi="Calibri" w:cs="Calibri"/>
        </w:rPr>
        <w:t>ill they supply us the organic fertilizer</w:t>
      </w:r>
      <w:r w:rsidR="006512F5" w:rsidRPr="001B0692">
        <w:rPr>
          <w:rFonts w:ascii="Calibri" w:hAnsi="Calibri" w:cs="Calibri"/>
        </w:rPr>
        <w:t>?</w:t>
      </w:r>
      <w:r w:rsidRPr="001B0692">
        <w:rPr>
          <w:rFonts w:ascii="Calibri" w:hAnsi="Calibri" w:cs="Calibri"/>
        </w:rPr>
        <w:t>” (</w:t>
      </w:r>
      <w:r w:rsidR="00F30BE6">
        <w:rPr>
          <w:rFonts w:ascii="Calibri" w:hAnsi="Calibri" w:cs="Calibri"/>
        </w:rPr>
        <w:t>FG4</w:t>
      </w:r>
      <w:r w:rsidRPr="001B0692">
        <w:rPr>
          <w:rFonts w:ascii="Calibri" w:hAnsi="Calibri" w:cs="Calibri"/>
        </w:rPr>
        <w:t>)</w:t>
      </w:r>
      <w:r w:rsidR="002548E2">
        <w:rPr>
          <w:rFonts w:ascii="Calibri" w:hAnsi="Calibri" w:cs="Calibri"/>
        </w:rPr>
        <w:t xml:space="preserve">. </w:t>
      </w:r>
    </w:p>
    <w:p w14:paraId="5CE584AE" w14:textId="77777777" w:rsidR="002548E2" w:rsidRDefault="002548E2" w:rsidP="001B0692">
      <w:pPr>
        <w:autoSpaceDE/>
        <w:autoSpaceDN/>
        <w:adjustRightInd/>
        <w:spacing w:after="0" w:line="240" w:lineRule="auto"/>
        <w:jc w:val="both"/>
        <w:rPr>
          <w:rFonts w:ascii="Calibri" w:hAnsi="Calibri" w:cs="Calibri"/>
        </w:rPr>
      </w:pPr>
    </w:p>
    <w:p w14:paraId="00F1D19A" w14:textId="292DCB85" w:rsidR="00A20C0E" w:rsidRPr="001B0692" w:rsidRDefault="00A20C0E" w:rsidP="001B0692">
      <w:pPr>
        <w:autoSpaceDE/>
        <w:autoSpaceDN/>
        <w:adjustRightInd/>
        <w:spacing w:after="0" w:line="240" w:lineRule="auto"/>
        <w:jc w:val="both"/>
        <w:rPr>
          <w:rFonts w:ascii="Calibri" w:hAnsi="Calibri" w:cs="Calibri"/>
        </w:rPr>
      </w:pPr>
      <w:r w:rsidRPr="000B5022">
        <w:rPr>
          <w:rFonts w:ascii="Calibri" w:hAnsi="Calibri" w:cs="Calibri"/>
        </w:rPr>
        <w:t>One participant from Khor village knew of a rice-bean mixed farming technique</w:t>
      </w:r>
      <w:r w:rsidR="002A0670" w:rsidRPr="000B5022">
        <w:rPr>
          <w:rFonts w:ascii="Calibri" w:hAnsi="Calibri" w:cs="Calibri"/>
        </w:rPr>
        <w:t xml:space="preserve">, indicating an awareness of alternative </w:t>
      </w:r>
      <w:r w:rsidR="007A6FB1" w:rsidRPr="000B5022">
        <w:rPr>
          <w:rFonts w:ascii="Calibri" w:hAnsi="Calibri" w:cs="Calibri"/>
        </w:rPr>
        <w:t>farming methods.</w:t>
      </w:r>
    </w:p>
    <w:p w14:paraId="2E9D6570" w14:textId="77777777" w:rsidR="00ED3AAB" w:rsidRDefault="00ED3AAB" w:rsidP="001B0692">
      <w:pPr>
        <w:spacing w:after="0" w:line="240" w:lineRule="auto"/>
        <w:jc w:val="both"/>
        <w:rPr>
          <w:rFonts w:ascii="Calibri" w:hAnsi="Calibri" w:cs="Calibri"/>
          <w:b/>
          <w:bCs/>
          <w:i/>
          <w:iCs/>
        </w:rPr>
      </w:pPr>
      <w:bookmarkStart w:id="21" w:name="_Toc215410075"/>
    </w:p>
    <w:p w14:paraId="36DE1E8B" w14:textId="5D4F9F45" w:rsidR="00A20C0E" w:rsidRPr="00ED3AAB" w:rsidRDefault="00A20C0E" w:rsidP="001B0692">
      <w:pPr>
        <w:spacing w:after="0" w:line="240" w:lineRule="auto"/>
        <w:jc w:val="both"/>
        <w:rPr>
          <w:rFonts w:ascii="Calibri" w:hAnsi="Calibri" w:cs="Calibri"/>
          <w:b/>
          <w:bCs/>
        </w:rPr>
      </w:pPr>
      <w:r w:rsidRPr="00ED3AAB">
        <w:rPr>
          <w:rFonts w:ascii="Calibri" w:hAnsi="Calibri" w:cs="Calibri"/>
          <w:b/>
          <w:bCs/>
        </w:rPr>
        <w:t>Government programs</w:t>
      </w:r>
      <w:r w:rsidR="00ED2863" w:rsidRPr="00ED3AAB">
        <w:rPr>
          <w:rFonts w:ascii="Calibri" w:hAnsi="Calibri" w:cs="Calibri"/>
          <w:b/>
          <w:bCs/>
        </w:rPr>
        <w:t xml:space="preserve"> related to rice production</w:t>
      </w:r>
      <w:bookmarkEnd w:id="21"/>
    </w:p>
    <w:p w14:paraId="7F927C31" w14:textId="77777777" w:rsidR="00ED3AAB" w:rsidRDefault="00ED3AAB" w:rsidP="001B0692">
      <w:pPr>
        <w:spacing w:after="0" w:line="240" w:lineRule="auto"/>
        <w:jc w:val="both"/>
        <w:rPr>
          <w:rFonts w:ascii="Calibri" w:hAnsi="Calibri" w:cs="Calibri"/>
        </w:rPr>
      </w:pPr>
    </w:p>
    <w:p w14:paraId="02468F3E" w14:textId="41B1BF6A" w:rsidR="00A20C0E" w:rsidRPr="001B0692" w:rsidRDefault="00A20C0E" w:rsidP="001B0692">
      <w:pPr>
        <w:spacing w:after="0" w:line="240" w:lineRule="auto"/>
        <w:jc w:val="both"/>
        <w:rPr>
          <w:rFonts w:ascii="Calibri" w:hAnsi="Calibri" w:cs="Calibri"/>
        </w:rPr>
      </w:pPr>
      <w:r w:rsidRPr="001B0692">
        <w:rPr>
          <w:rFonts w:ascii="Calibri" w:hAnsi="Calibri" w:cs="Calibri"/>
        </w:rPr>
        <w:t>Past government programs</w:t>
      </w:r>
      <w:r w:rsidR="008E2A3F" w:rsidRPr="001B0692">
        <w:rPr>
          <w:rFonts w:ascii="Calibri" w:hAnsi="Calibri" w:cs="Calibri"/>
        </w:rPr>
        <w:t xml:space="preserve"> aimed at rice production</w:t>
      </w:r>
      <w:r w:rsidR="00152CAE" w:rsidRPr="001B0692">
        <w:rPr>
          <w:rFonts w:ascii="Calibri" w:hAnsi="Calibri" w:cs="Calibri"/>
        </w:rPr>
        <w:t xml:space="preserve"> that</w:t>
      </w:r>
      <w:r w:rsidR="008E2A3F" w:rsidRPr="001B0692">
        <w:rPr>
          <w:rFonts w:ascii="Calibri" w:hAnsi="Calibri" w:cs="Calibri"/>
        </w:rPr>
        <w:t xml:space="preserve"> focus</w:t>
      </w:r>
      <w:r w:rsidR="00152CAE" w:rsidRPr="001B0692">
        <w:rPr>
          <w:rFonts w:ascii="Calibri" w:hAnsi="Calibri" w:cs="Calibri"/>
        </w:rPr>
        <w:t xml:space="preserve"> </w:t>
      </w:r>
      <w:r w:rsidR="002548E2">
        <w:rPr>
          <w:rFonts w:ascii="Calibri" w:hAnsi="Calibri" w:cs="Calibri"/>
        </w:rPr>
        <w:t xml:space="preserve">group </w:t>
      </w:r>
      <w:r w:rsidR="00152CAE" w:rsidRPr="001B0692">
        <w:rPr>
          <w:rFonts w:ascii="Calibri" w:hAnsi="Calibri" w:cs="Calibri"/>
        </w:rPr>
        <w:t>farmers</w:t>
      </w:r>
      <w:r w:rsidRPr="001B0692">
        <w:rPr>
          <w:rFonts w:ascii="Calibri" w:hAnsi="Calibri" w:cs="Calibri"/>
        </w:rPr>
        <w:t xml:space="preserve"> mentioned </w:t>
      </w:r>
      <w:proofErr w:type="gramStart"/>
      <w:r w:rsidRPr="001B0692">
        <w:rPr>
          <w:rFonts w:ascii="Calibri" w:hAnsi="Calibri" w:cs="Calibri"/>
        </w:rPr>
        <w:t>were</w:t>
      </w:r>
      <w:r w:rsidR="00A42063" w:rsidRPr="001B0692">
        <w:rPr>
          <w:rFonts w:ascii="Calibri" w:hAnsi="Calibri" w:cs="Calibri"/>
        </w:rPr>
        <w:t>:</w:t>
      </w:r>
      <w:proofErr w:type="gramEnd"/>
      <w:r w:rsidRPr="001B0692">
        <w:rPr>
          <w:rFonts w:ascii="Calibri" w:hAnsi="Calibri" w:cs="Calibri"/>
        </w:rPr>
        <w:t xml:space="preserve"> a one-year project promoting a </w:t>
      </w:r>
      <w:r w:rsidR="00152CAE" w:rsidRPr="001B0692">
        <w:rPr>
          <w:rFonts w:ascii="Calibri" w:hAnsi="Calibri" w:cs="Calibri"/>
        </w:rPr>
        <w:t xml:space="preserve">particular </w:t>
      </w:r>
      <w:r w:rsidRPr="001B0692">
        <w:rPr>
          <w:rFonts w:ascii="Calibri" w:hAnsi="Calibri" w:cs="Calibri"/>
        </w:rPr>
        <w:t>rice variety (</w:t>
      </w:r>
      <w:r w:rsidR="00F30BE6">
        <w:rPr>
          <w:rFonts w:ascii="Calibri" w:hAnsi="Calibri" w:cs="Calibri"/>
        </w:rPr>
        <w:t>FG4</w:t>
      </w:r>
      <w:r w:rsidRPr="001B0692">
        <w:rPr>
          <w:rFonts w:ascii="Calibri" w:hAnsi="Calibri" w:cs="Calibri"/>
        </w:rPr>
        <w:t>)</w:t>
      </w:r>
      <w:r w:rsidR="00A42063" w:rsidRPr="001B0692">
        <w:rPr>
          <w:rFonts w:ascii="Calibri" w:hAnsi="Calibri" w:cs="Calibri"/>
        </w:rPr>
        <w:t>;</w:t>
      </w:r>
      <w:r w:rsidRPr="001B0692">
        <w:rPr>
          <w:rFonts w:ascii="Calibri" w:hAnsi="Calibri" w:cs="Calibri"/>
        </w:rPr>
        <w:t xml:space="preserve"> </w:t>
      </w:r>
      <w:r w:rsidR="00152CAE" w:rsidRPr="001B0692">
        <w:rPr>
          <w:rFonts w:ascii="Calibri" w:hAnsi="Calibri" w:cs="Calibri"/>
        </w:rPr>
        <w:t xml:space="preserve">a government </w:t>
      </w:r>
      <w:r w:rsidRPr="001B0692">
        <w:rPr>
          <w:rFonts w:ascii="Calibri" w:hAnsi="Calibri" w:cs="Calibri"/>
        </w:rPr>
        <w:t>project where farmers could sell their rice back to the government (</w:t>
      </w:r>
      <w:r w:rsidR="00BD15BA">
        <w:rPr>
          <w:rFonts w:ascii="Calibri" w:hAnsi="Calibri" w:cs="Calibri"/>
        </w:rPr>
        <w:t>FG2</w:t>
      </w:r>
      <w:r w:rsidRPr="001B0692">
        <w:rPr>
          <w:rFonts w:ascii="Calibri" w:hAnsi="Calibri" w:cs="Calibri"/>
        </w:rPr>
        <w:t>)</w:t>
      </w:r>
      <w:r w:rsidR="00A42063" w:rsidRPr="001B0692">
        <w:rPr>
          <w:rFonts w:ascii="Calibri" w:hAnsi="Calibri" w:cs="Calibri"/>
        </w:rPr>
        <w:t>;</w:t>
      </w:r>
      <w:r w:rsidRPr="001B0692">
        <w:rPr>
          <w:rFonts w:ascii="Calibri" w:hAnsi="Calibri" w:cs="Calibri"/>
        </w:rPr>
        <w:t xml:space="preserve"> and extension officers providing advice on fertiliser use (</w:t>
      </w:r>
      <w:r w:rsidR="00F30BE6">
        <w:rPr>
          <w:rFonts w:ascii="Calibri" w:hAnsi="Calibri" w:cs="Calibri"/>
        </w:rPr>
        <w:t>FG3</w:t>
      </w:r>
      <w:r w:rsidRPr="001B0692">
        <w:rPr>
          <w:rFonts w:ascii="Calibri" w:hAnsi="Calibri" w:cs="Calibri"/>
        </w:rPr>
        <w:t xml:space="preserve">). </w:t>
      </w:r>
    </w:p>
    <w:p w14:paraId="4B96BAA7" w14:textId="77777777" w:rsidR="001F44F7" w:rsidRDefault="001F44F7" w:rsidP="001B0692">
      <w:pPr>
        <w:spacing w:after="0" w:line="240" w:lineRule="auto"/>
        <w:jc w:val="both"/>
        <w:rPr>
          <w:rFonts w:ascii="Calibri" w:hAnsi="Calibri" w:cs="Calibri"/>
        </w:rPr>
      </w:pPr>
    </w:p>
    <w:p w14:paraId="4A3861D6" w14:textId="50616179" w:rsidR="00A20C0E" w:rsidRPr="001B0692" w:rsidRDefault="00116C17" w:rsidP="001B0692">
      <w:pPr>
        <w:spacing w:after="0" w:line="240" w:lineRule="auto"/>
        <w:jc w:val="both"/>
        <w:rPr>
          <w:rFonts w:ascii="Calibri" w:hAnsi="Calibri" w:cs="Calibri"/>
        </w:rPr>
      </w:pPr>
      <w:r w:rsidRPr="001B0692">
        <w:rPr>
          <w:rFonts w:ascii="Calibri" w:hAnsi="Calibri" w:cs="Calibri"/>
        </w:rPr>
        <w:t>Some focus grou</w:t>
      </w:r>
      <w:r w:rsidR="004D531E" w:rsidRPr="001B0692">
        <w:rPr>
          <w:rFonts w:ascii="Calibri" w:hAnsi="Calibri" w:cs="Calibri"/>
        </w:rPr>
        <w:t>p</w:t>
      </w:r>
      <w:r w:rsidRPr="001B0692">
        <w:rPr>
          <w:rFonts w:ascii="Calibri" w:hAnsi="Calibri" w:cs="Calibri"/>
        </w:rPr>
        <w:t xml:space="preserve"> p</w:t>
      </w:r>
      <w:r w:rsidR="00A20C0E" w:rsidRPr="001B0692">
        <w:rPr>
          <w:rFonts w:ascii="Calibri" w:hAnsi="Calibri" w:cs="Calibri"/>
        </w:rPr>
        <w:t>articipants reported that past government programs did not influence their rice production (</w:t>
      </w:r>
      <w:r w:rsidR="00B91ECC">
        <w:rPr>
          <w:rFonts w:ascii="Calibri" w:hAnsi="Calibri" w:cs="Calibri"/>
        </w:rPr>
        <w:t>FG1</w:t>
      </w:r>
      <w:r w:rsidR="00A20C0E" w:rsidRPr="001B0692">
        <w:rPr>
          <w:rFonts w:ascii="Calibri" w:hAnsi="Calibri" w:cs="Calibri"/>
        </w:rPr>
        <w:t>), or that farmers stopped growing it</w:t>
      </w:r>
      <w:r w:rsidRPr="001B0692">
        <w:rPr>
          <w:rFonts w:ascii="Calibri" w:hAnsi="Calibri" w:cs="Calibri"/>
        </w:rPr>
        <w:t xml:space="preserve"> or </w:t>
      </w:r>
      <w:r w:rsidR="00A20C0E" w:rsidRPr="001B0692">
        <w:rPr>
          <w:rFonts w:ascii="Calibri" w:hAnsi="Calibri" w:cs="Calibri"/>
        </w:rPr>
        <w:t>did not grow the promoted rice variety because it was not good for consumption (</w:t>
      </w:r>
      <w:r w:rsidR="00F30BE6">
        <w:rPr>
          <w:rFonts w:ascii="Calibri" w:hAnsi="Calibri" w:cs="Calibri"/>
        </w:rPr>
        <w:t>FG4</w:t>
      </w:r>
      <w:r w:rsidR="00A20C0E" w:rsidRPr="001B0692">
        <w:rPr>
          <w:rFonts w:ascii="Calibri" w:hAnsi="Calibri" w:cs="Calibri"/>
        </w:rPr>
        <w:t>). Another farmer stated that they would not be influenced by government project</w:t>
      </w:r>
      <w:r w:rsidR="001F44F7">
        <w:rPr>
          <w:rFonts w:ascii="Calibri" w:hAnsi="Calibri" w:cs="Calibri"/>
        </w:rPr>
        <w:t>s</w:t>
      </w:r>
      <w:r w:rsidR="00A20C0E" w:rsidRPr="001B0692">
        <w:rPr>
          <w:rFonts w:ascii="Calibri" w:hAnsi="Calibri" w:cs="Calibri"/>
        </w:rPr>
        <w:t xml:space="preserve"> in the future:</w:t>
      </w:r>
      <w:r w:rsidR="001F44F7">
        <w:rPr>
          <w:rFonts w:ascii="Calibri" w:hAnsi="Calibri" w:cs="Calibri"/>
        </w:rPr>
        <w:t xml:space="preserve"> </w:t>
      </w:r>
      <w:r w:rsidR="00A20C0E" w:rsidRPr="001B0692">
        <w:rPr>
          <w:rFonts w:ascii="Calibri" w:hAnsi="Calibri" w:cs="Calibri"/>
        </w:rPr>
        <w:t>“I used to be fool</w:t>
      </w:r>
      <w:r w:rsidR="00BA415F">
        <w:rPr>
          <w:rFonts w:ascii="Calibri" w:hAnsi="Calibri" w:cs="Calibri"/>
        </w:rPr>
        <w:t>(ed)</w:t>
      </w:r>
      <w:r w:rsidR="00A20C0E" w:rsidRPr="001B0692">
        <w:rPr>
          <w:rFonts w:ascii="Calibri" w:hAnsi="Calibri" w:cs="Calibri"/>
        </w:rPr>
        <w:t xml:space="preserve"> by the government project, it was a project that promote rice seed production and sell back to the project. However, at the end of the project nobody showed up to buy the rice. I have had enough with the government project.” (</w:t>
      </w:r>
      <w:r w:rsidR="00BD15BA">
        <w:rPr>
          <w:rFonts w:ascii="Calibri" w:hAnsi="Calibri" w:cs="Calibri"/>
        </w:rPr>
        <w:t>FG2</w:t>
      </w:r>
      <w:r w:rsidR="00A20C0E" w:rsidRPr="001B0692">
        <w:rPr>
          <w:rFonts w:ascii="Calibri" w:hAnsi="Calibri" w:cs="Calibri"/>
        </w:rPr>
        <w:t xml:space="preserve"> participant)</w:t>
      </w:r>
    </w:p>
    <w:p w14:paraId="02E4D392" w14:textId="77777777" w:rsidR="00A73CF2" w:rsidRPr="001B0692" w:rsidRDefault="00A73CF2" w:rsidP="001B0692">
      <w:pPr>
        <w:spacing w:after="0" w:line="240" w:lineRule="auto"/>
        <w:jc w:val="both"/>
        <w:rPr>
          <w:rFonts w:ascii="Calibri" w:hAnsi="Calibri" w:cs="Calibri"/>
        </w:rPr>
      </w:pPr>
    </w:p>
    <w:p w14:paraId="7F6A03EA" w14:textId="2BA398D3" w:rsidR="00A73CF2" w:rsidRPr="001B0692" w:rsidRDefault="003C028F" w:rsidP="001B0692">
      <w:pPr>
        <w:spacing w:after="0" w:line="240" w:lineRule="auto"/>
        <w:jc w:val="both"/>
        <w:rPr>
          <w:rFonts w:ascii="Calibri" w:hAnsi="Calibri" w:cs="Calibri"/>
        </w:rPr>
      </w:pPr>
      <w:r>
        <w:rPr>
          <w:rFonts w:ascii="Calibri" w:hAnsi="Calibri" w:cs="Calibri"/>
        </w:rPr>
        <w:t>However</w:t>
      </w:r>
      <w:r w:rsidR="00B91ECC">
        <w:rPr>
          <w:rFonts w:ascii="Calibri" w:hAnsi="Calibri" w:cs="Calibri"/>
        </w:rPr>
        <w:t>,</w:t>
      </w:r>
      <w:r>
        <w:rPr>
          <w:rFonts w:ascii="Calibri" w:hAnsi="Calibri" w:cs="Calibri"/>
        </w:rPr>
        <w:t xml:space="preserve"> a</w:t>
      </w:r>
      <w:r w:rsidR="00A20C0E" w:rsidRPr="001B0692">
        <w:rPr>
          <w:rFonts w:ascii="Calibri" w:hAnsi="Calibri" w:cs="Calibri"/>
        </w:rPr>
        <w:t xml:space="preserve"> </w:t>
      </w:r>
      <w:r w:rsidR="00B91ECC">
        <w:rPr>
          <w:rFonts w:ascii="Calibri" w:hAnsi="Calibri" w:cs="Calibri"/>
        </w:rPr>
        <w:t>FG1</w:t>
      </w:r>
      <w:r w:rsidR="00A20C0E" w:rsidRPr="001B0692">
        <w:rPr>
          <w:rFonts w:ascii="Calibri" w:hAnsi="Calibri" w:cs="Calibri"/>
        </w:rPr>
        <w:t xml:space="preserve"> farmer suggested that there was opportunity to work with the government:</w:t>
      </w:r>
      <w:r>
        <w:rPr>
          <w:rFonts w:ascii="Calibri" w:hAnsi="Calibri" w:cs="Calibri"/>
        </w:rPr>
        <w:t xml:space="preserve"> </w:t>
      </w:r>
      <w:r w:rsidR="00A20C0E" w:rsidRPr="001B0692">
        <w:rPr>
          <w:rFonts w:ascii="Calibri" w:hAnsi="Calibri" w:cs="Calibri"/>
        </w:rPr>
        <w:t>“</w:t>
      </w:r>
      <w:r w:rsidR="00957BDF" w:rsidRPr="001B0692">
        <w:rPr>
          <w:rFonts w:ascii="Calibri" w:hAnsi="Calibri" w:cs="Calibri"/>
        </w:rPr>
        <w:t>I</w:t>
      </w:r>
      <w:r w:rsidR="00A20C0E" w:rsidRPr="001B0692">
        <w:rPr>
          <w:rFonts w:ascii="Calibri" w:hAnsi="Calibri" w:cs="Calibri"/>
        </w:rPr>
        <w:t>f the government or local authority has a clear the policy or the market for rice, for example to promote rice for the export we would do with them.”</w:t>
      </w:r>
    </w:p>
    <w:p w14:paraId="29A6EFD0" w14:textId="77777777" w:rsidR="00A73CF2" w:rsidRPr="001B0692" w:rsidRDefault="00A73CF2" w:rsidP="001B0692">
      <w:pPr>
        <w:spacing w:after="0" w:line="240" w:lineRule="auto"/>
        <w:jc w:val="both"/>
        <w:rPr>
          <w:rFonts w:ascii="Calibri" w:hAnsi="Calibri" w:cs="Calibri"/>
        </w:rPr>
      </w:pPr>
    </w:p>
    <w:p w14:paraId="18F24822" w14:textId="02988812" w:rsidR="00A20C0E" w:rsidRPr="001B0692" w:rsidRDefault="003C028F" w:rsidP="001B0692">
      <w:pPr>
        <w:spacing w:after="0" w:line="240" w:lineRule="auto"/>
        <w:jc w:val="both"/>
        <w:rPr>
          <w:rFonts w:ascii="Calibri" w:hAnsi="Calibri" w:cs="Calibri"/>
        </w:rPr>
      </w:pPr>
      <w:r>
        <w:rPr>
          <w:rFonts w:ascii="Calibri" w:hAnsi="Calibri" w:cs="Calibri"/>
        </w:rPr>
        <w:t>As noted above, o</w:t>
      </w:r>
      <w:r w:rsidR="00A20C0E" w:rsidRPr="001B0692">
        <w:rPr>
          <w:rFonts w:ascii="Calibri" w:hAnsi="Calibri" w:cs="Calibri"/>
        </w:rPr>
        <w:t>ther programs in which farmers had participated</w:t>
      </w:r>
      <w:r w:rsidR="00A42063" w:rsidRPr="001B0692">
        <w:rPr>
          <w:rFonts w:ascii="Calibri" w:hAnsi="Calibri" w:cs="Calibri"/>
        </w:rPr>
        <w:t xml:space="preserve"> include a </w:t>
      </w:r>
      <w:r w:rsidR="00A20C0E" w:rsidRPr="001B0692">
        <w:rPr>
          <w:rFonts w:ascii="Calibri" w:hAnsi="Calibri" w:cs="Calibri"/>
        </w:rPr>
        <w:t>C</w:t>
      </w:r>
      <w:r w:rsidR="00E40319">
        <w:rPr>
          <w:rFonts w:ascii="Calibri" w:hAnsi="Calibri" w:cs="Calibri"/>
        </w:rPr>
        <w:t xml:space="preserve">limate </w:t>
      </w:r>
      <w:r w:rsidR="00A20C0E" w:rsidRPr="001B0692">
        <w:rPr>
          <w:rFonts w:ascii="Calibri" w:hAnsi="Calibri" w:cs="Calibri"/>
        </w:rPr>
        <w:t>S</w:t>
      </w:r>
      <w:r w:rsidR="00E40319">
        <w:rPr>
          <w:rFonts w:ascii="Calibri" w:hAnsi="Calibri" w:cs="Calibri"/>
        </w:rPr>
        <w:t xml:space="preserve">mart </w:t>
      </w:r>
      <w:r w:rsidR="00A20C0E" w:rsidRPr="001B0692">
        <w:rPr>
          <w:rFonts w:ascii="Calibri" w:hAnsi="Calibri" w:cs="Calibri"/>
        </w:rPr>
        <w:t>A</w:t>
      </w:r>
      <w:r w:rsidR="00E40319">
        <w:rPr>
          <w:rFonts w:ascii="Calibri" w:hAnsi="Calibri" w:cs="Calibri"/>
        </w:rPr>
        <w:t>griculture</w:t>
      </w:r>
      <w:r w:rsidR="00A20C0E" w:rsidRPr="001B0692">
        <w:rPr>
          <w:rFonts w:ascii="Calibri" w:hAnsi="Calibri" w:cs="Calibri"/>
        </w:rPr>
        <w:t xml:space="preserve"> project training on how to make compos</w:t>
      </w:r>
      <w:r>
        <w:rPr>
          <w:rFonts w:ascii="Calibri" w:hAnsi="Calibri" w:cs="Calibri"/>
        </w:rPr>
        <w:t>t</w:t>
      </w:r>
      <w:r w:rsidR="00A20C0E" w:rsidRPr="001B0692">
        <w:rPr>
          <w:rFonts w:ascii="Calibri" w:hAnsi="Calibri" w:cs="Calibri"/>
        </w:rPr>
        <w:t xml:space="preserve">, </w:t>
      </w:r>
      <w:r w:rsidR="000539C6">
        <w:rPr>
          <w:rFonts w:ascii="Calibri" w:hAnsi="Calibri" w:cs="Calibri"/>
        </w:rPr>
        <w:t>effective micro</w:t>
      </w:r>
      <w:r w:rsidR="008750FA">
        <w:rPr>
          <w:rFonts w:ascii="Calibri" w:hAnsi="Calibri" w:cs="Calibri"/>
        </w:rPr>
        <w:t>-organisms</w:t>
      </w:r>
      <w:r w:rsidR="00A20C0E" w:rsidRPr="001B0692">
        <w:rPr>
          <w:rFonts w:ascii="Calibri" w:hAnsi="Calibri" w:cs="Calibri"/>
        </w:rPr>
        <w:t xml:space="preserve"> and fermented straw (</w:t>
      </w:r>
      <w:r w:rsidR="00B91ECC">
        <w:rPr>
          <w:rFonts w:ascii="Calibri" w:hAnsi="Calibri" w:cs="Calibri"/>
        </w:rPr>
        <w:t>FG1</w:t>
      </w:r>
      <w:r w:rsidR="00A20C0E" w:rsidRPr="001B0692">
        <w:rPr>
          <w:rFonts w:ascii="Calibri" w:hAnsi="Calibri" w:cs="Calibri"/>
        </w:rPr>
        <w:t>)</w:t>
      </w:r>
      <w:r w:rsidR="00A42063" w:rsidRPr="001B0692">
        <w:rPr>
          <w:rFonts w:ascii="Calibri" w:hAnsi="Calibri" w:cs="Calibri"/>
        </w:rPr>
        <w:t>.</w:t>
      </w:r>
    </w:p>
    <w:p w14:paraId="21C60DE8" w14:textId="77777777" w:rsidR="00A20C0E" w:rsidRPr="001B0692" w:rsidRDefault="00A20C0E" w:rsidP="001B0692">
      <w:pPr>
        <w:pStyle w:val="ListParagraph"/>
        <w:autoSpaceDE/>
        <w:autoSpaceDN/>
        <w:adjustRightInd/>
        <w:spacing w:after="0" w:line="240" w:lineRule="auto"/>
        <w:ind w:left="0"/>
        <w:jc w:val="both"/>
        <w:rPr>
          <w:rFonts w:ascii="Calibri" w:hAnsi="Calibri" w:cs="Calibri"/>
        </w:rPr>
      </w:pPr>
    </w:p>
    <w:p w14:paraId="68942020" w14:textId="727E74B5" w:rsidR="002A2263" w:rsidRPr="008A70D9" w:rsidRDefault="002A2263" w:rsidP="008A70D9">
      <w:pPr>
        <w:pStyle w:val="ListParagraph"/>
        <w:spacing w:after="0" w:line="240" w:lineRule="auto"/>
        <w:ind w:left="0"/>
        <w:jc w:val="both"/>
        <w:rPr>
          <w:rFonts w:ascii="Calibri" w:hAnsi="Calibri" w:cs="Calibri"/>
          <w:b/>
          <w:bCs/>
          <w:sz w:val="24"/>
          <w:szCs w:val="24"/>
        </w:rPr>
      </w:pPr>
      <w:bookmarkStart w:id="22" w:name="_Toc215410076"/>
      <w:r w:rsidRPr="008A70D9">
        <w:rPr>
          <w:rFonts w:ascii="Calibri" w:hAnsi="Calibri" w:cs="Calibri"/>
          <w:b/>
          <w:bCs/>
          <w:sz w:val="24"/>
          <w:szCs w:val="24"/>
        </w:rPr>
        <w:t>Discussion</w:t>
      </w:r>
      <w:bookmarkEnd w:id="22"/>
      <w:r w:rsidRPr="008A70D9">
        <w:rPr>
          <w:rFonts w:ascii="Calibri" w:hAnsi="Calibri" w:cs="Calibri"/>
          <w:b/>
          <w:bCs/>
          <w:sz w:val="24"/>
          <w:szCs w:val="24"/>
        </w:rPr>
        <w:t xml:space="preserve"> </w:t>
      </w:r>
    </w:p>
    <w:p w14:paraId="35239F38" w14:textId="77777777" w:rsidR="008A70D9" w:rsidRDefault="008A70D9" w:rsidP="001B0692">
      <w:pPr>
        <w:spacing w:after="0" w:line="240" w:lineRule="auto"/>
        <w:jc w:val="both"/>
        <w:rPr>
          <w:rFonts w:ascii="Calibri" w:hAnsi="Calibri" w:cs="Calibri"/>
        </w:rPr>
      </w:pPr>
    </w:p>
    <w:p w14:paraId="15A15E0B" w14:textId="0BAA4818" w:rsidR="002A2263" w:rsidRPr="001B0692" w:rsidRDefault="002A2263" w:rsidP="001B0692">
      <w:pPr>
        <w:spacing w:after="0" w:line="240" w:lineRule="auto"/>
        <w:jc w:val="both"/>
        <w:rPr>
          <w:rFonts w:ascii="Calibri" w:hAnsi="Calibri" w:cs="Calibri"/>
        </w:rPr>
      </w:pPr>
      <w:r w:rsidRPr="001B0692">
        <w:rPr>
          <w:rFonts w:ascii="Calibri" w:hAnsi="Calibri" w:cs="Calibri"/>
        </w:rPr>
        <w:t>Laotian rice farmers are adapting their harvesting and planting practices in response to labour availability, soil and climatic conditions, and economic pressures. While traditional/established methods like hand harvesting and transplanting are still used, there</w:t>
      </w:r>
      <w:r w:rsidR="00D70680">
        <w:rPr>
          <w:rFonts w:ascii="Calibri" w:hAnsi="Calibri" w:cs="Calibri"/>
        </w:rPr>
        <w:t xml:space="preserve"> i</w:t>
      </w:r>
      <w:r w:rsidRPr="001B0692">
        <w:rPr>
          <w:rFonts w:ascii="Calibri" w:hAnsi="Calibri" w:cs="Calibri"/>
        </w:rPr>
        <w:t xml:space="preserve">s a noticeable shift towards more mechanised and labour-efficient techniques like machine harvesting and </w:t>
      </w:r>
      <w:r w:rsidR="004F7828">
        <w:rPr>
          <w:rFonts w:ascii="Calibri" w:hAnsi="Calibri" w:cs="Calibri"/>
        </w:rPr>
        <w:t xml:space="preserve">seed </w:t>
      </w:r>
      <w:r w:rsidRPr="001B0692">
        <w:rPr>
          <w:rFonts w:ascii="Calibri" w:hAnsi="Calibri" w:cs="Calibri"/>
        </w:rPr>
        <w:t>broadcasting. However, these contemporary methods come with challenges, requiring farmers to carefully balance efficiency, cost, and rice quality in their decision-making, in the face of changing household labour dynamics in particular.</w:t>
      </w:r>
    </w:p>
    <w:p w14:paraId="75DFD447" w14:textId="77777777" w:rsidR="004F7828" w:rsidRDefault="004F7828" w:rsidP="001B0692">
      <w:pPr>
        <w:spacing w:after="0" w:line="240" w:lineRule="auto"/>
        <w:jc w:val="both"/>
        <w:rPr>
          <w:rFonts w:ascii="Calibri" w:hAnsi="Calibri" w:cs="Calibri"/>
        </w:rPr>
      </w:pPr>
    </w:p>
    <w:p w14:paraId="6AA18D7B" w14:textId="1E9C867B" w:rsidR="002A2263" w:rsidRDefault="002A2263" w:rsidP="001B0692">
      <w:pPr>
        <w:spacing w:after="0" w:line="240" w:lineRule="auto"/>
        <w:jc w:val="both"/>
        <w:rPr>
          <w:rFonts w:ascii="Calibri" w:hAnsi="Calibri" w:cs="Calibri"/>
        </w:rPr>
      </w:pPr>
      <w:r w:rsidRPr="001B0692">
        <w:rPr>
          <w:rFonts w:ascii="Calibri" w:hAnsi="Calibri" w:cs="Calibri"/>
        </w:rPr>
        <w:t xml:space="preserve">This research has reported on insights and experiences of Laotian rice farmers from one rice production region as a scoping exercise to understand the potential impacts, challenges and opportunities of shifting to </w:t>
      </w:r>
      <w:proofErr w:type="gramStart"/>
      <w:r w:rsidRPr="001B0692">
        <w:rPr>
          <w:rFonts w:ascii="Calibri" w:hAnsi="Calibri" w:cs="Calibri"/>
        </w:rPr>
        <w:t>low-input</w:t>
      </w:r>
      <w:proofErr w:type="gramEnd"/>
      <w:r w:rsidRPr="001B0692">
        <w:rPr>
          <w:rFonts w:ascii="Calibri" w:hAnsi="Calibri" w:cs="Calibri"/>
        </w:rPr>
        <w:t>/organic rice production systems. Here we discuss some of the key social dimensions of changing rice production systems in Laos from this study and suggest some areas of further research.</w:t>
      </w:r>
    </w:p>
    <w:p w14:paraId="701425ED" w14:textId="77777777" w:rsidR="00500405" w:rsidRPr="001B0692" w:rsidRDefault="00500405" w:rsidP="001B0692">
      <w:pPr>
        <w:spacing w:after="0" w:line="240" w:lineRule="auto"/>
        <w:jc w:val="both"/>
        <w:rPr>
          <w:rFonts w:ascii="Calibri" w:hAnsi="Calibri" w:cs="Calibri"/>
        </w:rPr>
      </w:pPr>
    </w:p>
    <w:p w14:paraId="52BD9E72" w14:textId="5CAD22C3" w:rsidR="002A2263" w:rsidRPr="005832F7" w:rsidRDefault="002A2263" w:rsidP="001B0692">
      <w:pPr>
        <w:spacing w:after="0" w:line="240" w:lineRule="auto"/>
        <w:jc w:val="both"/>
        <w:rPr>
          <w:rFonts w:ascii="Calibri" w:hAnsi="Calibri" w:cs="Calibri"/>
          <w:b/>
          <w:bCs/>
        </w:rPr>
      </w:pPr>
      <w:bookmarkStart w:id="23" w:name="_Toc215410077"/>
      <w:r w:rsidRPr="005832F7">
        <w:rPr>
          <w:rFonts w:ascii="Calibri" w:hAnsi="Calibri" w:cs="Calibri"/>
          <w:b/>
          <w:bCs/>
        </w:rPr>
        <w:t>Changing rice production practices</w:t>
      </w:r>
      <w:bookmarkEnd w:id="23"/>
    </w:p>
    <w:p w14:paraId="399A8BAD" w14:textId="77777777" w:rsidR="005832F7" w:rsidRDefault="005832F7" w:rsidP="001B0692">
      <w:pPr>
        <w:spacing w:after="0" w:line="240" w:lineRule="auto"/>
        <w:jc w:val="both"/>
        <w:rPr>
          <w:rFonts w:ascii="Calibri" w:hAnsi="Calibri" w:cs="Calibri"/>
        </w:rPr>
      </w:pPr>
    </w:p>
    <w:p w14:paraId="4F74516E" w14:textId="6A08FE41" w:rsidR="002A2263" w:rsidRPr="001B0692" w:rsidRDefault="002A2263" w:rsidP="001B0692">
      <w:pPr>
        <w:spacing w:after="0" w:line="240" w:lineRule="auto"/>
        <w:jc w:val="both"/>
        <w:rPr>
          <w:rFonts w:ascii="Calibri" w:hAnsi="Calibri" w:cs="Calibri"/>
        </w:rPr>
      </w:pPr>
      <w:r w:rsidRPr="001B0692">
        <w:rPr>
          <w:rFonts w:ascii="Calibri" w:hAnsi="Calibri" w:cs="Calibri"/>
        </w:rPr>
        <w:t xml:space="preserve">It is evident from our research that rice production practices in Lao appear to be changing with generally more broadcast planting and the majority of rice farmers using broadcast establishment for their crops. The shift to broadcasting is due to various internal and external factors such as workforce dynamics and efficiencies in establishment. </w:t>
      </w:r>
      <w:r w:rsidR="00376D16" w:rsidRPr="001B0692">
        <w:rPr>
          <w:rFonts w:ascii="Calibri" w:hAnsi="Calibri" w:cs="Calibri"/>
        </w:rPr>
        <w:t>However,</w:t>
      </w:r>
      <w:r w:rsidRPr="001B0692">
        <w:rPr>
          <w:rFonts w:ascii="Calibri" w:hAnsi="Calibri" w:cs="Calibri"/>
        </w:rPr>
        <w:t xml:space="preserve"> these changes to establishment method have further implications for rice farming production. With an increased use of broadcast seeding, a higher density of rice crop can be achieved. This usually promotes increased fertiliser use, which results in often greater weed establishment and the need for increased herbicide use. This move towards intensification in rice production in Laos has been observed by others and its relationship with labour migration </w:t>
      </w:r>
      <w:r w:rsidR="00ED0361">
        <w:rPr>
          <w:rFonts w:ascii="Calibri" w:hAnsi="Calibri" w:cs="Calibri"/>
        </w:rPr>
        <w:t xml:space="preserve">has been </w:t>
      </w:r>
      <w:r w:rsidRPr="001B0692">
        <w:rPr>
          <w:rFonts w:ascii="Calibri" w:hAnsi="Calibri" w:cs="Calibri"/>
        </w:rPr>
        <w:t xml:space="preserve">explored </w:t>
      </w:r>
      <w:r w:rsidRPr="001B0692">
        <w:rPr>
          <w:rFonts w:ascii="Calibri" w:hAnsi="Calibri" w:cs="Calibri"/>
        </w:rPr>
        <w:fldChar w:fldCharType="begin"/>
      </w:r>
      <w:r w:rsidRPr="001B0692">
        <w:rPr>
          <w:rFonts w:ascii="Calibri" w:hAnsi="Calibri" w:cs="Calibri"/>
        </w:rPr>
        <w:instrText xml:space="preserve"> ADDIN EN.CITE &lt;EndNote&gt;&lt;Cite&gt;&lt;Author&gt;Manivong&lt;/Author&gt;&lt;Year&gt;2014&lt;/Year&gt;&lt;RecNum&gt;2573&lt;/RecNum&gt;&lt;DisplayText&gt;(Manivong et al., 2014)&lt;/DisplayText&gt;&lt;record&gt;&lt;rec-number&gt;2573&lt;/rec-number&gt;&lt;foreign-keys&gt;&lt;key app="EN" db-id="2rfxesaruzv9a5ead0b50peiaxtz99ztpxzt" timestamp="1764468112"&gt;2573&lt;/key&gt;&lt;/foreign-keys&gt;&lt;ref-type name="Journal Article"&gt;17&lt;/ref-type&gt;&lt;contributors&gt;&lt;authors&gt;&lt;author&gt;Manivong, Vongpaphane&lt;/author&gt;&lt;author&gt;Cramb, Rob&lt;/author&gt;&lt;author&gt;Newby, Jonathan&lt;/author&gt;&lt;/authors&gt;&lt;/contributors&gt;&lt;titles&gt;&lt;title&gt;Rice and remittances: crop intensification versus labour migration in Southern Laos&lt;/title&gt;&lt;secondary-title&gt;Human ecology&lt;/secondary-title&gt;&lt;/titles&gt;&lt;periodical&gt;&lt;full-title&gt;Human ecology&lt;/full-title&gt;&lt;/periodical&gt;&lt;pages&gt;367-379&lt;/pages&gt;&lt;volume&gt;42&lt;/volume&gt;&lt;number&gt;3&lt;/number&gt;&lt;dates&gt;&lt;year&gt;2014&lt;/year&gt;&lt;/dates&gt;&lt;isbn&gt;0300-7839&lt;/isbn&gt;&lt;urls&gt;&lt;/urls&gt;&lt;/record&gt;&lt;/Cite&gt;&lt;/EndNote&gt;</w:instrText>
      </w:r>
      <w:r w:rsidRPr="001B0692">
        <w:rPr>
          <w:rFonts w:ascii="Calibri" w:hAnsi="Calibri" w:cs="Calibri"/>
        </w:rPr>
        <w:fldChar w:fldCharType="separate"/>
      </w:r>
      <w:r w:rsidRPr="001B0692">
        <w:rPr>
          <w:rFonts w:ascii="Calibri" w:hAnsi="Calibri" w:cs="Calibri"/>
          <w:noProof/>
        </w:rPr>
        <w:t>(Manivong et al., 2014)</w:t>
      </w:r>
      <w:r w:rsidRPr="001B0692">
        <w:rPr>
          <w:rFonts w:ascii="Calibri" w:hAnsi="Calibri" w:cs="Calibri"/>
        </w:rPr>
        <w:fldChar w:fldCharType="end"/>
      </w:r>
      <w:r w:rsidRPr="001B0692">
        <w:rPr>
          <w:rFonts w:ascii="Calibri" w:hAnsi="Calibri" w:cs="Calibri"/>
        </w:rPr>
        <w:t>.</w:t>
      </w:r>
    </w:p>
    <w:p w14:paraId="2F970B6E" w14:textId="77777777" w:rsidR="00AE1FBD" w:rsidRDefault="00AE1FBD" w:rsidP="001B0692">
      <w:pPr>
        <w:spacing w:after="0" w:line="240" w:lineRule="auto"/>
        <w:jc w:val="both"/>
        <w:rPr>
          <w:rFonts w:ascii="Calibri" w:hAnsi="Calibri" w:cs="Calibri"/>
        </w:rPr>
      </w:pPr>
    </w:p>
    <w:p w14:paraId="3C64D6E2" w14:textId="55BF867B" w:rsidR="002A2263" w:rsidRPr="001B0692" w:rsidRDefault="002A2263" w:rsidP="001B0692">
      <w:pPr>
        <w:spacing w:after="0" w:line="240" w:lineRule="auto"/>
        <w:jc w:val="both"/>
        <w:rPr>
          <w:rFonts w:ascii="Calibri" w:hAnsi="Calibri" w:cs="Calibri"/>
        </w:rPr>
      </w:pPr>
      <w:r w:rsidRPr="001B0692">
        <w:rPr>
          <w:rFonts w:ascii="Calibri" w:hAnsi="Calibri" w:cs="Calibri"/>
        </w:rPr>
        <w:t xml:space="preserve">We found from this study that there is a range of different approaches to fertiliser use amongst Laotian rice farmers. The data on specific rates and types of fertiliser use is however limited from the focus group </w:t>
      </w:r>
      <w:proofErr w:type="gramStart"/>
      <w:r w:rsidRPr="001B0692">
        <w:rPr>
          <w:rFonts w:ascii="Calibri" w:hAnsi="Calibri" w:cs="Calibri"/>
        </w:rPr>
        <w:t>discussions</w:t>
      </w:r>
      <w:proofErr w:type="gramEnd"/>
      <w:r w:rsidRPr="001B0692">
        <w:rPr>
          <w:rFonts w:ascii="Calibri" w:hAnsi="Calibri" w:cs="Calibri"/>
        </w:rPr>
        <w:t xml:space="preserve"> and this warrants further, more detailed investigation. There appears to be mixed approaches by farmers who are combining organic and inorganic methods for fertilising their rice crops, including variations in fertiliser types and application rates. Organic fertiliser is used by some farmers to augment inorganic fertiliser impacts on rice production. However, without inorganic fertiliser, it appears rice production would fall significantly. Similarly, without herbicide and pesticide use, rice production would be negatively impacted, according to many focus group participants.</w:t>
      </w:r>
    </w:p>
    <w:p w14:paraId="14CE340D" w14:textId="77777777" w:rsidR="00AE1FBD" w:rsidRDefault="00AE1FBD" w:rsidP="001B0692">
      <w:pPr>
        <w:pStyle w:val="Heading2"/>
        <w:spacing w:before="0" w:after="0" w:line="240" w:lineRule="auto"/>
        <w:jc w:val="both"/>
        <w:rPr>
          <w:rFonts w:ascii="Calibri" w:hAnsi="Calibri" w:cs="Calibri"/>
          <w:sz w:val="22"/>
          <w:szCs w:val="22"/>
        </w:rPr>
      </w:pPr>
      <w:bookmarkStart w:id="24" w:name="_Toc215410078"/>
    </w:p>
    <w:p w14:paraId="0394617D" w14:textId="43979F1D" w:rsidR="002A2263" w:rsidRPr="00AE1FBD" w:rsidRDefault="002A2263" w:rsidP="001B0692">
      <w:pPr>
        <w:pStyle w:val="Heading2"/>
        <w:spacing w:before="0" w:after="0" w:line="240" w:lineRule="auto"/>
        <w:jc w:val="both"/>
        <w:rPr>
          <w:rFonts w:ascii="Calibri" w:hAnsi="Calibri" w:cs="Calibri"/>
          <w:b w:val="0"/>
          <w:bCs/>
          <w:i/>
          <w:iCs/>
          <w:color w:val="auto"/>
          <w:sz w:val="22"/>
          <w:szCs w:val="22"/>
        </w:rPr>
      </w:pPr>
      <w:r w:rsidRPr="00AE1FBD">
        <w:rPr>
          <w:rFonts w:ascii="Calibri" w:hAnsi="Calibri" w:cs="Calibri"/>
          <w:b w:val="0"/>
          <w:bCs/>
          <w:i/>
          <w:iCs/>
          <w:color w:val="auto"/>
          <w:sz w:val="22"/>
          <w:szCs w:val="22"/>
        </w:rPr>
        <w:t xml:space="preserve">Impacts of </w:t>
      </w:r>
      <w:proofErr w:type="gramStart"/>
      <w:r w:rsidR="00AE1FBD">
        <w:rPr>
          <w:rFonts w:ascii="Calibri" w:hAnsi="Calibri" w:cs="Calibri"/>
          <w:b w:val="0"/>
          <w:bCs/>
          <w:i/>
          <w:iCs/>
          <w:color w:val="auto"/>
          <w:sz w:val="22"/>
          <w:szCs w:val="22"/>
        </w:rPr>
        <w:t>l</w:t>
      </w:r>
      <w:r w:rsidRPr="00AE1FBD">
        <w:rPr>
          <w:rFonts w:ascii="Calibri" w:hAnsi="Calibri" w:cs="Calibri"/>
          <w:b w:val="0"/>
          <w:bCs/>
          <w:i/>
          <w:iCs/>
          <w:color w:val="auto"/>
          <w:sz w:val="22"/>
          <w:szCs w:val="22"/>
        </w:rPr>
        <w:t>ow-input</w:t>
      </w:r>
      <w:proofErr w:type="gramEnd"/>
      <w:r w:rsidRPr="00AE1FBD">
        <w:rPr>
          <w:rFonts w:ascii="Calibri" w:hAnsi="Calibri" w:cs="Calibri"/>
          <w:b w:val="0"/>
          <w:bCs/>
          <w:i/>
          <w:iCs/>
          <w:color w:val="auto"/>
          <w:sz w:val="22"/>
          <w:szCs w:val="22"/>
        </w:rPr>
        <w:t>/</w:t>
      </w:r>
      <w:r w:rsidR="00AE1FBD">
        <w:rPr>
          <w:rFonts w:ascii="Calibri" w:hAnsi="Calibri" w:cs="Calibri"/>
          <w:b w:val="0"/>
          <w:bCs/>
          <w:i/>
          <w:iCs/>
          <w:color w:val="auto"/>
          <w:sz w:val="22"/>
          <w:szCs w:val="22"/>
        </w:rPr>
        <w:t>o</w:t>
      </w:r>
      <w:r w:rsidRPr="00AE1FBD">
        <w:rPr>
          <w:rFonts w:ascii="Calibri" w:hAnsi="Calibri" w:cs="Calibri"/>
          <w:b w:val="0"/>
          <w:bCs/>
          <w:i/>
          <w:iCs/>
          <w:color w:val="auto"/>
          <w:sz w:val="22"/>
          <w:szCs w:val="22"/>
        </w:rPr>
        <w:t xml:space="preserve">rganic </w:t>
      </w:r>
      <w:r w:rsidR="00235664">
        <w:rPr>
          <w:rFonts w:ascii="Calibri" w:hAnsi="Calibri" w:cs="Calibri"/>
          <w:b w:val="0"/>
          <w:bCs/>
          <w:i/>
          <w:iCs/>
          <w:color w:val="auto"/>
          <w:sz w:val="22"/>
          <w:szCs w:val="22"/>
        </w:rPr>
        <w:t>r</w:t>
      </w:r>
      <w:r w:rsidRPr="00AE1FBD">
        <w:rPr>
          <w:rFonts w:ascii="Calibri" w:hAnsi="Calibri" w:cs="Calibri"/>
          <w:b w:val="0"/>
          <w:bCs/>
          <w:i/>
          <w:iCs/>
          <w:color w:val="auto"/>
          <w:sz w:val="22"/>
          <w:szCs w:val="22"/>
        </w:rPr>
        <w:t xml:space="preserve">ice </w:t>
      </w:r>
      <w:r w:rsidR="00235664">
        <w:rPr>
          <w:rFonts w:ascii="Calibri" w:hAnsi="Calibri" w:cs="Calibri"/>
          <w:b w:val="0"/>
          <w:bCs/>
          <w:i/>
          <w:iCs/>
          <w:color w:val="auto"/>
          <w:sz w:val="22"/>
          <w:szCs w:val="22"/>
        </w:rPr>
        <w:t>p</w:t>
      </w:r>
      <w:r w:rsidRPr="00AE1FBD">
        <w:rPr>
          <w:rFonts w:ascii="Calibri" w:hAnsi="Calibri" w:cs="Calibri"/>
          <w:b w:val="0"/>
          <w:bCs/>
          <w:i/>
          <w:iCs/>
          <w:color w:val="auto"/>
          <w:sz w:val="22"/>
          <w:szCs w:val="22"/>
        </w:rPr>
        <w:t>roduction</w:t>
      </w:r>
      <w:bookmarkEnd w:id="24"/>
    </w:p>
    <w:p w14:paraId="62147194" w14:textId="77777777" w:rsidR="00AE1FBD" w:rsidRDefault="00AE1FBD" w:rsidP="001B0692">
      <w:pPr>
        <w:spacing w:after="0" w:line="240" w:lineRule="auto"/>
        <w:jc w:val="both"/>
        <w:rPr>
          <w:rFonts w:ascii="Calibri" w:hAnsi="Calibri" w:cs="Calibri"/>
        </w:rPr>
      </w:pPr>
    </w:p>
    <w:p w14:paraId="6E6CB387" w14:textId="509E4045" w:rsidR="002A2263" w:rsidRPr="001B0692" w:rsidRDefault="002A2263" w:rsidP="001B0692">
      <w:pPr>
        <w:spacing w:after="0" w:line="240" w:lineRule="auto"/>
        <w:jc w:val="both"/>
        <w:rPr>
          <w:rFonts w:ascii="Calibri" w:hAnsi="Calibri" w:cs="Calibri"/>
        </w:rPr>
      </w:pPr>
      <w:r w:rsidRPr="001B0692">
        <w:rPr>
          <w:rFonts w:ascii="Calibri" w:hAnsi="Calibri" w:cs="Calibri"/>
        </w:rPr>
        <w:t xml:space="preserve">The main impacts of </w:t>
      </w:r>
      <w:proofErr w:type="gramStart"/>
      <w:r w:rsidRPr="001B0692">
        <w:rPr>
          <w:rFonts w:ascii="Calibri" w:hAnsi="Calibri" w:cs="Calibri"/>
        </w:rPr>
        <w:t>low-input</w:t>
      </w:r>
      <w:proofErr w:type="gramEnd"/>
      <w:r w:rsidRPr="001B0692">
        <w:rPr>
          <w:rFonts w:ascii="Calibri" w:hAnsi="Calibri" w:cs="Calibri"/>
        </w:rPr>
        <w:t>/organic rice production as reported in the focus groups with Laotian farmers appear to be related to labour in the farm enterprise and the rice production methods and techniques that farmers use. It appears that adoption of low-input or organic rice production methods significantly increases labour demands, especially for weed management. Farmers reported that avoiding herbicides leads to exhausting work and economic challenges related to sourcing additional labour. The time required for hand weeding varies considerably, ranging from 10 days to a month per hectare, and farmers struggle to afford or attract workers for this labour-intensive task. These challenges have led in some cases to reduced rice cultivation areas, earlier planting times, changes in family work dynamics, and the development of innovative farming techniques.</w:t>
      </w:r>
    </w:p>
    <w:p w14:paraId="6C4F3835" w14:textId="77777777" w:rsidR="00D21C7E" w:rsidRDefault="00D21C7E" w:rsidP="001B0692">
      <w:pPr>
        <w:spacing w:after="0" w:line="240" w:lineRule="auto"/>
        <w:jc w:val="both"/>
        <w:rPr>
          <w:rFonts w:ascii="Calibri" w:hAnsi="Calibri" w:cs="Calibri"/>
        </w:rPr>
      </w:pPr>
    </w:p>
    <w:p w14:paraId="5B3027F2" w14:textId="37A82C28" w:rsidR="002A2263" w:rsidRPr="001B0692" w:rsidRDefault="002A2263" w:rsidP="001B0692">
      <w:pPr>
        <w:spacing w:after="0" w:line="240" w:lineRule="auto"/>
        <w:jc w:val="both"/>
        <w:rPr>
          <w:rFonts w:ascii="Calibri" w:hAnsi="Calibri" w:cs="Calibri"/>
        </w:rPr>
      </w:pPr>
      <w:r w:rsidRPr="001B0692">
        <w:rPr>
          <w:rFonts w:ascii="Calibri" w:hAnsi="Calibri" w:cs="Calibri"/>
        </w:rPr>
        <w:t xml:space="preserve">The overall impact on rice yields and pest management of a shift to organic rice production varied among farmers </w:t>
      </w:r>
      <w:r w:rsidR="00027909">
        <w:rPr>
          <w:rFonts w:ascii="Calibri" w:hAnsi="Calibri" w:cs="Calibri"/>
        </w:rPr>
        <w:t xml:space="preserve">participating </w:t>
      </w:r>
      <w:r w:rsidRPr="001B0692">
        <w:rPr>
          <w:rFonts w:ascii="Calibri" w:hAnsi="Calibri" w:cs="Calibri"/>
        </w:rPr>
        <w:t>in this study. Some reported no difference in yield when using organic fertilisers compared to inorganic ones, while others expect yield reductions of 10-30</w:t>
      </w:r>
      <w:r w:rsidR="00395304">
        <w:rPr>
          <w:rFonts w:ascii="Calibri" w:hAnsi="Calibri" w:cs="Calibri"/>
        </w:rPr>
        <w:t xml:space="preserve"> per cent</w:t>
      </w:r>
      <w:r w:rsidRPr="001B0692">
        <w:rPr>
          <w:rFonts w:ascii="Calibri" w:hAnsi="Calibri" w:cs="Calibri"/>
        </w:rPr>
        <w:t xml:space="preserve"> or more without chemical inputs. Farmers from the different focus groups had conflicting experiences, with some stating it</w:t>
      </w:r>
      <w:r w:rsidR="00395304">
        <w:rPr>
          <w:rFonts w:ascii="Calibri" w:hAnsi="Calibri" w:cs="Calibri"/>
        </w:rPr>
        <w:t xml:space="preserve"> wa</w:t>
      </w:r>
      <w:r w:rsidRPr="001B0692">
        <w:rPr>
          <w:rFonts w:ascii="Calibri" w:hAnsi="Calibri" w:cs="Calibri"/>
        </w:rPr>
        <w:t xml:space="preserve">s impossible to produce enough rice without herbicides or inorganic fertilisers, while others report increased yields using organic methods. The condition of rice plants is generally perceived as poorer quality by these farmers when using organic fertiliser compared to chemical fertiliser. However, some focus group participants believe that with sufficient organic fertiliser and proper practices, they can achieve good rice yields comparable to conventional production methods. </w:t>
      </w:r>
    </w:p>
    <w:p w14:paraId="5C165EBB" w14:textId="77777777" w:rsidR="00D21C7E" w:rsidRDefault="00D21C7E" w:rsidP="001B0692">
      <w:pPr>
        <w:spacing w:after="0" w:line="240" w:lineRule="auto"/>
        <w:jc w:val="both"/>
        <w:rPr>
          <w:rFonts w:ascii="Calibri" w:hAnsi="Calibri" w:cs="Calibri"/>
        </w:rPr>
      </w:pPr>
    </w:p>
    <w:p w14:paraId="617949F3" w14:textId="362C49C2" w:rsidR="002A2263" w:rsidRPr="001B0692" w:rsidRDefault="002A2263" w:rsidP="001B0692">
      <w:pPr>
        <w:spacing w:after="0" w:line="240" w:lineRule="auto"/>
        <w:jc w:val="both"/>
        <w:rPr>
          <w:rFonts w:ascii="Calibri" w:hAnsi="Calibri" w:cs="Calibri"/>
        </w:rPr>
      </w:pPr>
      <w:r w:rsidRPr="001B0692">
        <w:rPr>
          <w:rFonts w:ascii="Calibri" w:hAnsi="Calibri" w:cs="Calibri"/>
        </w:rPr>
        <w:t>There are varied</w:t>
      </w:r>
      <w:r w:rsidRPr="001B0692">
        <w:rPr>
          <w:rFonts w:ascii="Calibri" w:hAnsi="Calibri" w:cs="Calibri"/>
          <w:b/>
          <w:bCs/>
        </w:rPr>
        <w:t xml:space="preserve"> </w:t>
      </w:r>
      <w:r w:rsidRPr="001B0692">
        <w:rPr>
          <w:rFonts w:ascii="Calibri" w:hAnsi="Calibri" w:cs="Calibri"/>
        </w:rPr>
        <w:t>household structures and rice farming systems represented in the focus groups in this study. This diversity has implications for any impacts of changes in inputs to rice production based on social, economic and/or biophysical (e.g. climate and soil) factors because there will be different impacts and responses across farms. This warrants further investigation to understand impacts more generally for Laotian smallholder rice systems.</w:t>
      </w:r>
    </w:p>
    <w:p w14:paraId="16C9FEF7" w14:textId="77777777" w:rsidR="00D21C7E" w:rsidRDefault="00D21C7E" w:rsidP="001B0692">
      <w:pPr>
        <w:spacing w:after="0" w:line="240" w:lineRule="auto"/>
        <w:jc w:val="both"/>
        <w:rPr>
          <w:rFonts w:ascii="Calibri" w:hAnsi="Calibri" w:cs="Calibri"/>
          <w:b/>
          <w:bCs/>
          <w:i/>
          <w:iCs/>
        </w:rPr>
      </w:pPr>
      <w:bookmarkStart w:id="25" w:name="_Toc215410079"/>
    </w:p>
    <w:p w14:paraId="0516E3B8" w14:textId="0C5793B3" w:rsidR="002A2263" w:rsidRPr="00D21C7E" w:rsidRDefault="002A2263" w:rsidP="001B0692">
      <w:pPr>
        <w:spacing w:after="0" w:line="240" w:lineRule="auto"/>
        <w:jc w:val="both"/>
        <w:rPr>
          <w:rFonts w:ascii="Calibri" w:hAnsi="Calibri" w:cs="Calibri"/>
          <w:b/>
          <w:bCs/>
        </w:rPr>
      </w:pPr>
      <w:r w:rsidRPr="00D21C7E">
        <w:rPr>
          <w:rFonts w:ascii="Calibri" w:hAnsi="Calibri" w:cs="Calibri"/>
          <w:b/>
          <w:bCs/>
        </w:rPr>
        <w:t>Key social dimensions of farm decision making and rice production practices</w:t>
      </w:r>
      <w:bookmarkEnd w:id="25"/>
    </w:p>
    <w:p w14:paraId="7DBEE4B3" w14:textId="77777777" w:rsidR="004212D0" w:rsidRDefault="004212D0" w:rsidP="001B0692">
      <w:pPr>
        <w:spacing w:after="0" w:line="240" w:lineRule="auto"/>
        <w:jc w:val="both"/>
        <w:rPr>
          <w:rFonts w:ascii="Calibri" w:hAnsi="Calibri" w:cs="Calibri"/>
        </w:rPr>
      </w:pPr>
    </w:p>
    <w:p w14:paraId="5A2AC7A9" w14:textId="72DF5B4F" w:rsidR="002A2263" w:rsidRPr="001B0692" w:rsidRDefault="002A2263" w:rsidP="001B0692">
      <w:pPr>
        <w:spacing w:after="0" w:line="240" w:lineRule="auto"/>
        <w:jc w:val="both"/>
        <w:rPr>
          <w:rFonts w:ascii="Calibri" w:hAnsi="Calibri" w:cs="Calibri"/>
        </w:rPr>
      </w:pPr>
      <w:r w:rsidRPr="001B0692">
        <w:rPr>
          <w:rFonts w:ascii="Calibri" w:hAnsi="Calibri" w:cs="Calibri"/>
        </w:rPr>
        <w:t>In this study, Laotian rice farmers shared their insights of rice production with an emphasis on their actual and expected or potential experiences with a shift to low-input/organic rice production. The analysis of focus group discussions with farmers identified some key social dynamics influencing farm decision making related to rice production which are discussed here. It should be noted that these findings are based on a limited number of responses and are not to be interpreted as representative of all Laotian smallholder rice production.</w:t>
      </w:r>
    </w:p>
    <w:p w14:paraId="3A97FAB4" w14:textId="77777777" w:rsidR="00D40CDE" w:rsidRDefault="00D40CDE" w:rsidP="001B0692">
      <w:pPr>
        <w:spacing w:after="0" w:line="240" w:lineRule="auto"/>
        <w:jc w:val="both"/>
        <w:rPr>
          <w:rFonts w:ascii="Calibri" w:hAnsi="Calibri" w:cs="Calibri"/>
        </w:rPr>
      </w:pPr>
    </w:p>
    <w:p w14:paraId="363A729D" w14:textId="1E42DECD" w:rsidR="002A2263" w:rsidRPr="001B0692" w:rsidRDefault="002A2263" w:rsidP="001B0692">
      <w:pPr>
        <w:spacing w:after="0" w:line="240" w:lineRule="auto"/>
        <w:jc w:val="both"/>
        <w:rPr>
          <w:rFonts w:ascii="Calibri" w:hAnsi="Calibri" w:cs="Calibri"/>
        </w:rPr>
      </w:pPr>
      <w:r w:rsidRPr="001B0692">
        <w:rPr>
          <w:rFonts w:ascii="Calibri" w:hAnsi="Calibri" w:cs="Calibri"/>
        </w:rPr>
        <w:t xml:space="preserve">It is evident that the actual and/or potential adoption of low-input or organic rice production methods presents both challenges and opportunities for Laotian rice farmers. The ability for Laotian farmers to change their practices, for example to </w:t>
      </w:r>
      <w:proofErr w:type="gramStart"/>
      <w:r w:rsidRPr="001B0692">
        <w:rPr>
          <w:rFonts w:ascii="Calibri" w:hAnsi="Calibri" w:cs="Calibri"/>
        </w:rPr>
        <w:t>low-input</w:t>
      </w:r>
      <w:proofErr w:type="gramEnd"/>
      <w:r w:rsidRPr="001B0692">
        <w:rPr>
          <w:rFonts w:ascii="Calibri" w:hAnsi="Calibri" w:cs="Calibri"/>
        </w:rPr>
        <w:t xml:space="preserve">/organic rice production, is related to their overall adaptive capacity and resilience. Farmer adaptive capacity refers to the ability of farmers and farming households to anticipate, respond to, cope with, and recover from stresses and shocks by changing their practices through processes of learning, innovation and maintaining and building resilience </w:t>
      </w:r>
      <w:r w:rsidRPr="001B0692">
        <w:rPr>
          <w:rFonts w:ascii="Calibri" w:hAnsi="Calibri" w:cs="Calibri"/>
        </w:rPr>
        <w:fldChar w:fldCharType="begin"/>
      </w:r>
      <w:r w:rsidRPr="001B0692">
        <w:rPr>
          <w:rFonts w:ascii="Calibri" w:hAnsi="Calibri" w:cs="Calibri"/>
        </w:rPr>
        <w:instrText xml:space="preserve"> ADDIN EN.CITE &lt;EndNote&gt;&lt;Cite&gt;&lt;Author&gt;NETTLE&lt;/Author&gt;&lt;Year&gt;2014&lt;/Year&gt;&lt;RecNum&gt;1830&lt;/RecNum&gt;&lt;DisplayText&gt;(NETTLE et al., 2014)&lt;/DisplayText&gt;&lt;record&gt;&lt;rec-number&gt;1830&lt;/rec-number&gt;&lt;foreign-keys&gt;&lt;key app="EN" db-id="2rfxesaruzv9a5ead0b50peiaxtz99ztpxzt" timestamp="0"&gt;1830&lt;/key&gt;&lt;/foreign-keys&gt;&lt;ref-type name="Conference Proceedings"&gt;10&lt;/ref-type&gt;&lt;contributors&gt;&lt;authors&gt;&lt;author&gt;NETTLE, R&lt;/author&gt;&lt;author&gt;AYRE, M&lt;/author&gt;&lt;author&gt;BEILIN, R&lt;/author&gt;&lt;author&gt;WALLER, S&lt;/author&gt;&lt;author&gt;TURNER, L&lt;/author&gt;&lt;author&gt;HALL, A&lt;/author&gt;&lt;author&gt;IRVINE, L&lt;/author&gt;&lt;author&gt;TAYLOR, G&lt;/author&gt;&lt;/authors&gt;&lt;/contributors&gt;&lt;titles&gt;&lt;title&gt;Empowering farmers for increased resilience in uncertain times&lt;/title&gt;&lt;secondary-title&gt;Proceedings of the 5th Australasian Dairy Science Symposium&lt;/secondary-title&gt;&lt;/titles&gt;&lt;pages&gt;41&lt;/pages&gt;&lt;dates&gt;&lt;year&gt;2014&lt;/year&gt;&lt;/dates&gt;&lt;urls&gt;&lt;/urls&gt;&lt;/record&gt;&lt;/Cite&gt;&lt;/EndNote&gt;</w:instrText>
      </w:r>
      <w:r w:rsidRPr="001B0692">
        <w:rPr>
          <w:rFonts w:ascii="Calibri" w:hAnsi="Calibri" w:cs="Calibri"/>
        </w:rPr>
        <w:fldChar w:fldCharType="separate"/>
      </w:r>
      <w:r w:rsidRPr="001B0692">
        <w:rPr>
          <w:rFonts w:ascii="Calibri" w:hAnsi="Calibri" w:cs="Calibri"/>
          <w:noProof/>
        </w:rPr>
        <w:t>(N</w:t>
      </w:r>
      <w:r w:rsidR="008C0A21">
        <w:rPr>
          <w:rFonts w:ascii="Calibri" w:hAnsi="Calibri" w:cs="Calibri"/>
          <w:noProof/>
        </w:rPr>
        <w:t>ettle</w:t>
      </w:r>
      <w:r w:rsidRPr="001B0692">
        <w:rPr>
          <w:rFonts w:ascii="Calibri" w:hAnsi="Calibri" w:cs="Calibri"/>
          <w:noProof/>
        </w:rPr>
        <w:t xml:space="preserve"> et al., 2014)</w:t>
      </w:r>
      <w:r w:rsidRPr="001B0692">
        <w:rPr>
          <w:rFonts w:ascii="Calibri" w:hAnsi="Calibri" w:cs="Calibri"/>
        </w:rPr>
        <w:fldChar w:fldCharType="end"/>
      </w:r>
      <w:r w:rsidRPr="001B0692">
        <w:rPr>
          <w:rFonts w:ascii="Calibri" w:hAnsi="Calibri" w:cs="Calibri"/>
        </w:rPr>
        <w:t xml:space="preserve">. From the limited data set generated in this research it appears that smallholder rice farmers are adapting to stressors such as changing household labour dynamics, as evidenced by the suggested relatively fast change by farmers to the practice of broadcasting. For example, focus group participants in FG2 reported that the rice planting technique of broadcasting began being used 5-6 years ago, but has been quite widely practiced in the last 2-3 years. It also appears that some Laotian rice farmers have reduced their planting areas or adjusted planting times to manage the labour-intensive nature of organic farming. </w:t>
      </w:r>
      <w:r w:rsidR="009837AF" w:rsidRPr="001B0692">
        <w:rPr>
          <w:rFonts w:ascii="Calibri" w:hAnsi="Calibri" w:cs="Calibri"/>
        </w:rPr>
        <w:t xml:space="preserve">However the impacts of such adaptive </w:t>
      </w:r>
      <w:r w:rsidR="00D46DB2" w:rsidRPr="001B0692">
        <w:rPr>
          <w:rFonts w:ascii="Calibri" w:hAnsi="Calibri" w:cs="Calibri"/>
        </w:rPr>
        <w:t>techniques on social and household wellbeing and livelihoods has not been explored here and others have noted that adaptive capacity of smallholder farmers</w:t>
      </w:r>
      <w:r w:rsidR="00800973" w:rsidRPr="001B0692">
        <w:rPr>
          <w:rFonts w:ascii="Calibri" w:hAnsi="Calibri" w:cs="Calibri"/>
        </w:rPr>
        <w:t xml:space="preserve"> in South and Southeast Asia</w:t>
      </w:r>
      <w:r w:rsidR="004860E8" w:rsidRPr="001B0692">
        <w:rPr>
          <w:rFonts w:ascii="Calibri" w:hAnsi="Calibri" w:cs="Calibri"/>
        </w:rPr>
        <w:t xml:space="preserve"> is</w:t>
      </w:r>
      <w:r w:rsidR="00800973" w:rsidRPr="001B0692">
        <w:rPr>
          <w:rFonts w:ascii="Calibri" w:hAnsi="Calibri" w:cs="Calibri"/>
        </w:rPr>
        <w:t xml:space="preserve"> characterised by numerous constraints</w:t>
      </w:r>
      <w:r w:rsidR="0060466F">
        <w:rPr>
          <w:rFonts w:ascii="Calibri" w:hAnsi="Calibri" w:cs="Calibri"/>
        </w:rPr>
        <w:t xml:space="preserve"> </w:t>
      </w:r>
      <w:r w:rsidR="007D2973" w:rsidRPr="001B0692">
        <w:rPr>
          <w:rFonts w:ascii="Calibri" w:hAnsi="Calibri" w:cs="Calibri"/>
        </w:rPr>
        <w:fldChar w:fldCharType="begin"/>
      </w:r>
      <w:r w:rsidR="007D2973" w:rsidRPr="001B0692">
        <w:rPr>
          <w:rFonts w:ascii="Calibri" w:hAnsi="Calibri" w:cs="Calibri"/>
        </w:rPr>
        <w:instrText xml:space="preserve"> ADDIN EN.CITE &lt;EndNote&gt;&lt;Cite&gt;&lt;Author&gt;Brown&lt;/Author&gt;&lt;Year&gt;2019&lt;/Year&gt;&lt;RecNum&gt;2577&lt;/RecNum&gt;&lt;DisplayText&gt;(Brown et al., 2019)&lt;/DisplayText&gt;&lt;record&gt;&lt;rec-number&gt;2577&lt;/rec-number&gt;&lt;foreign-keys&gt;&lt;key app="EN" db-id="2rfxesaruzv9a5ead0b50peiaxtz99ztpxzt" timestamp="1764474632"&gt;2577&lt;/key&gt;&lt;/foreign-keys&gt;&lt;ref-type name="Journal Article"&gt;17&lt;/ref-type&gt;&lt;contributors&gt;&lt;authors&gt;&lt;author&gt;Brown, Peter R&lt;/author&gt;&lt;author&gt;Afroz, Sharmin&lt;/author&gt;&lt;author&gt;Chialue, Lytoua&lt;/author&gt;&lt;author&gt;Chiranjeevi, T&lt;/author&gt;&lt;author&gt;El, Sotheary&lt;/author&gt;&lt;author&gt;Grünbühel, Clemens M&lt;/author&gt;&lt;author&gt;Khan, Iqbal&lt;/author&gt;&lt;author&gt;Pitkin, Cathy&lt;/author&gt;&lt;author&gt;Reddy, V Ratna&lt;/author&gt;&lt;author&gt;Roth, Christian H&lt;/author&gt;&lt;/authors&gt;&lt;/contributors&gt;&lt;titles&gt;&lt;title&gt;Constraints to the capacity of smallholder farming households to adapt to climate change in South and Southeast Asia&lt;/title&gt;&lt;secondary-title&gt;Climate and Development&lt;/secondary-title&gt;&lt;/titles&gt;&lt;periodical&gt;&lt;full-title&gt;Climate and Development&lt;/full-title&gt;&lt;/periodical&gt;&lt;pages&gt;383-400&lt;/pages&gt;&lt;volume&gt;11&lt;/volume&gt;&lt;number&gt;5&lt;/number&gt;&lt;dates&gt;&lt;year&gt;2019&lt;/year&gt;&lt;/dates&gt;&lt;isbn&gt;1756-5529&lt;/isbn&gt;&lt;urls&gt;&lt;/urls&gt;&lt;/record&gt;&lt;/Cite&gt;&lt;/EndNote&gt;</w:instrText>
      </w:r>
      <w:r w:rsidR="007D2973" w:rsidRPr="001B0692">
        <w:rPr>
          <w:rFonts w:ascii="Calibri" w:hAnsi="Calibri" w:cs="Calibri"/>
        </w:rPr>
        <w:fldChar w:fldCharType="separate"/>
      </w:r>
      <w:r w:rsidR="007D2973" w:rsidRPr="001B0692">
        <w:rPr>
          <w:rFonts w:ascii="Calibri" w:hAnsi="Calibri" w:cs="Calibri"/>
          <w:noProof/>
        </w:rPr>
        <w:t>(Brown et al., 2019)</w:t>
      </w:r>
      <w:r w:rsidR="007D2973" w:rsidRPr="001B0692">
        <w:rPr>
          <w:rFonts w:ascii="Calibri" w:hAnsi="Calibri" w:cs="Calibri"/>
        </w:rPr>
        <w:fldChar w:fldCharType="end"/>
      </w:r>
      <w:r w:rsidR="0060466F">
        <w:rPr>
          <w:rFonts w:ascii="Calibri" w:hAnsi="Calibri" w:cs="Calibri"/>
        </w:rPr>
        <w:t>.</w:t>
      </w:r>
    </w:p>
    <w:p w14:paraId="1BB66644" w14:textId="77777777" w:rsidR="00D40CDE" w:rsidRDefault="00D40CDE" w:rsidP="001B0692">
      <w:pPr>
        <w:spacing w:after="0" w:line="240" w:lineRule="auto"/>
        <w:jc w:val="both"/>
        <w:rPr>
          <w:rFonts w:ascii="Calibri" w:hAnsi="Calibri" w:cs="Calibri"/>
        </w:rPr>
      </w:pPr>
    </w:p>
    <w:p w14:paraId="7B4BD12A" w14:textId="73799E2F" w:rsidR="002A2263" w:rsidRPr="001B0692" w:rsidRDefault="002A2263" w:rsidP="001B0692">
      <w:pPr>
        <w:spacing w:after="0" w:line="240" w:lineRule="auto"/>
        <w:jc w:val="both"/>
        <w:rPr>
          <w:rFonts w:ascii="Calibri" w:hAnsi="Calibri" w:cs="Calibri"/>
        </w:rPr>
      </w:pPr>
      <w:r w:rsidRPr="001B0692">
        <w:rPr>
          <w:rFonts w:ascii="Calibri" w:hAnsi="Calibri" w:cs="Calibri"/>
        </w:rPr>
        <w:t>Farm household decision-making about rice production practices in Laos is shaped by the interaction of gendered labour dynamics, local institutions and governance arrangements for agriculture, changing livelihood opportunities and available resources. In terms of key social assets, resources and processes, this study has highlighted some gaps and opportunities for enabling or enhancing adaptive capacity for changing rice production.</w:t>
      </w:r>
    </w:p>
    <w:p w14:paraId="5E3F1AB1" w14:textId="77777777" w:rsidR="00D40CDE" w:rsidRDefault="00D40CDE" w:rsidP="001B0692">
      <w:pPr>
        <w:autoSpaceDE/>
        <w:autoSpaceDN/>
        <w:adjustRightInd/>
        <w:spacing w:after="0" w:line="240" w:lineRule="auto"/>
        <w:jc w:val="both"/>
        <w:rPr>
          <w:rFonts w:ascii="Calibri" w:hAnsi="Calibri" w:cs="Calibri"/>
        </w:rPr>
      </w:pPr>
    </w:p>
    <w:p w14:paraId="5236A15B" w14:textId="3F7DF57A" w:rsidR="00A71948" w:rsidRPr="001B0692" w:rsidRDefault="002A2263" w:rsidP="001B0692">
      <w:pPr>
        <w:autoSpaceDE/>
        <w:autoSpaceDN/>
        <w:adjustRightInd/>
        <w:spacing w:after="0" w:line="240" w:lineRule="auto"/>
        <w:jc w:val="both"/>
        <w:rPr>
          <w:rFonts w:ascii="Calibri" w:hAnsi="Calibri" w:cs="Calibri"/>
        </w:rPr>
      </w:pPr>
      <w:r w:rsidRPr="001B0692">
        <w:rPr>
          <w:rFonts w:ascii="Calibri" w:hAnsi="Calibri" w:cs="Calibri"/>
        </w:rPr>
        <w:t>The provision of extension support by government and other entities to Laotian rice farmers appears to be fragmented and limited. From the experiences of focus group participants there appears to be mi</w:t>
      </w:r>
      <w:r w:rsidR="00591D0D" w:rsidRPr="001B0692">
        <w:rPr>
          <w:rFonts w:ascii="Calibri" w:hAnsi="Calibri" w:cs="Calibri"/>
        </w:rPr>
        <w:t>n</w:t>
      </w:r>
      <w:r w:rsidRPr="001B0692">
        <w:rPr>
          <w:rFonts w:ascii="Calibri" w:hAnsi="Calibri" w:cs="Calibri"/>
        </w:rPr>
        <w:t xml:space="preserve">imal support from the Laos government or training opportunities provided to farmers. Research on extension and advisory systems emphasises the key role of innovation brokers such as government or commercial extension professionals in supporting practice change and farm decision making worldwide </w:t>
      </w:r>
      <w:r w:rsidRPr="001B0692">
        <w:rPr>
          <w:rFonts w:ascii="Calibri" w:hAnsi="Calibri" w:cs="Calibri"/>
        </w:rPr>
        <w:fldChar w:fldCharType="begin"/>
      </w:r>
      <w:r w:rsidRPr="001B0692">
        <w:rPr>
          <w:rFonts w:ascii="Calibri" w:hAnsi="Calibri" w:cs="Calibri"/>
        </w:rPr>
        <w:instrText xml:space="preserve"> ADDIN EN.CITE &lt;EndNote&gt;&lt;Cite&gt;&lt;Author&gt;Klerkx&lt;/Author&gt;&lt;Year&gt;2008&lt;/Year&gt;&lt;RecNum&gt;504&lt;/RecNum&gt;&lt;DisplayText&gt;(Klerkx &amp;amp; Leeuwis, 2008; Schut et al., 2015)&lt;/DisplayText&gt;&lt;record&gt;&lt;rec-number&gt;504&lt;/rec-number&gt;&lt;foreign-keys&gt;&lt;key app="EN" db-id="2rfxesaruzv9a5ead0b50peiaxtz99ztpxzt" timestamp="0"&gt;504&lt;/key&gt;&lt;/foreign-keys&gt;&lt;ref-type name="Journal Article"&gt;17&lt;/ref-type&gt;&lt;contributors&gt;&lt;authors&gt;&lt;author&gt;Klerkx, L.,&lt;/author&gt;&lt;author&gt;Leeuwis, C.,&lt;/author&gt;&lt;/authors&gt;&lt;/contributors&gt;&lt;titles&gt;&lt;title&gt;Establishment and embedding of innovation brokers at different innovation system levels: Insights from the Dutch Agricultural Sector&lt;/title&gt;&lt;secondary-title&gt;Technological Forecasting &amp;amp; Social Change&lt;/secondary-title&gt;&lt;/titles&gt;&lt;periodical&gt;&lt;full-title&gt;Technological Forecasting &amp;amp; Social Change&lt;/full-title&gt;&lt;/periodical&gt;&lt;volume&gt;TBC need to check&lt;/volume&gt;&lt;dates&gt;&lt;year&gt;2008&lt;/year&gt;&lt;/dates&gt;&lt;urls&gt;&lt;/urls&gt;&lt;/record&gt;&lt;/Cite&gt;&lt;Cite&gt;&lt;Author&gt;Schut&lt;/Author&gt;&lt;Year&gt;2015&lt;/Year&gt;&lt;RecNum&gt;1911&lt;/RecNum&gt;&lt;record&gt;&lt;rec-number&gt;1911&lt;/rec-number&gt;&lt;foreign-keys&gt;&lt;key app="EN" db-id="2rfxesaruzv9a5ead0b50peiaxtz99ztpxzt" timestamp="0"&gt;1911&lt;/key&gt;&lt;/foreign-keys&gt;&lt;ref-type name="Journal Article"&gt;17&lt;/ref-type&gt;&lt;contributors&gt;&lt;authors&gt;&lt;author&gt;Schut, M. L. W.&lt;/author&gt;&lt;author&gt;Klerkx, L. W. A.&lt;/author&gt;&lt;author&gt;Sartas, M.&lt;/author&gt;&lt;author&gt;Lamers, D.&lt;/author&gt;&lt;author&gt;McCampbell, M.&lt;/author&gt;&lt;author&gt;Ogbonna, H.&lt;/author&gt;&lt;author&gt;Kaushik, P.&lt;/author&gt;&lt;author&gt;Atta-Krah, K.&lt;/author&gt;&lt;author&gt;Leeuwis, C.&lt;/author&gt;&lt;/authors&gt;&lt;/contributors&gt;&lt;auth-address&gt;499,&amp;#xD;1815,&lt;/auth-address&gt;&lt;titles&gt;&lt;title&gt;Innovation platforms: experiences with their institutional embedding in agricultural research for development&lt;/title&gt;&lt;secondary-title&gt;Experimental Agriculture&lt;/secondary-title&gt;&lt;/titles&gt;&lt;dates&gt;&lt;year&gt;2015&lt;/year&gt;&lt;/dates&gt;&lt;isbn&gt;0014-4797&lt;/isbn&gt;&lt;urls&gt;&lt;related-urls&gt;&lt;url&gt;http://edepot.wur.nl/363758&lt;/url&gt;&lt;/related-urls&gt;&lt;/urls&gt;&lt;/record&gt;&lt;/Cite&gt;&lt;/EndNote&gt;</w:instrText>
      </w:r>
      <w:r w:rsidRPr="001B0692">
        <w:rPr>
          <w:rFonts w:ascii="Calibri" w:hAnsi="Calibri" w:cs="Calibri"/>
        </w:rPr>
        <w:fldChar w:fldCharType="separate"/>
      </w:r>
      <w:r w:rsidRPr="001B0692">
        <w:rPr>
          <w:rFonts w:ascii="Calibri" w:hAnsi="Calibri" w:cs="Calibri"/>
          <w:noProof/>
        </w:rPr>
        <w:t>(Klerkx &amp; Leeuwis, 2008; Schut et al., 2015)</w:t>
      </w:r>
      <w:r w:rsidRPr="001B0692">
        <w:rPr>
          <w:rFonts w:ascii="Calibri" w:hAnsi="Calibri" w:cs="Calibri"/>
        </w:rPr>
        <w:fldChar w:fldCharType="end"/>
      </w:r>
      <w:r w:rsidRPr="001B0692">
        <w:rPr>
          <w:rFonts w:ascii="Calibri" w:hAnsi="Calibri" w:cs="Calibri"/>
        </w:rPr>
        <w:t xml:space="preserve">. Focus group participants reported that they are sourcing much of the information they are using to support decision making from social media and peer networks. There is an opportunity for government and other extension providers to capitalise on farmers’ information seeking and demand for learning through structured and targeted training programs for rice farmers. Participants in this study registered a tentative interest in engaging more with government, though government influence and impact </w:t>
      </w:r>
      <w:proofErr w:type="gramStart"/>
      <w:r w:rsidRPr="001B0692">
        <w:rPr>
          <w:rFonts w:ascii="Calibri" w:hAnsi="Calibri" w:cs="Calibri"/>
        </w:rPr>
        <w:t>appears</w:t>
      </w:r>
      <w:proofErr w:type="gramEnd"/>
      <w:r w:rsidRPr="001B0692">
        <w:rPr>
          <w:rFonts w:ascii="Calibri" w:hAnsi="Calibri" w:cs="Calibri"/>
        </w:rPr>
        <w:t xml:space="preserve"> to be currently limited, in part due to mistrust of farmers.</w:t>
      </w:r>
      <w:r w:rsidR="00A71948" w:rsidRPr="001B0692">
        <w:rPr>
          <w:rFonts w:ascii="Calibri" w:hAnsi="Calibri" w:cs="Calibri"/>
        </w:rPr>
        <w:t xml:space="preserve"> Manivong et al. (2014) have observed that extension methods in the Laotian rice sector have relied heavily on top-down technology transfer, with limited use of participatory and experiential learning approaches.</w:t>
      </w:r>
    </w:p>
    <w:p w14:paraId="4DDEAF6B" w14:textId="77777777" w:rsidR="00D40CDE" w:rsidRDefault="00D40CDE" w:rsidP="001B0692">
      <w:pPr>
        <w:spacing w:after="0" w:line="240" w:lineRule="auto"/>
        <w:jc w:val="both"/>
        <w:rPr>
          <w:rFonts w:ascii="Calibri" w:hAnsi="Calibri" w:cs="Calibri"/>
        </w:rPr>
      </w:pPr>
    </w:p>
    <w:p w14:paraId="0558F5B8" w14:textId="025877D8" w:rsidR="002A2263" w:rsidRPr="001B0692" w:rsidRDefault="002A2263" w:rsidP="001B0692">
      <w:pPr>
        <w:spacing w:after="0" w:line="240" w:lineRule="auto"/>
        <w:jc w:val="both"/>
        <w:rPr>
          <w:rFonts w:ascii="Calibri" w:hAnsi="Calibri" w:cs="Calibri"/>
        </w:rPr>
      </w:pPr>
      <w:r w:rsidRPr="001B0692">
        <w:rPr>
          <w:rFonts w:ascii="Calibri" w:hAnsi="Calibri" w:cs="Calibri"/>
        </w:rPr>
        <w:t>Studies of lowland rice farming in Laos indicate that gender roles influence production choices including use of new practices and technologies</w:t>
      </w:r>
      <w:r w:rsidR="00EA6A16" w:rsidRPr="001B0692">
        <w:rPr>
          <w:rFonts w:ascii="Calibri" w:hAnsi="Calibri" w:cs="Calibri"/>
        </w:rPr>
        <w:t xml:space="preserve"> </w:t>
      </w:r>
      <w:r w:rsidR="000863C2" w:rsidRPr="001B0692">
        <w:rPr>
          <w:rFonts w:ascii="Calibri" w:hAnsi="Calibri" w:cs="Calibri"/>
        </w:rPr>
        <w:fldChar w:fldCharType="begin"/>
      </w:r>
      <w:r w:rsidR="000863C2" w:rsidRPr="001B0692">
        <w:rPr>
          <w:rFonts w:ascii="Calibri" w:hAnsi="Calibri" w:cs="Calibri"/>
        </w:rPr>
        <w:instrText xml:space="preserve"> ADDIN EN.CITE &lt;EndNote&gt;&lt;Cite&gt;&lt;Author&gt;Larson&lt;/Author&gt;&lt;Year&gt;2020&lt;/Year&gt;&lt;RecNum&gt;2578&lt;/RecNum&gt;&lt;DisplayText&gt;(Larson et al., 2020)&lt;/DisplayText&gt;&lt;record&gt;&lt;rec-number&gt;2578&lt;/rec-number&gt;&lt;foreign-keys&gt;&lt;key app="EN" db-id="2rfxesaruzv9a5ead0b50peiaxtz99ztpxzt" timestamp="1764474940"&gt;2578&lt;/key&gt;&lt;/foreign-keys&gt;&lt;ref-type name="Journal Article"&gt;17&lt;/ref-type&gt;&lt;contributors&gt;&lt;authors&gt;&lt;author&gt;Larson, Silva&lt;/author&gt;&lt;author&gt;-Dray, Anne&lt;/author&gt;&lt;author&gt;Cornioley, Tina&lt;/author&gt;&lt;author&gt;Thephavanh, Manithaythip&lt;/author&gt;&lt;author&gt;Thammavong, Phomma&lt;/author&gt;&lt;author&gt;Vorlasan, Sisavan&lt;/author&gt;&lt;author&gt;Connell, John G&lt;/author&gt;&lt;author&gt;Moglia, Magnus&lt;/author&gt;&lt;author&gt;Case, Peter&lt;/author&gt;&lt;author&gt;Alexander, Kim S&lt;/author&gt;&lt;/authors&gt;&lt;/contributors&gt;&lt;titles&gt;&lt;title&gt;A game-based approach to exploring gender differences in smallholder decisions to change farming practices: white rice production in Laos&lt;/title&gt;&lt;secondary-title&gt;Sustainability&lt;/secondary-title&gt;&lt;/titles&gt;&lt;periodical&gt;&lt;full-title&gt;Sustainability&lt;/full-title&gt;&lt;/periodical&gt;&lt;pages&gt;6594&lt;/pages&gt;&lt;volume&gt;12&lt;/volume&gt;&lt;number&gt;16&lt;/number&gt;&lt;dates&gt;&lt;year&gt;2020&lt;/year&gt;&lt;/dates&gt;&lt;isbn&gt;2071-1050&lt;/isbn&gt;&lt;urls&gt;&lt;/urls&gt;&lt;/record&gt;&lt;/Cite&gt;&lt;/EndNote&gt;</w:instrText>
      </w:r>
      <w:r w:rsidR="000863C2" w:rsidRPr="001B0692">
        <w:rPr>
          <w:rFonts w:ascii="Calibri" w:hAnsi="Calibri" w:cs="Calibri"/>
        </w:rPr>
        <w:fldChar w:fldCharType="separate"/>
      </w:r>
      <w:r w:rsidR="000863C2" w:rsidRPr="001B0692">
        <w:rPr>
          <w:rFonts w:ascii="Calibri" w:hAnsi="Calibri" w:cs="Calibri"/>
          <w:noProof/>
        </w:rPr>
        <w:t>(Larson et al., 2020)</w:t>
      </w:r>
      <w:r w:rsidR="000863C2" w:rsidRPr="001B0692">
        <w:rPr>
          <w:rFonts w:ascii="Calibri" w:hAnsi="Calibri" w:cs="Calibri"/>
        </w:rPr>
        <w:fldChar w:fldCharType="end"/>
      </w:r>
      <w:r w:rsidRPr="001B0692">
        <w:rPr>
          <w:rFonts w:ascii="Calibri" w:hAnsi="Calibri" w:cs="Calibri"/>
        </w:rPr>
        <w:t>. Women and men hav</w:t>
      </w:r>
      <w:r w:rsidR="00602DB0">
        <w:rPr>
          <w:rFonts w:ascii="Calibri" w:hAnsi="Calibri" w:cs="Calibri"/>
        </w:rPr>
        <w:t>e</w:t>
      </w:r>
      <w:r w:rsidRPr="001B0692">
        <w:rPr>
          <w:rFonts w:ascii="Calibri" w:hAnsi="Calibri" w:cs="Calibri"/>
        </w:rPr>
        <w:t xml:space="preserve"> different roles and responsibilities in the farming enterprise including risk perceptions, and </w:t>
      </w:r>
      <w:r w:rsidR="002212F9">
        <w:rPr>
          <w:rFonts w:ascii="Calibri" w:hAnsi="Calibri" w:cs="Calibri"/>
        </w:rPr>
        <w:t xml:space="preserve">different </w:t>
      </w:r>
      <w:r w:rsidRPr="001B0692">
        <w:rPr>
          <w:rFonts w:ascii="Calibri" w:hAnsi="Calibri" w:cs="Calibri"/>
        </w:rPr>
        <w:t>priorities for subsistence (household) and market-oriented practices (Moglia et al. 2020). From this study it appears that diversifying f</w:t>
      </w:r>
      <w:r w:rsidR="002212F9">
        <w:rPr>
          <w:rFonts w:ascii="Calibri" w:hAnsi="Calibri" w:cs="Calibri"/>
        </w:rPr>
        <w:t>ro</w:t>
      </w:r>
      <w:r w:rsidRPr="001B0692">
        <w:rPr>
          <w:rFonts w:ascii="Calibri" w:hAnsi="Calibri" w:cs="Calibri"/>
        </w:rPr>
        <w:t>m conventional rice production and/or shifting to low-input/organic methods may impact the division of labour in farming households. This may have implications for the design and provision of extension and advisory support for transitions based on learning needs and preferences of household members.</w:t>
      </w:r>
    </w:p>
    <w:p w14:paraId="5DA67179" w14:textId="77777777" w:rsidR="00D40CDE" w:rsidRDefault="00D40CDE" w:rsidP="001B0692">
      <w:pPr>
        <w:spacing w:after="0" w:line="240" w:lineRule="auto"/>
        <w:jc w:val="both"/>
        <w:rPr>
          <w:rFonts w:ascii="Calibri" w:hAnsi="Calibri" w:cs="Calibri"/>
        </w:rPr>
      </w:pPr>
    </w:p>
    <w:p w14:paraId="40D742C0" w14:textId="7ADD54C6" w:rsidR="002A2263" w:rsidRPr="001B0692" w:rsidRDefault="002A2263" w:rsidP="001B0692">
      <w:pPr>
        <w:spacing w:after="0" w:line="240" w:lineRule="auto"/>
        <w:jc w:val="both"/>
        <w:rPr>
          <w:rFonts w:ascii="Calibri" w:hAnsi="Calibri" w:cs="Calibri"/>
        </w:rPr>
      </w:pPr>
      <w:r w:rsidRPr="001B0692">
        <w:rPr>
          <w:rFonts w:ascii="Calibri" w:hAnsi="Calibri" w:cs="Calibri"/>
        </w:rPr>
        <w:t>Customary land tenure systems in Laos also have an important influence on rice production and are embedded in historical, institutional and cultural systems. Farm management decisions about investing in new or adapted current rice production practices—such as irrigation and harvesting technologies and crop selection—are influenced by economic and labour factors, by financial and land tenure security, as well as authority of village leaders who mediate local rules for farming (</w:t>
      </w:r>
      <w:proofErr w:type="spellStart"/>
      <w:r w:rsidRPr="001B0692">
        <w:rPr>
          <w:rFonts w:ascii="Calibri" w:hAnsi="Calibri" w:cs="Calibri"/>
        </w:rPr>
        <w:t>Suhardiman</w:t>
      </w:r>
      <w:proofErr w:type="spellEnd"/>
      <w:r w:rsidRPr="001B0692">
        <w:rPr>
          <w:rFonts w:ascii="Calibri" w:hAnsi="Calibri" w:cs="Calibri"/>
        </w:rPr>
        <w:t xml:space="preserve"> et al.</w:t>
      </w:r>
      <w:r w:rsidR="00D60C35">
        <w:rPr>
          <w:rFonts w:ascii="Calibri" w:hAnsi="Calibri" w:cs="Calibri"/>
        </w:rPr>
        <w:t>,</w:t>
      </w:r>
      <w:r w:rsidRPr="001B0692">
        <w:rPr>
          <w:rFonts w:ascii="Calibri" w:hAnsi="Calibri" w:cs="Calibri"/>
        </w:rPr>
        <w:t xml:space="preserve"> 2023). The results of the focus groups in this study suggest that farm management is influenced by social learning processes whereby Laotian smallholder rice farmers routinely rely on kin networks, neighbours, and professional peers rather than on formal agricultural advisory and extension support to evaluate and/or implement new practices. Alexander et al. (2018) have observed how Laotian rice farming practice adoption patterns tend to reflect community norms and shared risk management strategies (for example in relation to crop choice, enterprise mix, market access and input use).</w:t>
      </w:r>
    </w:p>
    <w:p w14:paraId="48B8B589" w14:textId="77777777" w:rsidR="00D40CDE" w:rsidRDefault="00D40CDE" w:rsidP="001B0692">
      <w:pPr>
        <w:spacing w:after="0" w:line="240" w:lineRule="auto"/>
        <w:jc w:val="both"/>
        <w:rPr>
          <w:rFonts w:ascii="Calibri" w:hAnsi="Calibri" w:cs="Calibri"/>
        </w:rPr>
      </w:pPr>
    </w:p>
    <w:p w14:paraId="1D288E5A" w14:textId="555C15AF" w:rsidR="002A2263" w:rsidRPr="001B0692" w:rsidRDefault="002A2263" w:rsidP="001B0692">
      <w:pPr>
        <w:spacing w:after="0" w:line="240" w:lineRule="auto"/>
        <w:jc w:val="both"/>
        <w:rPr>
          <w:rFonts w:ascii="Calibri" w:hAnsi="Calibri" w:cs="Calibri"/>
        </w:rPr>
      </w:pPr>
      <w:r w:rsidRPr="001B0692">
        <w:rPr>
          <w:rFonts w:ascii="Calibri" w:hAnsi="Calibri" w:cs="Calibri"/>
        </w:rPr>
        <w:t>Farmers’ adaptive capacity is also enabled by experimenting with their own practices</w:t>
      </w:r>
      <w:r w:rsidR="00FD3B75" w:rsidRPr="001B0692">
        <w:rPr>
          <w:rFonts w:ascii="Calibri" w:hAnsi="Calibri" w:cs="Calibri"/>
        </w:rPr>
        <w:t>.</w:t>
      </w:r>
      <w:r w:rsidRPr="001B0692">
        <w:rPr>
          <w:rFonts w:ascii="Calibri" w:hAnsi="Calibri" w:cs="Calibri"/>
        </w:rPr>
        <w:t xml:space="preserve"> From this study it appears that Laotian rice farmers are learning through experimentation by trialling new establishment and harvesting techniques and altering their use of inputs based on costs of production such as price of inputs and labour. </w:t>
      </w:r>
    </w:p>
    <w:p w14:paraId="6F42AA75" w14:textId="77777777" w:rsidR="00D40CDE" w:rsidRDefault="00D40CDE" w:rsidP="001B0692">
      <w:pPr>
        <w:spacing w:after="0" w:line="240" w:lineRule="auto"/>
        <w:jc w:val="both"/>
        <w:rPr>
          <w:rFonts w:ascii="Calibri" w:hAnsi="Calibri" w:cs="Calibri"/>
        </w:rPr>
      </w:pPr>
    </w:p>
    <w:p w14:paraId="086742A1" w14:textId="2E3C5662" w:rsidR="002A2263" w:rsidRDefault="002A2263" w:rsidP="001B0692">
      <w:pPr>
        <w:spacing w:after="0" w:line="240" w:lineRule="auto"/>
        <w:jc w:val="both"/>
        <w:rPr>
          <w:rFonts w:ascii="Calibri" w:hAnsi="Calibri" w:cs="Calibri"/>
        </w:rPr>
      </w:pPr>
      <w:r w:rsidRPr="001B0692">
        <w:rPr>
          <w:rFonts w:ascii="Calibri" w:hAnsi="Calibri" w:cs="Calibri"/>
        </w:rPr>
        <w:t>Due to both rural-urban migration and out-migration to bordering countries such as Thailand, Laotian rice farmers can find it challenging to source labour to carry out labour-intensive tasks like transplanting, weeding, and harvesting. Household members are likely to migrate abroad to work thus reducing available household labour and prompting shifts toward mechanisation or less labour-intensive crops (Manivong</w:t>
      </w:r>
      <w:r w:rsidR="00B56A6E">
        <w:rPr>
          <w:rFonts w:ascii="Calibri" w:hAnsi="Calibri" w:cs="Calibri"/>
        </w:rPr>
        <w:t>,</w:t>
      </w:r>
      <w:r w:rsidRPr="001B0692">
        <w:rPr>
          <w:rFonts w:ascii="Calibri" w:hAnsi="Calibri" w:cs="Calibri"/>
        </w:rPr>
        <w:t xml:space="preserve"> 2014).</w:t>
      </w:r>
      <w:r w:rsidR="00FD3B75" w:rsidRPr="001B0692">
        <w:rPr>
          <w:rFonts w:ascii="Calibri" w:hAnsi="Calibri" w:cs="Calibri"/>
        </w:rPr>
        <w:t xml:space="preserve"> </w:t>
      </w:r>
      <w:r w:rsidRPr="001B0692">
        <w:rPr>
          <w:rFonts w:ascii="Calibri" w:hAnsi="Calibri" w:cs="Calibri"/>
        </w:rPr>
        <w:t>These broader social dynamics at the level of both households and regions are important influences on the kinds of constraints and opportunities that Laotian rice farmers face.</w:t>
      </w:r>
      <w:r w:rsidR="00FD3B75" w:rsidRPr="001B0692">
        <w:rPr>
          <w:rFonts w:ascii="Calibri" w:hAnsi="Calibri" w:cs="Calibri"/>
        </w:rPr>
        <w:t xml:space="preserve"> At the level of rice farming household</w:t>
      </w:r>
      <w:r w:rsidR="004050BF" w:rsidRPr="001B0692">
        <w:rPr>
          <w:rFonts w:ascii="Calibri" w:hAnsi="Calibri" w:cs="Calibri"/>
        </w:rPr>
        <w:t>s</w:t>
      </w:r>
      <w:r w:rsidR="00FD3B75" w:rsidRPr="001B0692">
        <w:rPr>
          <w:rFonts w:ascii="Calibri" w:hAnsi="Calibri" w:cs="Calibri"/>
        </w:rPr>
        <w:t>, th</w:t>
      </w:r>
      <w:r w:rsidR="00D92481" w:rsidRPr="001B0692">
        <w:rPr>
          <w:rFonts w:ascii="Calibri" w:hAnsi="Calibri" w:cs="Calibri"/>
        </w:rPr>
        <w:t xml:space="preserve">ese dynamics influence </w:t>
      </w:r>
      <w:r w:rsidRPr="001B0692">
        <w:rPr>
          <w:rFonts w:ascii="Calibri" w:hAnsi="Calibri" w:cs="Calibri"/>
        </w:rPr>
        <w:t>trade-offs between cash income, rice self-sufficiency, and social</w:t>
      </w:r>
      <w:r w:rsidR="00821D12" w:rsidRPr="001B0692">
        <w:rPr>
          <w:rFonts w:ascii="Calibri" w:hAnsi="Calibri" w:cs="Calibri"/>
        </w:rPr>
        <w:t xml:space="preserve"> and emotional</w:t>
      </w:r>
      <w:r w:rsidRPr="001B0692">
        <w:rPr>
          <w:rFonts w:ascii="Calibri" w:hAnsi="Calibri" w:cs="Calibri"/>
        </w:rPr>
        <w:t xml:space="preserve"> well-being</w:t>
      </w:r>
      <w:r w:rsidR="004050BF" w:rsidRPr="001B0692">
        <w:rPr>
          <w:rFonts w:ascii="Calibri" w:hAnsi="Calibri" w:cs="Calibri"/>
        </w:rPr>
        <w:t xml:space="preserve">. It is </w:t>
      </w:r>
      <w:r w:rsidR="00821D12" w:rsidRPr="001B0692">
        <w:rPr>
          <w:rFonts w:ascii="Calibri" w:hAnsi="Calibri" w:cs="Calibri"/>
        </w:rPr>
        <w:t>critical</w:t>
      </w:r>
      <w:r w:rsidR="004050BF" w:rsidRPr="001B0692">
        <w:rPr>
          <w:rFonts w:ascii="Calibri" w:hAnsi="Calibri" w:cs="Calibri"/>
        </w:rPr>
        <w:t xml:space="preserve"> also to acknowledge the cultural importance of sticky rice in Laos</w:t>
      </w:r>
      <w:r w:rsidR="00821D12" w:rsidRPr="001B0692">
        <w:rPr>
          <w:rFonts w:ascii="Calibri" w:hAnsi="Calibri" w:cs="Calibri"/>
        </w:rPr>
        <w:t xml:space="preserve"> and the ongoing imperative of securing household nutritional </w:t>
      </w:r>
      <w:r w:rsidR="00BE016A" w:rsidRPr="001B0692">
        <w:rPr>
          <w:rFonts w:ascii="Calibri" w:hAnsi="Calibri" w:cs="Calibri"/>
        </w:rPr>
        <w:t xml:space="preserve">needs </w:t>
      </w:r>
      <w:r w:rsidR="00D30BD0" w:rsidRPr="001B0692">
        <w:rPr>
          <w:rFonts w:ascii="Calibri" w:hAnsi="Calibri" w:cs="Calibri"/>
        </w:rPr>
        <w:fldChar w:fldCharType="begin"/>
      </w:r>
      <w:r w:rsidR="00D30BD0" w:rsidRPr="001B0692">
        <w:rPr>
          <w:rFonts w:ascii="Calibri" w:hAnsi="Calibri" w:cs="Calibri"/>
        </w:rPr>
        <w:instrText xml:space="preserve"> ADDIN EN.CITE &lt;EndNote&gt;&lt;Cite&gt;&lt;Author&gt;Manivong&lt;/Author&gt;&lt;Year&gt;2020&lt;/Year&gt;&lt;RecNum&gt;2581&lt;/RecNum&gt;&lt;DisplayText&gt;(Manivong &amp;amp; Cramb, 2020)&lt;/DisplayText&gt;&lt;record&gt;&lt;rec-number&gt;2581&lt;/rec-number&gt;&lt;foreign-keys&gt;&lt;key app="EN" db-id="2rfxesaruzv9a5ead0b50peiaxtz99ztpxzt" timestamp="1764475462"&gt;2581&lt;/key&gt;&lt;/foreign-keys&gt;&lt;ref-type name="Book Section"&gt;5&lt;/ref-type&gt;&lt;contributors&gt;&lt;authors&gt;&lt;author&gt;Manivong, Vongpaphane&lt;/author&gt;&lt;author&gt;Cramb, Rob&lt;/author&gt;&lt;/authors&gt;&lt;/contributors&gt;&lt;titles&gt;&lt;title&gt;From subsistence to commercial rice production in Laos&lt;/title&gt;&lt;secondary-title&gt;White gold: The commercialisation of rice farming in the lower Mekong Basin&lt;/secondary-title&gt;&lt;/titles&gt;&lt;pages&gt;103-119&lt;/pages&gt;&lt;dates&gt;&lt;year&gt;2020&lt;/year&gt;&lt;/dates&gt;&lt;publisher&gt;Springer Nature Singapore Singapore&lt;/publisher&gt;&lt;urls&gt;&lt;/urls&gt;&lt;/record&gt;&lt;/Cite&gt;&lt;/EndNote&gt;</w:instrText>
      </w:r>
      <w:r w:rsidR="00D30BD0" w:rsidRPr="001B0692">
        <w:rPr>
          <w:rFonts w:ascii="Calibri" w:hAnsi="Calibri" w:cs="Calibri"/>
        </w:rPr>
        <w:fldChar w:fldCharType="separate"/>
      </w:r>
      <w:r w:rsidR="00D30BD0" w:rsidRPr="001B0692">
        <w:rPr>
          <w:rFonts w:ascii="Calibri" w:hAnsi="Calibri" w:cs="Calibri"/>
          <w:noProof/>
        </w:rPr>
        <w:t>(Manivong &amp; Cramb, 2020)</w:t>
      </w:r>
      <w:r w:rsidR="00D30BD0" w:rsidRPr="001B0692">
        <w:rPr>
          <w:rFonts w:ascii="Calibri" w:hAnsi="Calibri" w:cs="Calibri"/>
        </w:rPr>
        <w:fldChar w:fldCharType="end"/>
      </w:r>
      <w:r w:rsidR="00D30BD0" w:rsidRPr="001B0692">
        <w:rPr>
          <w:rFonts w:ascii="Calibri" w:hAnsi="Calibri" w:cs="Calibri"/>
        </w:rPr>
        <w:t>.</w:t>
      </w:r>
    </w:p>
    <w:p w14:paraId="6562DDD8" w14:textId="77777777" w:rsidR="00D40CDE" w:rsidRPr="001B0692" w:rsidRDefault="00D40CDE" w:rsidP="001B0692">
      <w:pPr>
        <w:spacing w:after="0" w:line="240" w:lineRule="auto"/>
        <w:jc w:val="both"/>
        <w:rPr>
          <w:rFonts w:ascii="Calibri" w:hAnsi="Calibri" w:cs="Calibri"/>
        </w:rPr>
      </w:pPr>
    </w:p>
    <w:p w14:paraId="33085CE5" w14:textId="4A31B38F" w:rsidR="00C728A3" w:rsidRPr="00D40CDE" w:rsidRDefault="00952293" w:rsidP="001B0692">
      <w:pPr>
        <w:spacing w:after="0" w:line="240" w:lineRule="auto"/>
        <w:jc w:val="both"/>
        <w:rPr>
          <w:rFonts w:ascii="Calibri" w:hAnsi="Calibri" w:cs="Calibri"/>
          <w:b/>
          <w:bCs/>
        </w:rPr>
      </w:pPr>
      <w:bookmarkStart w:id="26" w:name="_Toc215410080"/>
      <w:r w:rsidRPr="00D40CDE">
        <w:rPr>
          <w:rFonts w:ascii="Calibri" w:hAnsi="Calibri" w:cs="Calibri"/>
          <w:b/>
          <w:bCs/>
        </w:rPr>
        <w:t xml:space="preserve">Potential </w:t>
      </w:r>
      <w:r w:rsidR="00D40CDE">
        <w:rPr>
          <w:rFonts w:ascii="Calibri" w:hAnsi="Calibri" w:cs="Calibri"/>
          <w:b/>
          <w:bCs/>
        </w:rPr>
        <w:t>f</w:t>
      </w:r>
      <w:r w:rsidR="002A2263" w:rsidRPr="00D40CDE">
        <w:rPr>
          <w:rFonts w:ascii="Calibri" w:hAnsi="Calibri" w:cs="Calibri"/>
          <w:b/>
          <w:bCs/>
        </w:rPr>
        <w:t>uture research</w:t>
      </w:r>
      <w:bookmarkEnd w:id="26"/>
    </w:p>
    <w:p w14:paraId="78132277" w14:textId="77777777" w:rsidR="00D40CDE" w:rsidRPr="001B0692" w:rsidRDefault="00D40CDE" w:rsidP="001B0692">
      <w:pPr>
        <w:spacing w:after="0" w:line="240" w:lineRule="auto"/>
        <w:jc w:val="both"/>
        <w:rPr>
          <w:rFonts w:ascii="Calibri" w:hAnsi="Calibri" w:cs="Calibri"/>
          <w:b/>
          <w:bCs/>
          <w:i/>
          <w:iCs/>
        </w:rPr>
      </w:pPr>
    </w:p>
    <w:p w14:paraId="159F04E3" w14:textId="66D43544" w:rsidR="007A5696" w:rsidRPr="001B0692" w:rsidRDefault="00C728A3" w:rsidP="001B6EA8">
      <w:pPr>
        <w:pStyle w:val="ListParagraph"/>
        <w:spacing w:after="0" w:line="240" w:lineRule="auto"/>
        <w:ind w:left="0"/>
        <w:jc w:val="both"/>
        <w:rPr>
          <w:rFonts w:ascii="Calibri" w:hAnsi="Calibri" w:cs="Calibri"/>
        </w:rPr>
      </w:pPr>
      <w:r w:rsidRPr="001B0692">
        <w:rPr>
          <w:rFonts w:ascii="Calibri" w:hAnsi="Calibri" w:cs="Calibri"/>
        </w:rPr>
        <w:t>Assessing the adaptive capacity of Laotian rice farmers using participatory techniques based on the Sustainable Livelihoods Analysis (SLA)</w:t>
      </w:r>
      <w:r w:rsidR="006F6BA6">
        <w:rPr>
          <w:rFonts w:ascii="Calibri" w:hAnsi="Calibri" w:cs="Calibri"/>
        </w:rPr>
        <w:t xml:space="preserve"> </w:t>
      </w:r>
      <w:r w:rsidR="005F6515">
        <w:rPr>
          <w:rFonts w:ascii="Calibri" w:hAnsi="Calibri" w:cs="Calibri"/>
        </w:rPr>
        <w:t>f</w:t>
      </w:r>
      <w:r w:rsidR="006F6BA6">
        <w:rPr>
          <w:rFonts w:ascii="Calibri" w:hAnsi="Calibri" w:cs="Calibri"/>
        </w:rPr>
        <w:t>ramework</w:t>
      </w:r>
      <w:r w:rsidR="00BA4E6E" w:rsidRPr="001B0692">
        <w:rPr>
          <w:rFonts w:ascii="Calibri" w:hAnsi="Calibri" w:cs="Calibri"/>
        </w:rPr>
        <w:t xml:space="preserve"> </w:t>
      </w:r>
      <w:r w:rsidR="006D6F8E" w:rsidRPr="001B0692">
        <w:rPr>
          <w:rFonts w:ascii="Calibri" w:hAnsi="Calibri" w:cs="Calibri"/>
        </w:rPr>
        <w:fldChar w:fldCharType="begin"/>
      </w:r>
      <w:r w:rsidR="006D6F8E" w:rsidRPr="001B0692">
        <w:rPr>
          <w:rFonts w:ascii="Calibri" w:hAnsi="Calibri" w:cs="Calibri"/>
        </w:rPr>
        <w:instrText xml:space="preserve"> ADDIN EN.CITE &lt;EndNote&gt;&lt;Cite&gt;&lt;Author&gt;Scoones&lt;/Author&gt;&lt;Year&gt;2015&lt;/Year&gt;&lt;RecNum&gt;2582&lt;/RecNum&gt;&lt;DisplayText&gt;(Scoones, 2015)&lt;/DisplayText&gt;&lt;record&gt;&lt;rec-number&gt;2582&lt;/rec-number&gt;&lt;foreign-keys&gt;&lt;key app="EN" db-id="2rfxesaruzv9a5ead0b50peiaxtz99ztpxzt" timestamp="1764476309"&gt;2582&lt;/key&gt;&lt;/foreign-keys&gt;&lt;ref-type name="Book"&gt;6&lt;/ref-type&gt;&lt;contributors&gt;&lt;authors&gt;&lt;author&gt;Scoones, Ian&lt;/author&gt;&lt;/authors&gt;&lt;/contributors&gt;&lt;titles&gt;&lt;title&gt;Sustainable livelihoods and rural development&lt;/title&gt;&lt;/titles&gt;&lt;dates&gt;&lt;year&gt;2015&lt;/year&gt;&lt;/dates&gt;&lt;publisher&gt;Practical Action Publishing Rugby&lt;/publisher&gt;&lt;isbn&gt;1853398756&lt;/isbn&gt;&lt;urls&gt;&lt;/urls&gt;&lt;/record&gt;&lt;/Cite&gt;&lt;/EndNote&gt;</w:instrText>
      </w:r>
      <w:r w:rsidR="006D6F8E" w:rsidRPr="001B0692">
        <w:rPr>
          <w:rFonts w:ascii="Calibri" w:hAnsi="Calibri" w:cs="Calibri"/>
        </w:rPr>
        <w:fldChar w:fldCharType="separate"/>
      </w:r>
      <w:r w:rsidR="006D6F8E" w:rsidRPr="001B0692">
        <w:rPr>
          <w:rFonts w:ascii="Calibri" w:hAnsi="Calibri" w:cs="Calibri"/>
          <w:noProof/>
        </w:rPr>
        <w:t>(Scoones, 2015)</w:t>
      </w:r>
      <w:r w:rsidR="006D6F8E" w:rsidRPr="001B0692">
        <w:rPr>
          <w:rFonts w:ascii="Calibri" w:hAnsi="Calibri" w:cs="Calibri"/>
        </w:rPr>
        <w:fldChar w:fldCharType="end"/>
      </w:r>
      <w:r w:rsidRPr="001B0692">
        <w:rPr>
          <w:rFonts w:ascii="Calibri" w:hAnsi="Calibri" w:cs="Calibri"/>
        </w:rPr>
        <w:t xml:space="preserve"> would provide insight into the likely impacts, benefits and costs of transitioning to low-input/organic rice production systems. While this was beyond the scope of this research, </w:t>
      </w:r>
      <w:r w:rsidR="00C24F8A" w:rsidRPr="001B0692">
        <w:rPr>
          <w:rFonts w:ascii="Calibri" w:hAnsi="Calibri" w:cs="Calibri"/>
        </w:rPr>
        <w:t xml:space="preserve">an investigation of the </w:t>
      </w:r>
      <w:r w:rsidRPr="001B0692">
        <w:rPr>
          <w:rFonts w:ascii="Calibri" w:hAnsi="Calibri" w:cs="Calibri"/>
        </w:rPr>
        <w:t>five capitals</w:t>
      </w:r>
      <w:r w:rsidR="00C24F8A" w:rsidRPr="001B0692">
        <w:rPr>
          <w:rFonts w:ascii="Calibri" w:hAnsi="Calibri" w:cs="Calibri"/>
        </w:rPr>
        <w:t xml:space="preserve"> or assets/resources of </w:t>
      </w:r>
      <w:r w:rsidR="007A5696" w:rsidRPr="001B0692">
        <w:rPr>
          <w:rFonts w:ascii="Calibri" w:hAnsi="Calibri" w:cs="Calibri"/>
        </w:rPr>
        <w:t>adaptive capacity</w:t>
      </w:r>
      <w:r w:rsidR="00CF50A3" w:rsidRPr="001B0692">
        <w:rPr>
          <w:rFonts w:ascii="Calibri" w:hAnsi="Calibri" w:cs="Calibri"/>
        </w:rPr>
        <w:t xml:space="preserve"> </w:t>
      </w:r>
      <w:r w:rsidR="00CF50A3" w:rsidRPr="001B0692">
        <w:rPr>
          <w:rFonts w:ascii="Calibri" w:hAnsi="Calibri" w:cs="Calibri"/>
        </w:rPr>
        <w:fldChar w:fldCharType="begin"/>
      </w:r>
      <w:r w:rsidR="00CF50A3" w:rsidRPr="001B0692">
        <w:rPr>
          <w:rFonts w:ascii="Calibri" w:hAnsi="Calibri" w:cs="Calibri"/>
        </w:rPr>
        <w:instrText xml:space="preserve"> ADDIN EN.CITE &lt;EndNote&gt;&lt;Cite&gt;&lt;Author&gt;Tambe&lt;/Author&gt;&lt;Year&gt;2022&lt;/Year&gt;&lt;RecNum&gt;2583&lt;/RecNum&gt;&lt;DisplayText&gt;(Tambe, 2022)&lt;/DisplayText&gt;&lt;record&gt;&lt;rec-number&gt;2583&lt;/rec-number&gt;&lt;foreign-keys&gt;&lt;key app="EN" db-id="2rfxesaruzv9a5ead0b50peiaxtz99ztpxzt" timestamp="1764476366"&gt;2583&lt;/key&gt;&lt;/foreign-keys&gt;&lt;ref-type name="Book Section"&gt;5&lt;/ref-type&gt;&lt;contributors&gt;&lt;authors&gt;&lt;author&gt;Tambe, Sandeep&lt;/author&gt;&lt;/authors&gt;&lt;/contributors&gt;&lt;titles&gt;&lt;title&gt;Sustainable livelihoods approach&lt;/title&gt;&lt;secondary-title&gt;Teaching and learning rural livelihoods: A guide for educators, students, and practitioners&lt;/secondary-title&gt;&lt;/titles&gt;&lt;pages&gt;45-56&lt;/pages&gt;&lt;dates&gt;&lt;year&gt;2022&lt;/year&gt;&lt;/dates&gt;&lt;publisher&gt;Springer&lt;/publisher&gt;&lt;urls&gt;&lt;/urls&gt;&lt;/record&gt;&lt;/Cite&gt;&lt;/EndNote&gt;</w:instrText>
      </w:r>
      <w:r w:rsidR="00CF50A3" w:rsidRPr="001B0692">
        <w:rPr>
          <w:rFonts w:ascii="Calibri" w:hAnsi="Calibri" w:cs="Calibri"/>
        </w:rPr>
        <w:fldChar w:fldCharType="separate"/>
      </w:r>
      <w:r w:rsidR="00CF50A3" w:rsidRPr="001B0692">
        <w:rPr>
          <w:rFonts w:ascii="Calibri" w:hAnsi="Calibri" w:cs="Calibri"/>
          <w:noProof/>
        </w:rPr>
        <w:t>(Tambe, 2022)</w:t>
      </w:r>
      <w:r w:rsidR="00CF50A3" w:rsidRPr="001B0692">
        <w:rPr>
          <w:rFonts w:ascii="Calibri" w:hAnsi="Calibri" w:cs="Calibri"/>
        </w:rPr>
        <w:fldChar w:fldCharType="end"/>
      </w:r>
      <w:r w:rsidR="00765DD3">
        <w:rPr>
          <w:rFonts w:ascii="Calibri" w:hAnsi="Calibri" w:cs="Calibri"/>
        </w:rPr>
        <w:t xml:space="preserve"> -</w:t>
      </w:r>
      <w:r w:rsidRPr="001B0692">
        <w:rPr>
          <w:rFonts w:ascii="Calibri" w:hAnsi="Calibri" w:cs="Calibri"/>
        </w:rPr>
        <w:t xml:space="preserve"> financial, social, physical, natural and human capital</w:t>
      </w:r>
      <w:r w:rsidR="00765DD3">
        <w:rPr>
          <w:rFonts w:ascii="Calibri" w:hAnsi="Calibri" w:cs="Calibri"/>
        </w:rPr>
        <w:t xml:space="preserve"> - </w:t>
      </w:r>
      <w:r w:rsidR="007A5696" w:rsidRPr="001B0692">
        <w:rPr>
          <w:rFonts w:ascii="Calibri" w:hAnsi="Calibri" w:cs="Calibri"/>
        </w:rPr>
        <w:t>would result in a detailed analysis of the trade</w:t>
      </w:r>
      <w:r w:rsidR="00ED5162" w:rsidRPr="001B0692">
        <w:rPr>
          <w:rFonts w:ascii="Calibri" w:hAnsi="Calibri" w:cs="Calibri"/>
        </w:rPr>
        <w:t>-</w:t>
      </w:r>
      <w:r w:rsidR="007A5696" w:rsidRPr="001B0692">
        <w:rPr>
          <w:rFonts w:ascii="Calibri" w:hAnsi="Calibri" w:cs="Calibri"/>
        </w:rPr>
        <w:t>offs, opportunities, constraints and enablers of transitioning rice production systems</w:t>
      </w:r>
      <w:r w:rsidR="00952293" w:rsidRPr="001B0692">
        <w:rPr>
          <w:rFonts w:ascii="Calibri" w:hAnsi="Calibri" w:cs="Calibri"/>
        </w:rPr>
        <w:t>. This could be applied to real case study farms.</w:t>
      </w:r>
    </w:p>
    <w:p w14:paraId="1CEEF010" w14:textId="77777777" w:rsidR="001B6EA8" w:rsidRDefault="001B6EA8" w:rsidP="001B6EA8">
      <w:pPr>
        <w:pStyle w:val="ListParagraph"/>
        <w:spacing w:after="0" w:line="240" w:lineRule="auto"/>
        <w:ind w:left="0"/>
        <w:jc w:val="both"/>
        <w:rPr>
          <w:rFonts w:ascii="Calibri" w:hAnsi="Calibri" w:cs="Calibri"/>
        </w:rPr>
      </w:pPr>
    </w:p>
    <w:p w14:paraId="77C1057E" w14:textId="3ACEF901" w:rsidR="00952293" w:rsidRPr="001B0692" w:rsidRDefault="00952293" w:rsidP="001B6EA8">
      <w:pPr>
        <w:pStyle w:val="ListParagraph"/>
        <w:spacing w:after="0" w:line="240" w:lineRule="auto"/>
        <w:ind w:left="0"/>
        <w:jc w:val="both"/>
        <w:rPr>
          <w:rFonts w:ascii="Calibri" w:hAnsi="Calibri" w:cs="Calibri"/>
        </w:rPr>
      </w:pPr>
      <w:r w:rsidRPr="001B0692">
        <w:rPr>
          <w:rFonts w:ascii="Calibri" w:hAnsi="Calibri" w:cs="Calibri"/>
        </w:rPr>
        <w:t xml:space="preserve">Understanding the knowledge and learning systems of Laotian rice farmers would </w:t>
      </w:r>
      <w:r w:rsidR="00D81A96" w:rsidRPr="001B0692">
        <w:rPr>
          <w:rFonts w:ascii="Calibri" w:hAnsi="Calibri" w:cs="Calibri"/>
        </w:rPr>
        <w:t xml:space="preserve">enable a strategic </w:t>
      </w:r>
      <w:r w:rsidR="00ED5162" w:rsidRPr="001B0692">
        <w:rPr>
          <w:rFonts w:ascii="Calibri" w:hAnsi="Calibri" w:cs="Calibri"/>
        </w:rPr>
        <w:t>co-</w:t>
      </w:r>
      <w:r w:rsidR="00D81A96" w:rsidRPr="001B0692">
        <w:rPr>
          <w:rFonts w:ascii="Calibri" w:hAnsi="Calibri" w:cs="Calibri"/>
        </w:rPr>
        <w:t xml:space="preserve">design of interventions to support the adaptive capacity of </w:t>
      </w:r>
      <w:r w:rsidR="009E701B" w:rsidRPr="001B0692">
        <w:rPr>
          <w:rFonts w:ascii="Calibri" w:hAnsi="Calibri" w:cs="Calibri"/>
        </w:rPr>
        <w:t xml:space="preserve">rice farming households. This could be achieved by first applying the </w:t>
      </w:r>
      <w:proofErr w:type="spellStart"/>
      <w:r w:rsidR="009E701B" w:rsidRPr="001B0692">
        <w:rPr>
          <w:rFonts w:ascii="Calibri" w:hAnsi="Calibri" w:cs="Calibri"/>
        </w:rPr>
        <w:t>microAKIS</w:t>
      </w:r>
      <w:proofErr w:type="spellEnd"/>
      <w:r w:rsidR="009E701B" w:rsidRPr="001B0692">
        <w:rPr>
          <w:rFonts w:ascii="Calibri" w:hAnsi="Calibri" w:cs="Calibri"/>
        </w:rPr>
        <w:t xml:space="preserve"> [Agricultural Knowledge and Innovation Systems]</w:t>
      </w:r>
      <w:r w:rsidR="00ED5162" w:rsidRPr="001B0692">
        <w:rPr>
          <w:rFonts w:ascii="Calibri" w:hAnsi="Calibri" w:cs="Calibri"/>
        </w:rPr>
        <w:t xml:space="preserve"> </w:t>
      </w:r>
      <w:r w:rsidR="00D02811">
        <w:rPr>
          <w:rFonts w:ascii="Calibri" w:hAnsi="Calibri" w:cs="Calibri"/>
        </w:rPr>
        <w:t xml:space="preserve">concept </w:t>
      </w:r>
      <w:r w:rsidR="00FB461C" w:rsidRPr="001B0692">
        <w:rPr>
          <w:rFonts w:ascii="Calibri" w:hAnsi="Calibri" w:cs="Calibri"/>
        </w:rPr>
        <w:fldChar w:fldCharType="begin"/>
      </w:r>
      <w:r w:rsidR="00FB461C" w:rsidRPr="001B0692">
        <w:rPr>
          <w:rFonts w:ascii="Calibri" w:hAnsi="Calibri" w:cs="Calibri"/>
        </w:rPr>
        <w:instrText xml:space="preserve"> ADDIN EN.CITE &lt;EndNote&gt;&lt;Cite&gt;&lt;Author&gt;Madureira&lt;/Author&gt;&lt;Year&gt;2022&lt;/Year&gt;&lt;RecNum&gt;2584&lt;/RecNum&gt;&lt;DisplayText&gt;(Madureira et al., 2022)&lt;/DisplayText&gt;&lt;record&gt;&lt;rec-number&gt;2584&lt;/rec-number&gt;&lt;foreign-keys&gt;&lt;key app="EN" db-id="2rfxesaruzv9a5ead0b50peiaxtz99ztpxzt" timestamp="1764476470"&gt;2584&lt;/key&gt;&lt;/foreign-keys&gt;&lt;ref-type name="Journal Article"&gt;17&lt;/ref-type&gt;&lt;contributors&gt;&lt;authors&gt;&lt;author&gt;Madureira, Livia&lt;/author&gt;&lt;author&gt;Labarthe, Pierre&lt;/author&gt;&lt;author&gt;Marques, Carla S&lt;/author&gt;&lt;author&gt;Santos, Gina&lt;/author&gt;&lt;/authors&gt;&lt;/contributors&gt;&lt;titles&gt;&lt;title&gt;Exploring microAKIS: farmer-centric evidence on the role of advice in agricultural innovation in Europe&lt;/title&gt;&lt;secondary-title&gt;The Journal of Agricultural Education and Extension&lt;/secondary-title&gt;&lt;/titles&gt;&lt;periodical&gt;&lt;full-title&gt;The Journal of Agricultural Education and Extension&lt;/full-title&gt;&lt;/periodical&gt;&lt;pages&gt;549-575&lt;/pages&gt;&lt;volume&gt;28&lt;/volume&gt;&lt;number&gt;5&lt;/number&gt;&lt;dates&gt;&lt;year&gt;2022&lt;/year&gt;&lt;/dates&gt;&lt;isbn&gt;1389-224X&lt;/isbn&gt;&lt;urls&gt;&lt;/urls&gt;&lt;/record&gt;&lt;/Cite&gt;&lt;/EndNote&gt;</w:instrText>
      </w:r>
      <w:r w:rsidR="00FB461C" w:rsidRPr="001B0692">
        <w:rPr>
          <w:rFonts w:ascii="Calibri" w:hAnsi="Calibri" w:cs="Calibri"/>
        </w:rPr>
        <w:fldChar w:fldCharType="separate"/>
      </w:r>
      <w:r w:rsidR="00FB461C" w:rsidRPr="001B0692">
        <w:rPr>
          <w:rFonts w:ascii="Calibri" w:hAnsi="Calibri" w:cs="Calibri"/>
          <w:noProof/>
        </w:rPr>
        <w:t>(Madureira et al., 2022)</w:t>
      </w:r>
      <w:r w:rsidR="00FB461C" w:rsidRPr="001B0692">
        <w:rPr>
          <w:rFonts w:ascii="Calibri" w:hAnsi="Calibri" w:cs="Calibri"/>
        </w:rPr>
        <w:fldChar w:fldCharType="end"/>
      </w:r>
      <w:r w:rsidR="009E701B" w:rsidRPr="001B0692">
        <w:rPr>
          <w:rFonts w:ascii="Calibri" w:hAnsi="Calibri" w:cs="Calibri"/>
        </w:rPr>
        <w:t xml:space="preserve"> from international farming systems research to identify </w:t>
      </w:r>
      <w:r w:rsidR="008A3D5F" w:rsidRPr="001B0692">
        <w:rPr>
          <w:rFonts w:ascii="Calibri" w:hAnsi="Calibri" w:cs="Calibri"/>
        </w:rPr>
        <w:t xml:space="preserve">the networks and sources of information flow that farmers currently experience and, second, </w:t>
      </w:r>
      <w:r w:rsidR="004F724E">
        <w:rPr>
          <w:rFonts w:ascii="Calibri" w:hAnsi="Calibri" w:cs="Calibri"/>
        </w:rPr>
        <w:t xml:space="preserve">by </w:t>
      </w:r>
      <w:r w:rsidR="00831F0B" w:rsidRPr="001B0692">
        <w:rPr>
          <w:rFonts w:ascii="Calibri" w:hAnsi="Calibri" w:cs="Calibri"/>
        </w:rPr>
        <w:t xml:space="preserve">applying the ‘best fit’ framework </w:t>
      </w:r>
      <w:r w:rsidR="004F724E" w:rsidRPr="001B0692">
        <w:rPr>
          <w:rFonts w:ascii="Calibri" w:hAnsi="Calibri" w:cs="Calibri"/>
        </w:rPr>
        <w:fldChar w:fldCharType="begin"/>
      </w:r>
      <w:r w:rsidR="004F724E" w:rsidRPr="001B0692">
        <w:rPr>
          <w:rFonts w:ascii="Calibri" w:hAnsi="Calibri" w:cs="Calibri"/>
        </w:rPr>
        <w:instrText xml:space="preserve"> ADDIN EN.CITE &lt;EndNote&gt;&lt;Cite&gt;&lt;Author&gt;Birner&lt;/Author&gt;&lt;Year&gt;2009&lt;/Year&gt;&lt;RecNum&gt;2084&lt;/RecNum&gt;&lt;DisplayText&gt;(Birner et al., 2009)&lt;/DisplayText&gt;&lt;record&gt;&lt;rec-number&gt;2084&lt;/rec-number&gt;&lt;foreign-keys&gt;&lt;key app="EN" db-id="2rfxesaruzv9a5ead0b50peiaxtz99ztpxzt" timestamp="0"&gt;2084&lt;/key&gt;&lt;/foreign-keys&gt;&lt;ref-type name="Journal Article"&gt;17&lt;/ref-type&gt;&lt;contributors&gt;&lt;authors&gt;&lt;author&gt;Birner, Regina&lt;/author&gt;&lt;author&gt;Davis, Kristin&lt;/author&gt;&lt;author&gt;Pender, John&lt;/author&gt;&lt;author&gt;Nkonya, Ephraim&lt;/author&gt;&lt;author&gt;Anandajayasekeram, Ponniah&lt;/author&gt;&lt;author&gt;Ekboir, Javier&lt;/author&gt;&lt;author&gt;Mbabu, Adiel&lt;/author&gt;&lt;author&gt;Spielman, David J.&lt;/author&gt;&lt;author&gt;Horna, Daniela&lt;/author&gt;&lt;author&gt;Benin, Samuel&lt;/author&gt;&lt;author&gt;Cohen, Marc&lt;/author&gt;&lt;/authors&gt;&lt;/contributors&gt;&lt;titles&gt;&lt;title&gt;From Best Practice to Best Fit: A Framework for Designing and Analyzing Pluralistic Agricultural Advisory Services Worldwide&lt;/title&gt;&lt;secondary-title&gt;The Journal of Agricultural Education and Extension&lt;/secondary-title&gt;&lt;/titles&gt;&lt;periodical&gt;&lt;full-title&gt;The Journal of Agricultural Education and Extension&lt;/full-title&gt;&lt;/periodical&gt;&lt;pages&gt;341-355&lt;/pages&gt;&lt;volume&gt;15&lt;/volume&gt;&lt;number&gt;4&lt;/number&gt;&lt;dates&gt;&lt;year&gt;2009&lt;/year&gt;&lt;pub-dates&gt;&lt;date&gt;2009/12/01&lt;/date&gt;&lt;/pub-dates&gt;&lt;/dates&gt;&lt;publisher&gt;Routledge&lt;/publisher&gt;&lt;isbn&gt;1389-224X&lt;/isbn&gt;&lt;urls&gt;&lt;related-urls&gt;&lt;url&gt;https://doi.org/10.1080/13892240903309595&lt;/url&gt;&lt;/related-urls&gt;&lt;/urls&gt;&lt;electronic-resource-num&gt;10.1080/13892240903309595&lt;/electronic-resource-num&gt;&lt;/record&gt;&lt;/Cite&gt;&lt;/EndNote&gt;</w:instrText>
      </w:r>
      <w:r w:rsidR="004F724E" w:rsidRPr="001B0692">
        <w:rPr>
          <w:rFonts w:ascii="Calibri" w:hAnsi="Calibri" w:cs="Calibri"/>
        </w:rPr>
        <w:fldChar w:fldCharType="separate"/>
      </w:r>
      <w:r w:rsidR="004F724E" w:rsidRPr="001B0692">
        <w:rPr>
          <w:rFonts w:ascii="Calibri" w:hAnsi="Calibri" w:cs="Calibri"/>
          <w:noProof/>
        </w:rPr>
        <w:t>(Birner et al., 2009)</w:t>
      </w:r>
      <w:r w:rsidR="004F724E" w:rsidRPr="001B0692">
        <w:rPr>
          <w:rFonts w:ascii="Calibri" w:hAnsi="Calibri" w:cs="Calibri"/>
        </w:rPr>
        <w:fldChar w:fldCharType="end"/>
      </w:r>
      <w:r w:rsidR="004F724E">
        <w:rPr>
          <w:rFonts w:ascii="Calibri" w:hAnsi="Calibri" w:cs="Calibri"/>
        </w:rPr>
        <w:t xml:space="preserve"> </w:t>
      </w:r>
      <w:r w:rsidR="00831F0B" w:rsidRPr="001B0692">
        <w:rPr>
          <w:rFonts w:ascii="Calibri" w:hAnsi="Calibri" w:cs="Calibri"/>
        </w:rPr>
        <w:t>to understand the Laotian rice production A</w:t>
      </w:r>
      <w:r w:rsidR="00C87581" w:rsidRPr="001B0692">
        <w:rPr>
          <w:rFonts w:ascii="Calibri" w:hAnsi="Calibri" w:cs="Calibri"/>
        </w:rPr>
        <w:t>KIS. This combined analysis would identif</w:t>
      </w:r>
      <w:r w:rsidR="00FB461C" w:rsidRPr="001B0692">
        <w:rPr>
          <w:rFonts w:ascii="Calibri" w:hAnsi="Calibri" w:cs="Calibri"/>
        </w:rPr>
        <w:t>y</w:t>
      </w:r>
      <w:r w:rsidR="00C87581" w:rsidRPr="001B0692">
        <w:rPr>
          <w:rFonts w:ascii="Calibri" w:hAnsi="Calibri" w:cs="Calibri"/>
        </w:rPr>
        <w:t xml:space="preserve"> key gaps in extension service provision to rice farmers a</w:t>
      </w:r>
      <w:r w:rsidR="00FB461C" w:rsidRPr="001B0692">
        <w:rPr>
          <w:rFonts w:ascii="Calibri" w:hAnsi="Calibri" w:cs="Calibri"/>
        </w:rPr>
        <w:t>long with</w:t>
      </w:r>
      <w:r w:rsidR="00C87581" w:rsidRPr="001B0692">
        <w:rPr>
          <w:rFonts w:ascii="Calibri" w:hAnsi="Calibri" w:cs="Calibri"/>
        </w:rPr>
        <w:t xml:space="preserve"> opportunities for extension providers to </w:t>
      </w:r>
      <w:r w:rsidR="00FB461C" w:rsidRPr="001B0692">
        <w:rPr>
          <w:rFonts w:ascii="Calibri" w:hAnsi="Calibri" w:cs="Calibri"/>
        </w:rPr>
        <w:t>co-</w:t>
      </w:r>
      <w:r w:rsidR="00186F17" w:rsidRPr="001B0692">
        <w:rPr>
          <w:rFonts w:ascii="Calibri" w:hAnsi="Calibri" w:cs="Calibri"/>
        </w:rPr>
        <w:t xml:space="preserve">design and trial new and adapted extension services to farmers. A series of current and new extension interventions could then be evaluated and implemented to produce new </w:t>
      </w:r>
      <w:r w:rsidR="00F11A5B" w:rsidRPr="001B0692">
        <w:rPr>
          <w:rFonts w:ascii="Calibri" w:hAnsi="Calibri" w:cs="Calibri"/>
        </w:rPr>
        <w:t>best practice</w:t>
      </w:r>
      <w:r w:rsidR="00186F17" w:rsidRPr="001B0692">
        <w:rPr>
          <w:rFonts w:ascii="Calibri" w:hAnsi="Calibri" w:cs="Calibri"/>
        </w:rPr>
        <w:t xml:space="preserve"> and knowledg</w:t>
      </w:r>
      <w:r w:rsidR="00F11A5B" w:rsidRPr="001B0692">
        <w:rPr>
          <w:rFonts w:ascii="Calibri" w:hAnsi="Calibri" w:cs="Calibri"/>
        </w:rPr>
        <w:t>e</w:t>
      </w:r>
      <w:r w:rsidR="00186F17" w:rsidRPr="001B0692">
        <w:rPr>
          <w:rFonts w:ascii="Calibri" w:hAnsi="Calibri" w:cs="Calibri"/>
        </w:rPr>
        <w:t xml:space="preserve"> on how to best support Laotian farmers to </w:t>
      </w:r>
      <w:r w:rsidR="00F11A5B" w:rsidRPr="001B0692">
        <w:rPr>
          <w:rFonts w:ascii="Calibri" w:hAnsi="Calibri" w:cs="Calibri"/>
        </w:rPr>
        <w:t xml:space="preserve">transition </w:t>
      </w:r>
      <w:r w:rsidR="00186F17" w:rsidRPr="001B0692">
        <w:rPr>
          <w:rFonts w:ascii="Calibri" w:hAnsi="Calibri" w:cs="Calibri"/>
        </w:rPr>
        <w:t xml:space="preserve">towards </w:t>
      </w:r>
      <w:proofErr w:type="gramStart"/>
      <w:r w:rsidR="00186F17" w:rsidRPr="001B0692">
        <w:rPr>
          <w:rFonts w:ascii="Calibri" w:hAnsi="Calibri" w:cs="Calibri"/>
        </w:rPr>
        <w:t>low</w:t>
      </w:r>
      <w:r w:rsidR="00F765E1" w:rsidRPr="001B0692">
        <w:rPr>
          <w:rFonts w:ascii="Calibri" w:hAnsi="Calibri" w:cs="Calibri"/>
        </w:rPr>
        <w:t>-input</w:t>
      </w:r>
      <w:proofErr w:type="gramEnd"/>
      <w:r w:rsidR="00F765E1" w:rsidRPr="001B0692">
        <w:rPr>
          <w:rFonts w:ascii="Calibri" w:hAnsi="Calibri" w:cs="Calibri"/>
        </w:rPr>
        <w:t>/organic systems.</w:t>
      </w:r>
    </w:p>
    <w:p w14:paraId="2BE88DDF" w14:textId="77777777" w:rsidR="00996E7F" w:rsidRPr="001B0692" w:rsidRDefault="00996E7F" w:rsidP="001B0692">
      <w:pPr>
        <w:pStyle w:val="ListParagraph"/>
        <w:spacing w:after="0" w:line="240" w:lineRule="auto"/>
        <w:ind w:left="0"/>
        <w:jc w:val="both"/>
        <w:rPr>
          <w:rFonts w:ascii="Calibri" w:hAnsi="Calibri" w:cs="Calibri"/>
        </w:rPr>
      </w:pPr>
    </w:p>
    <w:p w14:paraId="2A60BFEE" w14:textId="77777777" w:rsidR="00EF0025" w:rsidRDefault="00EF0025" w:rsidP="005C35CD">
      <w:pPr>
        <w:pStyle w:val="ListParagraph"/>
        <w:spacing w:after="0" w:line="240" w:lineRule="auto"/>
        <w:ind w:left="0"/>
        <w:jc w:val="both"/>
        <w:rPr>
          <w:rFonts w:ascii="Calibri" w:hAnsi="Calibri" w:cs="Calibri"/>
          <w:b/>
          <w:bCs/>
          <w:sz w:val="24"/>
          <w:szCs w:val="24"/>
        </w:rPr>
      </w:pPr>
      <w:bookmarkStart w:id="27" w:name="_Toc215410081"/>
    </w:p>
    <w:p w14:paraId="7C73D5D4" w14:textId="4A0B30ED" w:rsidR="002A2263" w:rsidRPr="005C35CD" w:rsidRDefault="002A2263" w:rsidP="005C35CD">
      <w:pPr>
        <w:pStyle w:val="ListParagraph"/>
        <w:spacing w:after="0" w:line="240" w:lineRule="auto"/>
        <w:ind w:left="0"/>
        <w:jc w:val="both"/>
        <w:rPr>
          <w:rFonts w:ascii="Calibri" w:hAnsi="Calibri" w:cs="Calibri"/>
          <w:b/>
          <w:bCs/>
          <w:sz w:val="24"/>
          <w:szCs w:val="24"/>
        </w:rPr>
      </w:pPr>
      <w:r w:rsidRPr="005C35CD">
        <w:rPr>
          <w:rFonts w:ascii="Calibri" w:hAnsi="Calibri" w:cs="Calibri"/>
          <w:b/>
          <w:bCs/>
          <w:sz w:val="24"/>
          <w:szCs w:val="24"/>
        </w:rPr>
        <w:t>Conclusion</w:t>
      </w:r>
      <w:bookmarkEnd w:id="27"/>
    </w:p>
    <w:p w14:paraId="5C577138" w14:textId="77777777" w:rsidR="005C35CD" w:rsidRDefault="005C35CD" w:rsidP="001B0692">
      <w:pPr>
        <w:spacing w:after="0" w:line="240" w:lineRule="auto"/>
        <w:jc w:val="both"/>
        <w:rPr>
          <w:rFonts w:ascii="Calibri" w:hAnsi="Calibri" w:cs="Calibri"/>
        </w:rPr>
      </w:pPr>
    </w:p>
    <w:p w14:paraId="7EB494BC" w14:textId="37308B29" w:rsidR="00963337" w:rsidRPr="001B0692" w:rsidRDefault="00F739C8" w:rsidP="001B0692">
      <w:pPr>
        <w:spacing w:after="0" w:line="240" w:lineRule="auto"/>
        <w:jc w:val="both"/>
        <w:rPr>
          <w:rFonts w:ascii="Calibri" w:hAnsi="Calibri" w:cs="Calibri"/>
        </w:rPr>
      </w:pPr>
      <w:r w:rsidRPr="001B0692">
        <w:rPr>
          <w:rFonts w:ascii="Calibri" w:hAnsi="Calibri" w:cs="Calibri"/>
        </w:rPr>
        <w:t xml:space="preserve">Laotian rice farmers are adapting their practices in response to labour constraints, climatic and soil conditions, and economic pressures. Traditional methods like hand harvesting and transplanting remain in use, but there </w:t>
      </w:r>
      <w:r w:rsidR="00963337" w:rsidRPr="001B0692">
        <w:rPr>
          <w:rFonts w:ascii="Calibri" w:hAnsi="Calibri" w:cs="Calibri"/>
        </w:rPr>
        <w:t xml:space="preserve">appears to be a shift </w:t>
      </w:r>
      <w:r w:rsidRPr="001B0692">
        <w:rPr>
          <w:rFonts w:ascii="Calibri" w:hAnsi="Calibri" w:cs="Calibri"/>
        </w:rPr>
        <w:t xml:space="preserve">toward labour-efficient approaches such as machine harvesting and broadcast planting. These changes influence crop management, including fertiliser and herbicide use, and reflect broader trends of intensification. Farmers are actively balancing efficiency, cost, and rice quality while responding to evolving household labour dynamics, </w:t>
      </w:r>
      <w:r w:rsidR="00963337" w:rsidRPr="001B0692">
        <w:rPr>
          <w:rFonts w:ascii="Calibri" w:hAnsi="Calibri" w:cs="Calibri"/>
        </w:rPr>
        <w:t>such as labour migration. It is evident that rice production decisions in Laos reflect a complex balancing of social obligations, customary rules, household capabilities, and shifting economic landscapes.</w:t>
      </w:r>
    </w:p>
    <w:p w14:paraId="013B9B81" w14:textId="77777777" w:rsidR="005C35CD" w:rsidRDefault="005C35CD" w:rsidP="001B0692">
      <w:pPr>
        <w:autoSpaceDE/>
        <w:autoSpaceDN/>
        <w:adjustRightInd/>
        <w:spacing w:after="0" w:line="240" w:lineRule="auto"/>
        <w:jc w:val="both"/>
        <w:rPr>
          <w:rFonts w:ascii="Calibri" w:hAnsi="Calibri" w:cs="Calibri"/>
        </w:rPr>
      </w:pPr>
    </w:p>
    <w:p w14:paraId="479EFCE5" w14:textId="6A8B68AD" w:rsidR="00F739C8" w:rsidRPr="001B0692" w:rsidRDefault="00F739C8" w:rsidP="001B0692">
      <w:pPr>
        <w:autoSpaceDE/>
        <w:autoSpaceDN/>
        <w:adjustRightInd/>
        <w:spacing w:after="0" w:line="240" w:lineRule="auto"/>
        <w:jc w:val="both"/>
        <w:rPr>
          <w:rFonts w:ascii="Calibri" w:hAnsi="Calibri" w:cs="Calibri"/>
        </w:rPr>
      </w:pPr>
      <w:r w:rsidRPr="001B0692">
        <w:rPr>
          <w:rFonts w:ascii="Calibri" w:hAnsi="Calibri" w:cs="Calibri"/>
        </w:rPr>
        <w:t xml:space="preserve">Adoption of low-input or organic rice production presents both opportunities and challenges. Organic methods reduce chemical inputs but increase labour demands, particularly for weed management, and may affect yields and rice quality. Farmers experiment with combined fertiliser strategies, adjust planting areas, and rely on social networks for learning and decision-making, as formal extension support is limited. Broader social factors, including gender roles, land tenure, migration, and market pressures, shape farm decisions and household well-being. Supporting farmers’ adaptive capacity through targeted extension and training </w:t>
      </w:r>
      <w:r w:rsidR="003E27B7" w:rsidRPr="001B0692">
        <w:rPr>
          <w:rFonts w:ascii="Calibri" w:hAnsi="Calibri" w:cs="Calibri"/>
        </w:rPr>
        <w:t xml:space="preserve">has the potential to support the </w:t>
      </w:r>
      <w:r w:rsidRPr="001B0692">
        <w:rPr>
          <w:rFonts w:ascii="Calibri" w:hAnsi="Calibri" w:cs="Calibri"/>
        </w:rPr>
        <w:t>resilien</w:t>
      </w:r>
      <w:r w:rsidR="003E27B7" w:rsidRPr="001B0692">
        <w:rPr>
          <w:rFonts w:ascii="Calibri" w:hAnsi="Calibri" w:cs="Calibri"/>
        </w:rPr>
        <w:t>ce of</w:t>
      </w:r>
      <w:r w:rsidRPr="001B0692">
        <w:rPr>
          <w:rFonts w:ascii="Calibri" w:hAnsi="Calibri" w:cs="Calibri"/>
        </w:rPr>
        <w:t xml:space="preserve"> rice production in Laos</w:t>
      </w:r>
      <w:r w:rsidR="00BA4E6E" w:rsidRPr="001B0692">
        <w:rPr>
          <w:rFonts w:ascii="Calibri" w:hAnsi="Calibri" w:cs="Calibri"/>
        </w:rPr>
        <w:t>.</w:t>
      </w:r>
    </w:p>
    <w:p w14:paraId="10FFDF9C" w14:textId="77777777" w:rsidR="00663B53" w:rsidRDefault="00663B53" w:rsidP="00663B53">
      <w:pPr>
        <w:pStyle w:val="Heading1"/>
        <w:spacing w:before="0" w:after="0" w:line="240" w:lineRule="auto"/>
        <w:jc w:val="both"/>
        <w:rPr>
          <w:rFonts w:ascii="Calibri" w:hAnsi="Calibri" w:cs="Calibri"/>
          <w:sz w:val="22"/>
          <w:szCs w:val="22"/>
          <w:lang w:val="yo-NG"/>
        </w:rPr>
      </w:pPr>
      <w:bookmarkStart w:id="28" w:name="_Toc215410083"/>
    </w:p>
    <w:p w14:paraId="4B0C97E9" w14:textId="5A307B87" w:rsidR="00663B53" w:rsidRPr="00663B53" w:rsidRDefault="00663B53" w:rsidP="00663B53">
      <w:pPr>
        <w:pStyle w:val="Heading1"/>
        <w:spacing w:before="0" w:after="0" w:line="240" w:lineRule="auto"/>
        <w:jc w:val="both"/>
        <w:rPr>
          <w:rFonts w:ascii="Calibri" w:hAnsi="Calibri" w:cs="Calibri"/>
          <w:color w:val="auto"/>
          <w:sz w:val="24"/>
          <w:szCs w:val="24"/>
          <w:lang w:val="yo-NG"/>
        </w:rPr>
      </w:pPr>
      <w:r w:rsidRPr="00663B53">
        <w:rPr>
          <w:rFonts w:ascii="Calibri" w:hAnsi="Calibri" w:cs="Calibri"/>
          <w:color w:val="auto"/>
          <w:sz w:val="24"/>
          <w:szCs w:val="24"/>
          <w:lang w:val="yo-NG"/>
        </w:rPr>
        <w:t>References</w:t>
      </w:r>
      <w:bookmarkEnd w:id="28"/>
    </w:p>
    <w:p w14:paraId="73A63EDD" w14:textId="77777777" w:rsidR="00663B53" w:rsidRDefault="00663B53" w:rsidP="00663B53">
      <w:pPr>
        <w:pStyle w:val="EndNoteBibliography"/>
        <w:spacing w:after="0"/>
        <w:jc w:val="both"/>
        <w:rPr>
          <w:rFonts w:ascii="Calibri" w:hAnsi="Calibri" w:cs="Calibri"/>
          <w:lang w:val="yo-NG"/>
        </w:rPr>
      </w:pPr>
    </w:p>
    <w:p w14:paraId="3D2CAD7F" w14:textId="5CED0952" w:rsidR="00663B53" w:rsidRPr="001B0692" w:rsidRDefault="00663B53" w:rsidP="00663B53">
      <w:pPr>
        <w:pStyle w:val="EndNoteBibliography"/>
        <w:spacing w:after="0"/>
        <w:jc w:val="both"/>
        <w:rPr>
          <w:rFonts w:ascii="Calibri" w:hAnsi="Calibri" w:cs="Calibri"/>
        </w:rPr>
      </w:pPr>
      <w:r w:rsidRPr="001B0692">
        <w:rPr>
          <w:rFonts w:ascii="Calibri" w:hAnsi="Calibri" w:cs="Calibri"/>
          <w:lang w:val="yo-NG"/>
        </w:rPr>
        <w:fldChar w:fldCharType="begin"/>
      </w:r>
      <w:r w:rsidRPr="001B0692">
        <w:rPr>
          <w:rFonts w:ascii="Calibri" w:hAnsi="Calibri" w:cs="Calibri"/>
          <w:lang w:val="yo-NG"/>
        </w:rPr>
        <w:instrText xml:space="preserve"> ADDIN EN.REFLIST </w:instrText>
      </w:r>
      <w:r w:rsidRPr="001B0692">
        <w:rPr>
          <w:rFonts w:ascii="Calibri" w:hAnsi="Calibri" w:cs="Calibri"/>
          <w:lang w:val="yo-NG"/>
        </w:rPr>
        <w:fldChar w:fldCharType="separate"/>
      </w:r>
      <w:r w:rsidRPr="001B0692">
        <w:rPr>
          <w:rFonts w:ascii="Calibri" w:hAnsi="Calibri" w:cs="Calibri"/>
        </w:rPr>
        <w:t xml:space="preserve">Alexander, K.S., Parry, L., Thammavong, P., Sacklokham, S., Pasouvang, S., Connell, J.G., Jovanovic, T., Moglia, M., Larson, S. &amp; Case, P. (2018). Rice farming systems in Southern Lao PDR: Interpreting farmers’ agricultural production decisions using Q methodology. </w:t>
      </w:r>
      <w:r w:rsidRPr="001B0692">
        <w:rPr>
          <w:rFonts w:ascii="Calibri" w:hAnsi="Calibri" w:cs="Calibri"/>
          <w:i/>
        </w:rPr>
        <w:t>Agricultural Systems</w:t>
      </w:r>
      <w:r w:rsidRPr="001B0692">
        <w:rPr>
          <w:rFonts w:ascii="Calibri" w:hAnsi="Calibri" w:cs="Calibri"/>
        </w:rPr>
        <w:t>,</w:t>
      </w:r>
      <w:r w:rsidRPr="001B0692">
        <w:rPr>
          <w:rFonts w:ascii="Calibri" w:hAnsi="Calibri" w:cs="Calibri"/>
          <w:i/>
        </w:rPr>
        <w:t xml:space="preserve"> 160</w:t>
      </w:r>
      <w:r w:rsidRPr="001B0692">
        <w:rPr>
          <w:rFonts w:ascii="Calibri" w:hAnsi="Calibri" w:cs="Calibri"/>
        </w:rPr>
        <w:t xml:space="preserve">, 1-10. </w:t>
      </w:r>
    </w:p>
    <w:p w14:paraId="63D5355E" w14:textId="77777777" w:rsidR="002214C3" w:rsidRDefault="002214C3" w:rsidP="00663B53">
      <w:pPr>
        <w:pStyle w:val="EndNoteBibliography"/>
        <w:spacing w:after="0"/>
        <w:jc w:val="both"/>
        <w:rPr>
          <w:rFonts w:ascii="Calibri" w:hAnsi="Calibri" w:cs="Calibri"/>
        </w:rPr>
      </w:pPr>
    </w:p>
    <w:p w14:paraId="7608B188" w14:textId="77B478D5"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Baird, I.G., Piyadeth, S. &amp; Ninchaluene, C. (2021). Risk perception and lowland rice farming change in Savannakhet Province, southern Laos. </w:t>
      </w:r>
      <w:r w:rsidRPr="001B0692">
        <w:rPr>
          <w:rFonts w:ascii="Calibri" w:hAnsi="Calibri" w:cs="Calibri"/>
          <w:i/>
        </w:rPr>
        <w:t>European Journal of East Asian Studies</w:t>
      </w:r>
      <w:r w:rsidRPr="001B0692">
        <w:rPr>
          <w:rFonts w:ascii="Calibri" w:hAnsi="Calibri" w:cs="Calibri"/>
        </w:rPr>
        <w:t>,</w:t>
      </w:r>
      <w:r w:rsidRPr="001B0692">
        <w:rPr>
          <w:rFonts w:ascii="Calibri" w:hAnsi="Calibri" w:cs="Calibri"/>
          <w:i/>
        </w:rPr>
        <w:t xml:space="preserve"> 20</w:t>
      </w:r>
      <w:r w:rsidRPr="001B0692">
        <w:rPr>
          <w:rFonts w:ascii="Calibri" w:hAnsi="Calibri" w:cs="Calibri"/>
        </w:rPr>
        <w:t xml:space="preserve">(1), 27-56. </w:t>
      </w:r>
    </w:p>
    <w:p w14:paraId="4BC32BA3" w14:textId="77777777" w:rsidR="002214C3" w:rsidRDefault="002214C3" w:rsidP="00663B53">
      <w:pPr>
        <w:pStyle w:val="EndNoteBibliography"/>
        <w:spacing w:after="0"/>
        <w:jc w:val="both"/>
        <w:rPr>
          <w:rFonts w:ascii="Calibri" w:hAnsi="Calibri" w:cs="Calibri"/>
        </w:rPr>
      </w:pPr>
    </w:p>
    <w:p w14:paraId="468FAACA" w14:textId="75E5FD8C"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Birner, R., Davis, K., Pender, J., Nkonya, E., Anandajayasekeram, P., Ekboir, J., Mbabu, A., Spielman, D. J., Horna, D., Benin, S. &amp; Cohen, M. (2009). From Best Practice to Best Fit: </w:t>
      </w:r>
      <w:r w:rsidR="00383D57">
        <w:rPr>
          <w:rFonts w:ascii="Calibri" w:hAnsi="Calibri" w:cs="Calibri"/>
        </w:rPr>
        <w:t>a</w:t>
      </w:r>
      <w:r w:rsidR="00383D57" w:rsidRPr="001B0692">
        <w:rPr>
          <w:rFonts w:ascii="Calibri" w:hAnsi="Calibri" w:cs="Calibri"/>
        </w:rPr>
        <w:t xml:space="preserve"> framework for designing and analyzing pluralistic agricultural advisory services worldwide.</w:t>
      </w:r>
      <w:r w:rsidRPr="001B0692">
        <w:rPr>
          <w:rFonts w:ascii="Calibri" w:hAnsi="Calibri" w:cs="Calibri"/>
        </w:rPr>
        <w:t xml:space="preserve"> </w:t>
      </w:r>
      <w:r w:rsidRPr="001B0692">
        <w:rPr>
          <w:rFonts w:ascii="Calibri" w:hAnsi="Calibri" w:cs="Calibri"/>
          <w:i/>
        </w:rPr>
        <w:t>The Journal of Agricultural Education and Extension</w:t>
      </w:r>
      <w:r w:rsidRPr="001B0692">
        <w:rPr>
          <w:rFonts w:ascii="Calibri" w:hAnsi="Calibri" w:cs="Calibri"/>
        </w:rPr>
        <w:t>,</w:t>
      </w:r>
      <w:r w:rsidRPr="001B0692">
        <w:rPr>
          <w:rFonts w:ascii="Calibri" w:hAnsi="Calibri" w:cs="Calibri"/>
          <w:i/>
        </w:rPr>
        <w:t xml:space="preserve"> 15</w:t>
      </w:r>
      <w:r w:rsidRPr="001B0692">
        <w:rPr>
          <w:rFonts w:ascii="Calibri" w:hAnsi="Calibri" w:cs="Calibri"/>
        </w:rPr>
        <w:t xml:space="preserve">(4), 341-355. </w:t>
      </w:r>
      <w:hyperlink r:id="rId8" w:history="1">
        <w:r w:rsidRPr="001B0692">
          <w:rPr>
            <w:rStyle w:val="Hyperlink"/>
            <w:rFonts w:ascii="Calibri" w:hAnsi="Calibri" w:cs="Calibri"/>
          </w:rPr>
          <w:t>https://doi.org/10.1080/13892240903309595</w:t>
        </w:r>
      </w:hyperlink>
      <w:r w:rsidRPr="001B0692">
        <w:rPr>
          <w:rFonts w:ascii="Calibri" w:hAnsi="Calibri" w:cs="Calibri"/>
        </w:rPr>
        <w:t xml:space="preserve"> </w:t>
      </w:r>
    </w:p>
    <w:p w14:paraId="2ABD3AA0" w14:textId="77777777" w:rsidR="002214C3" w:rsidRDefault="002214C3" w:rsidP="00663B53">
      <w:pPr>
        <w:pStyle w:val="EndNoteBibliography"/>
        <w:spacing w:after="0"/>
        <w:jc w:val="both"/>
        <w:rPr>
          <w:rFonts w:ascii="Calibri" w:hAnsi="Calibri" w:cs="Calibri"/>
        </w:rPr>
      </w:pPr>
    </w:p>
    <w:p w14:paraId="1097CEF1" w14:textId="4DE06E1B"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Brown, P.R., Afroz, S., Chialue, L., Chiranjeevi, T., El, S., Grünbühel, C.M., Khan, I., Pitkin, C., Reddy, V. R. &amp; Roth, C.H. (2019). Constraints to the capacity of smallholder farming households to adapt to climate change in South and Southeast Asia. </w:t>
      </w:r>
      <w:r w:rsidRPr="001B0692">
        <w:rPr>
          <w:rFonts w:ascii="Calibri" w:hAnsi="Calibri" w:cs="Calibri"/>
          <w:i/>
        </w:rPr>
        <w:t>Climate and Development</w:t>
      </w:r>
      <w:r w:rsidRPr="001B0692">
        <w:rPr>
          <w:rFonts w:ascii="Calibri" w:hAnsi="Calibri" w:cs="Calibri"/>
        </w:rPr>
        <w:t>,</w:t>
      </w:r>
      <w:r w:rsidRPr="001B0692">
        <w:rPr>
          <w:rFonts w:ascii="Calibri" w:hAnsi="Calibri" w:cs="Calibri"/>
          <w:i/>
        </w:rPr>
        <w:t xml:space="preserve"> 11</w:t>
      </w:r>
      <w:r w:rsidRPr="001B0692">
        <w:rPr>
          <w:rFonts w:ascii="Calibri" w:hAnsi="Calibri" w:cs="Calibri"/>
        </w:rPr>
        <w:t xml:space="preserve">(5), 383-400. </w:t>
      </w:r>
    </w:p>
    <w:p w14:paraId="770CA91D" w14:textId="77777777" w:rsidR="002214C3" w:rsidRDefault="002214C3" w:rsidP="00663B53">
      <w:pPr>
        <w:pStyle w:val="EndNoteBibliography"/>
        <w:spacing w:after="0"/>
        <w:jc w:val="both"/>
        <w:rPr>
          <w:rFonts w:ascii="Calibri" w:hAnsi="Calibri" w:cs="Calibri"/>
        </w:rPr>
      </w:pPr>
    </w:p>
    <w:p w14:paraId="2070CB85" w14:textId="07AB9F5B" w:rsidR="00D740CB" w:rsidRPr="001B0692" w:rsidRDefault="00D740CB" w:rsidP="00D740CB">
      <w:pPr>
        <w:pStyle w:val="EndNoteBibliography"/>
        <w:spacing w:after="0"/>
        <w:jc w:val="both"/>
        <w:rPr>
          <w:rFonts w:ascii="Calibri" w:hAnsi="Calibri" w:cs="Calibri"/>
        </w:rPr>
      </w:pPr>
      <w:r w:rsidRPr="00F7099B">
        <w:rPr>
          <w:rFonts w:ascii="Calibri" w:hAnsi="Calibri" w:cs="Calibri"/>
        </w:rPr>
        <w:t xml:space="preserve">Klerkx, L. &amp; Leeuwis, C. (2008). Establishment and embedding of innovation brokers at different innovation system levels: </w:t>
      </w:r>
      <w:r w:rsidR="00F85D0D">
        <w:rPr>
          <w:rFonts w:ascii="Calibri" w:hAnsi="Calibri" w:cs="Calibri"/>
        </w:rPr>
        <w:t>i</w:t>
      </w:r>
      <w:r w:rsidRPr="00F7099B">
        <w:rPr>
          <w:rFonts w:ascii="Calibri" w:hAnsi="Calibri" w:cs="Calibri"/>
        </w:rPr>
        <w:t xml:space="preserve">nsights from the Dutch </w:t>
      </w:r>
      <w:r w:rsidR="00F85D0D">
        <w:rPr>
          <w:rFonts w:ascii="Calibri" w:hAnsi="Calibri" w:cs="Calibri"/>
        </w:rPr>
        <w:t>a</w:t>
      </w:r>
      <w:r w:rsidRPr="00F7099B">
        <w:rPr>
          <w:rFonts w:ascii="Calibri" w:hAnsi="Calibri" w:cs="Calibri"/>
        </w:rPr>
        <w:t xml:space="preserve">gricultural </w:t>
      </w:r>
      <w:r w:rsidR="00F85D0D">
        <w:rPr>
          <w:rFonts w:ascii="Calibri" w:hAnsi="Calibri" w:cs="Calibri"/>
        </w:rPr>
        <w:t>s</w:t>
      </w:r>
      <w:r w:rsidRPr="00F7099B">
        <w:rPr>
          <w:rFonts w:ascii="Calibri" w:hAnsi="Calibri" w:cs="Calibri"/>
        </w:rPr>
        <w:t xml:space="preserve">ector. </w:t>
      </w:r>
      <w:r w:rsidRPr="00F7099B">
        <w:rPr>
          <w:rFonts w:ascii="Calibri" w:hAnsi="Calibri" w:cs="Calibri"/>
          <w:i/>
        </w:rPr>
        <w:t>Technological Forecasting &amp; Social Change</w:t>
      </w:r>
      <w:r w:rsidRPr="00F7099B">
        <w:rPr>
          <w:rFonts w:ascii="Calibri" w:hAnsi="Calibri" w:cs="Calibri"/>
        </w:rPr>
        <w:t>,</w:t>
      </w:r>
      <w:r w:rsidRPr="00F7099B">
        <w:rPr>
          <w:rFonts w:ascii="Calibri" w:hAnsi="Calibri" w:cs="Calibri"/>
          <w:i/>
        </w:rPr>
        <w:t xml:space="preserve"> </w:t>
      </w:r>
      <w:r w:rsidRPr="00F7099B">
        <w:rPr>
          <w:rFonts w:ascii="Calibri" w:hAnsi="Calibri" w:cs="Calibri"/>
        </w:rPr>
        <w:t xml:space="preserve"> 76(6), 849-860.</w:t>
      </w:r>
    </w:p>
    <w:p w14:paraId="6DA31D2A" w14:textId="77777777" w:rsidR="002214C3" w:rsidRDefault="002214C3" w:rsidP="00663B53">
      <w:pPr>
        <w:pStyle w:val="EndNoteBibliography"/>
        <w:spacing w:after="0"/>
        <w:jc w:val="both"/>
        <w:rPr>
          <w:rFonts w:ascii="Calibri" w:hAnsi="Calibri" w:cs="Calibri"/>
        </w:rPr>
      </w:pPr>
    </w:p>
    <w:p w14:paraId="09C58A4F" w14:textId="39481D1E" w:rsidR="00663B53" w:rsidRDefault="00663B53" w:rsidP="00663B53">
      <w:pPr>
        <w:pStyle w:val="EndNoteBibliography"/>
        <w:spacing w:after="0"/>
        <w:jc w:val="both"/>
        <w:rPr>
          <w:rFonts w:ascii="Calibri" w:hAnsi="Calibri" w:cs="Calibri"/>
        </w:rPr>
      </w:pPr>
      <w:r w:rsidRPr="001B0692">
        <w:rPr>
          <w:rFonts w:ascii="Calibri" w:hAnsi="Calibri" w:cs="Calibri"/>
        </w:rPr>
        <w:t xml:space="preserve">Larson, S., </w:t>
      </w:r>
      <w:r w:rsidR="00DC2F59">
        <w:rPr>
          <w:rFonts w:ascii="Calibri" w:hAnsi="Calibri" w:cs="Calibri"/>
        </w:rPr>
        <w:t>-</w:t>
      </w:r>
      <w:r w:rsidRPr="001B0692">
        <w:rPr>
          <w:rFonts w:ascii="Calibri" w:hAnsi="Calibri" w:cs="Calibri"/>
        </w:rPr>
        <w:t xml:space="preserve">Dray, A., Cornioley, T., Thephavanh, M., Thammavong, P., Vorlasan, S., Connell, J.G., Moglia, M., Case, P. &amp; Alexander, K.S. (2020). A game-based approach to exploring gender differences in smallholder decisions to change farming practices: white rice production in Laos. </w:t>
      </w:r>
      <w:r w:rsidRPr="001B0692">
        <w:rPr>
          <w:rFonts w:ascii="Calibri" w:hAnsi="Calibri" w:cs="Calibri"/>
          <w:i/>
        </w:rPr>
        <w:t>Sustainability</w:t>
      </w:r>
      <w:r w:rsidRPr="001B0692">
        <w:rPr>
          <w:rFonts w:ascii="Calibri" w:hAnsi="Calibri" w:cs="Calibri"/>
        </w:rPr>
        <w:t>,</w:t>
      </w:r>
      <w:r w:rsidRPr="001B0692">
        <w:rPr>
          <w:rFonts w:ascii="Calibri" w:hAnsi="Calibri" w:cs="Calibri"/>
          <w:i/>
        </w:rPr>
        <w:t xml:space="preserve"> 12</w:t>
      </w:r>
      <w:r w:rsidRPr="001B0692">
        <w:rPr>
          <w:rFonts w:ascii="Calibri" w:hAnsi="Calibri" w:cs="Calibri"/>
        </w:rPr>
        <w:t xml:space="preserve">(16), 6594. </w:t>
      </w:r>
    </w:p>
    <w:p w14:paraId="72B205C7" w14:textId="77777777" w:rsidR="00D740CB" w:rsidRPr="001B0692" w:rsidRDefault="00D740CB" w:rsidP="00663B53">
      <w:pPr>
        <w:pStyle w:val="EndNoteBibliography"/>
        <w:spacing w:after="0"/>
        <w:jc w:val="both"/>
        <w:rPr>
          <w:rFonts w:ascii="Calibri" w:hAnsi="Calibri" w:cs="Calibri"/>
        </w:rPr>
      </w:pPr>
    </w:p>
    <w:p w14:paraId="7A57B83C" w14:textId="5C34F0DA"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Madureira, L., Labarthe, P., Marques, C.S. &amp; Santos, G. (2022). Exploring microAKIS: farmer-centric evidence on the role of advice in agricultural innovation in Europe. </w:t>
      </w:r>
      <w:r w:rsidRPr="001B0692">
        <w:rPr>
          <w:rFonts w:ascii="Calibri" w:hAnsi="Calibri" w:cs="Calibri"/>
          <w:i/>
        </w:rPr>
        <w:t>The Journal of Agricultural Education and Extension</w:t>
      </w:r>
      <w:r w:rsidRPr="001B0692">
        <w:rPr>
          <w:rFonts w:ascii="Calibri" w:hAnsi="Calibri" w:cs="Calibri"/>
        </w:rPr>
        <w:t>,</w:t>
      </w:r>
      <w:r w:rsidRPr="001B0692">
        <w:rPr>
          <w:rFonts w:ascii="Calibri" w:hAnsi="Calibri" w:cs="Calibri"/>
          <w:i/>
        </w:rPr>
        <w:t xml:space="preserve"> 28</w:t>
      </w:r>
      <w:r w:rsidRPr="001B0692">
        <w:rPr>
          <w:rFonts w:ascii="Calibri" w:hAnsi="Calibri" w:cs="Calibri"/>
        </w:rPr>
        <w:t xml:space="preserve">(5), 549-575. </w:t>
      </w:r>
    </w:p>
    <w:p w14:paraId="7036C1C9" w14:textId="77777777" w:rsidR="002214C3" w:rsidRDefault="002214C3" w:rsidP="00663B53">
      <w:pPr>
        <w:pStyle w:val="EndNoteBibliography"/>
        <w:spacing w:after="0"/>
        <w:jc w:val="both"/>
        <w:rPr>
          <w:rFonts w:ascii="Calibri" w:hAnsi="Calibri" w:cs="Calibri"/>
        </w:rPr>
      </w:pPr>
    </w:p>
    <w:p w14:paraId="1243D733" w14:textId="7608B063"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Manivong, V. &amp; Cramb, R. (2020). From subsistence to commercial rice production in Laos. In </w:t>
      </w:r>
      <w:r w:rsidRPr="001B0692">
        <w:rPr>
          <w:rFonts w:ascii="Calibri" w:hAnsi="Calibri" w:cs="Calibri"/>
          <w:i/>
        </w:rPr>
        <w:t>White gold: The commercialisation of rice farming in the lower Mekong Basin</w:t>
      </w:r>
      <w:r w:rsidRPr="001B0692">
        <w:rPr>
          <w:rFonts w:ascii="Calibri" w:hAnsi="Calibri" w:cs="Calibri"/>
        </w:rPr>
        <w:t xml:space="preserve"> (pp. 103-119). Springer Nature</w:t>
      </w:r>
      <w:r w:rsidR="00087DFA">
        <w:rPr>
          <w:rFonts w:ascii="Calibri" w:hAnsi="Calibri" w:cs="Calibri"/>
        </w:rPr>
        <w:t>,</w:t>
      </w:r>
      <w:r w:rsidRPr="001B0692">
        <w:rPr>
          <w:rFonts w:ascii="Calibri" w:hAnsi="Calibri" w:cs="Calibri"/>
        </w:rPr>
        <w:t xml:space="preserve">  Singapore. </w:t>
      </w:r>
    </w:p>
    <w:p w14:paraId="6413E836" w14:textId="77777777" w:rsidR="002214C3" w:rsidRDefault="002214C3" w:rsidP="00663B53">
      <w:pPr>
        <w:pStyle w:val="EndNoteBibliography"/>
        <w:spacing w:after="0"/>
        <w:jc w:val="both"/>
        <w:rPr>
          <w:rFonts w:ascii="Calibri" w:hAnsi="Calibri" w:cs="Calibri"/>
        </w:rPr>
      </w:pPr>
    </w:p>
    <w:p w14:paraId="4FA38DAD" w14:textId="738EA33F"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Manivong, V., Cramb, R. &amp; Newby, J. (2014). Rice and remittances: crop intensification versus labour migration in Southern Laos. </w:t>
      </w:r>
      <w:r w:rsidRPr="001B0692">
        <w:rPr>
          <w:rFonts w:ascii="Calibri" w:hAnsi="Calibri" w:cs="Calibri"/>
          <w:i/>
        </w:rPr>
        <w:t>Human ecology</w:t>
      </w:r>
      <w:r w:rsidRPr="001B0692">
        <w:rPr>
          <w:rFonts w:ascii="Calibri" w:hAnsi="Calibri" w:cs="Calibri"/>
        </w:rPr>
        <w:t>,</w:t>
      </w:r>
      <w:r w:rsidRPr="001B0692">
        <w:rPr>
          <w:rFonts w:ascii="Calibri" w:hAnsi="Calibri" w:cs="Calibri"/>
          <w:i/>
        </w:rPr>
        <w:t xml:space="preserve"> 42</w:t>
      </w:r>
      <w:r w:rsidRPr="001B0692">
        <w:rPr>
          <w:rFonts w:ascii="Calibri" w:hAnsi="Calibri" w:cs="Calibri"/>
        </w:rPr>
        <w:t xml:space="preserve">(3), 367-379. </w:t>
      </w:r>
    </w:p>
    <w:p w14:paraId="6F45E2AF" w14:textId="77777777" w:rsidR="002214C3" w:rsidRDefault="002214C3" w:rsidP="00663B53">
      <w:pPr>
        <w:pStyle w:val="EndNoteBibliography"/>
        <w:spacing w:after="0"/>
        <w:jc w:val="both"/>
        <w:rPr>
          <w:rFonts w:ascii="Calibri" w:hAnsi="Calibri" w:cs="Calibri"/>
        </w:rPr>
      </w:pPr>
    </w:p>
    <w:p w14:paraId="507F10FF" w14:textId="6BAE9EFB"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Moglia, M., Alexander, K.S., Larson, S., -Dray, A., Greenhalgh, G., Thammavong, P., Thephavanh, M. &amp; Case, P. (2020). Gendered roles in agrarian transition: A study of lowland rice farming in Lao PDR. </w:t>
      </w:r>
      <w:r w:rsidRPr="001B0692">
        <w:rPr>
          <w:rFonts w:ascii="Calibri" w:hAnsi="Calibri" w:cs="Calibri"/>
          <w:i/>
        </w:rPr>
        <w:t>Sustainability</w:t>
      </w:r>
      <w:r w:rsidRPr="001B0692">
        <w:rPr>
          <w:rFonts w:ascii="Calibri" w:hAnsi="Calibri" w:cs="Calibri"/>
        </w:rPr>
        <w:t>,</w:t>
      </w:r>
      <w:r w:rsidRPr="001B0692">
        <w:rPr>
          <w:rFonts w:ascii="Calibri" w:hAnsi="Calibri" w:cs="Calibri"/>
          <w:i/>
        </w:rPr>
        <w:t xml:space="preserve"> 12</w:t>
      </w:r>
      <w:r w:rsidRPr="001B0692">
        <w:rPr>
          <w:rFonts w:ascii="Calibri" w:hAnsi="Calibri" w:cs="Calibri"/>
        </w:rPr>
        <w:t xml:space="preserve">(13), 5403. </w:t>
      </w:r>
    </w:p>
    <w:p w14:paraId="5ECC88B6" w14:textId="77777777" w:rsidR="002214C3" w:rsidRDefault="002214C3" w:rsidP="00663B53">
      <w:pPr>
        <w:pStyle w:val="EndNoteBibliography"/>
        <w:spacing w:after="0"/>
        <w:jc w:val="both"/>
        <w:rPr>
          <w:rFonts w:ascii="Calibri" w:hAnsi="Calibri" w:cs="Calibri"/>
        </w:rPr>
      </w:pPr>
    </w:p>
    <w:p w14:paraId="01B6F083" w14:textId="79AD22CF" w:rsidR="00D740CB" w:rsidRPr="001B0692" w:rsidRDefault="00D740CB" w:rsidP="00D740CB">
      <w:pPr>
        <w:pStyle w:val="EndNoteBibliography"/>
        <w:spacing w:after="0"/>
        <w:jc w:val="both"/>
        <w:rPr>
          <w:rFonts w:ascii="Calibri" w:hAnsi="Calibri" w:cs="Calibri"/>
        </w:rPr>
      </w:pPr>
      <w:r w:rsidRPr="00F7099B">
        <w:rPr>
          <w:rFonts w:ascii="Calibri" w:hAnsi="Calibri" w:cs="Calibri"/>
        </w:rPr>
        <w:t xml:space="preserve">Nettle, R., Ayre, M., Beilin, R., Waller, S., Turner, L., Hall, A., Irvine, L. &amp; Taylor, G. (2014). Empowering farmers for increased resilience in uncertain times. </w:t>
      </w:r>
      <w:r w:rsidRPr="00F7099B">
        <w:rPr>
          <w:rFonts w:ascii="Calibri" w:hAnsi="Calibri" w:cs="Calibri"/>
          <w:i/>
          <w:iCs/>
        </w:rPr>
        <w:t>Animal Production Science</w:t>
      </w:r>
      <w:r w:rsidRPr="00F7099B">
        <w:rPr>
          <w:rFonts w:ascii="Calibri" w:hAnsi="Calibri" w:cs="Calibri"/>
        </w:rPr>
        <w:t>, 55 (7), 843-855.</w:t>
      </w:r>
    </w:p>
    <w:p w14:paraId="55B96407" w14:textId="77777777" w:rsidR="002214C3" w:rsidRDefault="002214C3" w:rsidP="00663B53">
      <w:pPr>
        <w:pStyle w:val="EndNoteBibliography"/>
        <w:spacing w:after="0"/>
        <w:jc w:val="both"/>
        <w:rPr>
          <w:rFonts w:ascii="Calibri" w:hAnsi="Calibri" w:cs="Calibri"/>
        </w:rPr>
      </w:pPr>
    </w:p>
    <w:p w14:paraId="0229CACF" w14:textId="021D5F1B"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Roberts, M.S. (2015). Understanding farmer decision making in Northern Lao PDR. </w:t>
      </w:r>
      <w:r w:rsidRPr="001B0692">
        <w:rPr>
          <w:rFonts w:ascii="Calibri" w:hAnsi="Calibri" w:cs="Calibri"/>
          <w:i/>
        </w:rPr>
        <w:t>Culture, Agriculture, Food and Environment</w:t>
      </w:r>
      <w:r w:rsidRPr="001B0692">
        <w:rPr>
          <w:rFonts w:ascii="Calibri" w:hAnsi="Calibri" w:cs="Calibri"/>
        </w:rPr>
        <w:t>,</w:t>
      </w:r>
      <w:r w:rsidRPr="001B0692">
        <w:rPr>
          <w:rFonts w:ascii="Calibri" w:hAnsi="Calibri" w:cs="Calibri"/>
          <w:i/>
        </w:rPr>
        <w:t xml:space="preserve"> 37</w:t>
      </w:r>
      <w:r w:rsidRPr="001B0692">
        <w:rPr>
          <w:rFonts w:ascii="Calibri" w:hAnsi="Calibri" w:cs="Calibri"/>
        </w:rPr>
        <w:t xml:space="preserve">(1), 14-27. </w:t>
      </w:r>
    </w:p>
    <w:p w14:paraId="48A133EB" w14:textId="77777777" w:rsidR="002214C3" w:rsidRDefault="002214C3" w:rsidP="00663B53">
      <w:pPr>
        <w:pStyle w:val="EndNoteBibliography"/>
        <w:spacing w:after="0"/>
        <w:jc w:val="both"/>
        <w:rPr>
          <w:rFonts w:ascii="Calibri" w:hAnsi="Calibri" w:cs="Calibri"/>
        </w:rPr>
      </w:pPr>
    </w:p>
    <w:p w14:paraId="185618E1" w14:textId="293B044F"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Schut, M.L.W., Klerkx, L.W.A., Sartas, M., Lamers, D., McCampbell, M., Ogbonna, H., Kaushik, P., Atta-Krah, K. &amp; Leeuwis, C. (2015). Innovation platforms: experiences with their institutional embedding in agricultural research for development. </w:t>
      </w:r>
      <w:r w:rsidRPr="001B0692">
        <w:rPr>
          <w:rFonts w:ascii="Calibri" w:hAnsi="Calibri" w:cs="Calibri"/>
          <w:i/>
        </w:rPr>
        <w:t>Experimental Agriculture</w:t>
      </w:r>
      <w:r w:rsidRPr="001B0692">
        <w:rPr>
          <w:rFonts w:ascii="Calibri" w:hAnsi="Calibri" w:cs="Calibri"/>
        </w:rPr>
        <w:t xml:space="preserve">. </w:t>
      </w:r>
      <w:hyperlink r:id="rId9" w:history="1">
        <w:r w:rsidRPr="001B0692">
          <w:rPr>
            <w:rStyle w:val="Hyperlink"/>
            <w:rFonts w:ascii="Calibri" w:hAnsi="Calibri" w:cs="Calibri"/>
          </w:rPr>
          <w:t>http://edepot.wur.nl/363758</w:t>
        </w:r>
      </w:hyperlink>
      <w:r w:rsidRPr="001B0692">
        <w:rPr>
          <w:rFonts w:ascii="Calibri" w:hAnsi="Calibri" w:cs="Calibri"/>
        </w:rPr>
        <w:t xml:space="preserve"> </w:t>
      </w:r>
    </w:p>
    <w:p w14:paraId="374E5E80" w14:textId="77777777" w:rsidR="002214C3" w:rsidRDefault="002214C3" w:rsidP="00663B53">
      <w:pPr>
        <w:pStyle w:val="EndNoteBibliography"/>
        <w:spacing w:after="0"/>
        <w:jc w:val="both"/>
        <w:rPr>
          <w:rFonts w:ascii="Calibri" w:hAnsi="Calibri" w:cs="Calibri"/>
        </w:rPr>
      </w:pPr>
    </w:p>
    <w:p w14:paraId="3A0533A0" w14:textId="582103F1"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Scoones, I. (2015). </w:t>
      </w:r>
      <w:r w:rsidRPr="001B0692">
        <w:rPr>
          <w:rFonts w:ascii="Calibri" w:hAnsi="Calibri" w:cs="Calibri"/>
          <w:i/>
        </w:rPr>
        <w:t>Sustainable livelihoods and rural development</w:t>
      </w:r>
      <w:r w:rsidRPr="001B0692">
        <w:rPr>
          <w:rFonts w:ascii="Calibri" w:hAnsi="Calibri" w:cs="Calibri"/>
        </w:rPr>
        <w:t>. Practical Action Publishing</w:t>
      </w:r>
      <w:r w:rsidR="00EB60E6">
        <w:rPr>
          <w:rFonts w:ascii="Calibri" w:hAnsi="Calibri" w:cs="Calibri"/>
        </w:rPr>
        <w:t>,</w:t>
      </w:r>
      <w:r w:rsidRPr="001B0692">
        <w:rPr>
          <w:rFonts w:ascii="Calibri" w:hAnsi="Calibri" w:cs="Calibri"/>
        </w:rPr>
        <w:t xml:space="preserve"> Rugby. </w:t>
      </w:r>
    </w:p>
    <w:p w14:paraId="22E4355C" w14:textId="77777777" w:rsidR="00F262B3" w:rsidRDefault="00F262B3" w:rsidP="00663B53">
      <w:pPr>
        <w:pStyle w:val="EndNoteBibliography"/>
        <w:spacing w:after="0"/>
        <w:jc w:val="both"/>
        <w:rPr>
          <w:rFonts w:ascii="Calibri" w:hAnsi="Calibri" w:cs="Calibri"/>
        </w:rPr>
      </w:pPr>
    </w:p>
    <w:p w14:paraId="749A6154" w14:textId="18A02067"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Suhardiman, D., Phayouphorn, A.-M., Gueguen, A. &amp; Rigg, J. (2023). Silent transitions: </w:t>
      </w:r>
      <w:r w:rsidR="007B0270">
        <w:rPr>
          <w:rFonts w:ascii="Calibri" w:hAnsi="Calibri" w:cs="Calibri"/>
        </w:rPr>
        <w:t>c</w:t>
      </w:r>
      <w:r w:rsidRPr="001B0692">
        <w:rPr>
          <w:rFonts w:ascii="Calibri" w:hAnsi="Calibri" w:cs="Calibri"/>
        </w:rPr>
        <w:t xml:space="preserve">ommercialization and changing customary land tenure systems in upland Laos. </w:t>
      </w:r>
      <w:r w:rsidRPr="001B0692">
        <w:rPr>
          <w:rFonts w:ascii="Calibri" w:hAnsi="Calibri" w:cs="Calibri"/>
          <w:i/>
        </w:rPr>
        <w:t>Land Use Policy</w:t>
      </w:r>
      <w:r w:rsidRPr="001B0692">
        <w:rPr>
          <w:rFonts w:ascii="Calibri" w:hAnsi="Calibri" w:cs="Calibri"/>
        </w:rPr>
        <w:t>,</w:t>
      </w:r>
      <w:r w:rsidRPr="001B0692">
        <w:rPr>
          <w:rFonts w:ascii="Calibri" w:hAnsi="Calibri" w:cs="Calibri"/>
          <w:i/>
        </w:rPr>
        <w:t xml:space="preserve"> 126</w:t>
      </w:r>
      <w:r w:rsidRPr="001B0692">
        <w:rPr>
          <w:rFonts w:ascii="Calibri" w:hAnsi="Calibri" w:cs="Calibri"/>
        </w:rPr>
        <w:t xml:space="preserve">, 106541. </w:t>
      </w:r>
    </w:p>
    <w:p w14:paraId="21648B12" w14:textId="77777777" w:rsidR="002214C3" w:rsidRDefault="002214C3" w:rsidP="00663B53">
      <w:pPr>
        <w:pStyle w:val="EndNoteBibliography"/>
        <w:spacing w:after="0"/>
        <w:jc w:val="both"/>
        <w:rPr>
          <w:rFonts w:ascii="Calibri" w:hAnsi="Calibri" w:cs="Calibri"/>
        </w:rPr>
      </w:pPr>
    </w:p>
    <w:p w14:paraId="6194DC68" w14:textId="548C31EF" w:rsidR="00663B53" w:rsidRPr="001B0692" w:rsidRDefault="00663B53" w:rsidP="00663B53">
      <w:pPr>
        <w:pStyle w:val="EndNoteBibliography"/>
        <w:spacing w:after="0"/>
        <w:jc w:val="both"/>
        <w:rPr>
          <w:rFonts w:ascii="Calibri" w:hAnsi="Calibri" w:cs="Calibri"/>
        </w:rPr>
      </w:pPr>
      <w:r w:rsidRPr="001B0692">
        <w:rPr>
          <w:rFonts w:ascii="Calibri" w:hAnsi="Calibri" w:cs="Calibri"/>
        </w:rPr>
        <w:t xml:space="preserve">Tambe, S. (2022). Sustainable livelihoods approach. In </w:t>
      </w:r>
      <w:r w:rsidRPr="001B0692">
        <w:rPr>
          <w:rFonts w:ascii="Calibri" w:hAnsi="Calibri" w:cs="Calibri"/>
          <w:i/>
        </w:rPr>
        <w:t>Teaching and learning rural livelihoods: A guide for educators, students, and practitioners</w:t>
      </w:r>
      <w:r w:rsidRPr="001B0692">
        <w:rPr>
          <w:rFonts w:ascii="Calibri" w:hAnsi="Calibri" w:cs="Calibri"/>
        </w:rPr>
        <w:t xml:space="preserve"> (pp. 45-56). Springer. </w:t>
      </w:r>
    </w:p>
    <w:p w14:paraId="55F6E921" w14:textId="26D87C97" w:rsidR="00EC0F38" w:rsidRPr="001B0692" w:rsidRDefault="00663B53" w:rsidP="00663B53">
      <w:pPr>
        <w:autoSpaceDE/>
        <w:autoSpaceDN/>
        <w:adjustRightInd/>
        <w:spacing w:after="0" w:line="240" w:lineRule="auto"/>
        <w:jc w:val="both"/>
        <w:rPr>
          <w:rFonts w:ascii="Calibri" w:hAnsi="Calibri" w:cs="Calibri"/>
        </w:rPr>
      </w:pPr>
      <w:r w:rsidRPr="001B0692">
        <w:rPr>
          <w:rFonts w:ascii="Calibri" w:hAnsi="Calibri" w:cs="Calibri"/>
          <w:lang w:val="yo-NG"/>
        </w:rPr>
        <w:fldChar w:fldCharType="end"/>
      </w:r>
      <w:r w:rsidR="002A2263" w:rsidRPr="001B0692">
        <w:rPr>
          <w:rFonts w:ascii="Calibri" w:hAnsi="Calibri" w:cs="Calibri"/>
        </w:rPr>
        <w:br w:type="page"/>
      </w:r>
    </w:p>
    <w:p w14:paraId="1F2F6F30" w14:textId="6F271590" w:rsidR="00A20C0E" w:rsidRPr="00825ED6" w:rsidRDefault="00A20C0E" w:rsidP="00825ED6">
      <w:pPr>
        <w:pStyle w:val="ListParagraph"/>
        <w:spacing w:after="0" w:line="240" w:lineRule="auto"/>
        <w:ind w:left="0"/>
        <w:jc w:val="both"/>
        <w:rPr>
          <w:rFonts w:ascii="Calibri" w:hAnsi="Calibri" w:cs="Calibri"/>
          <w:b/>
          <w:bCs/>
          <w:sz w:val="24"/>
          <w:szCs w:val="24"/>
        </w:rPr>
      </w:pPr>
      <w:bookmarkStart w:id="29" w:name="_Ref192257791"/>
      <w:bookmarkStart w:id="30" w:name="_Ref192257671"/>
      <w:bookmarkStart w:id="31" w:name="_Toc215410082"/>
      <w:r w:rsidRPr="00825ED6">
        <w:rPr>
          <w:rFonts w:ascii="Calibri" w:hAnsi="Calibri" w:cs="Calibri"/>
          <w:b/>
          <w:bCs/>
          <w:sz w:val="24"/>
          <w:szCs w:val="24"/>
        </w:rPr>
        <w:t xml:space="preserve">Appendix </w:t>
      </w:r>
      <w:r w:rsidRPr="00825ED6">
        <w:rPr>
          <w:rFonts w:ascii="Calibri" w:hAnsi="Calibri" w:cs="Calibri"/>
          <w:b/>
          <w:bCs/>
          <w:sz w:val="24"/>
          <w:szCs w:val="24"/>
        </w:rPr>
        <w:fldChar w:fldCharType="begin"/>
      </w:r>
      <w:r w:rsidRPr="00825ED6">
        <w:rPr>
          <w:rFonts w:ascii="Calibri" w:hAnsi="Calibri" w:cs="Calibri"/>
          <w:b/>
          <w:bCs/>
          <w:sz w:val="24"/>
          <w:szCs w:val="24"/>
        </w:rPr>
        <w:instrText xml:space="preserve"> SEQ Appendix \* ALPHABETIC </w:instrText>
      </w:r>
      <w:r w:rsidRPr="00825ED6">
        <w:rPr>
          <w:rFonts w:ascii="Calibri" w:hAnsi="Calibri" w:cs="Calibri"/>
          <w:b/>
          <w:bCs/>
          <w:sz w:val="24"/>
          <w:szCs w:val="24"/>
        </w:rPr>
        <w:fldChar w:fldCharType="separate"/>
      </w:r>
      <w:r w:rsidR="00422A15">
        <w:rPr>
          <w:rFonts w:ascii="Calibri" w:hAnsi="Calibri" w:cs="Calibri"/>
          <w:b/>
          <w:bCs/>
          <w:noProof/>
          <w:sz w:val="24"/>
          <w:szCs w:val="24"/>
        </w:rPr>
        <w:t>A</w:t>
      </w:r>
      <w:r w:rsidRPr="00825ED6">
        <w:rPr>
          <w:rFonts w:ascii="Calibri" w:hAnsi="Calibri" w:cs="Calibri"/>
          <w:b/>
          <w:bCs/>
          <w:sz w:val="24"/>
          <w:szCs w:val="24"/>
        </w:rPr>
        <w:fldChar w:fldCharType="end"/>
      </w:r>
      <w:bookmarkEnd w:id="29"/>
      <w:r w:rsidRPr="00825ED6">
        <w:rPr>
          <w:rFonts w:ascii="Calibri" w:hAnsi="Calibri" w:cs="Calibri"/>
          <w:b/>
          <w:bCs/>
          <w:sz w:val="24"/>
          <w:szCs w:val="24"/>
        </w:rPr>
        <w:t>. Focus group questions for smallholder rice farmers, Laos</w:t>
      </w:r>
      <w:bookmarkEnd w:id="30"/>
      <w:bookmarkEnd w:id="31"/>
      <w:r w:rsidR="00375367" w:rsidRPr="00825ED6">
        <w:rPr>
          <w:rFonts w:ascii="Calibri" w:hAnsi="Calibri" w:cs="Calibri"/>
          <w:b/>
          <w:bCs/>
          <w:sz w:val="24"/>
          <w:szCs w:val="24"/>
        </w:rPr>
        <w:t xml:space="preserve"> </w:t>
      </w:r>
      <w:r w:rsidRPr="00825ED6">
        <w:rPr>
          <w:rFonts w:ascii="Calibri" w:hAnsi="Calibri" w:cs="Calibri"/>
          <w:b/>
          <w:bCs/>
          <w:sz w:val="24"/>
          <w:szCs w:val="24"/>
        </w:rPr>
        <w:t>(English version)</w:t>
      </w:r>
    </w:p>
    <w:p w14:paraId="336B3D84" w14:textId="77777777" w:rsidR="00825ED6" w:rsidRPr="00825ED6" w:rsidRDefault="00825ED6" w:rsidP="00825ED6">
      <w:pPr>
        <w:pStyle w:val="ListParagraph"/>
        <w:spacing w:after="0" w:line="240" w:lineRule="auto"/>
        <w:ind w:left="0"/>
        <w:jc w:val="both"/>
        <w:rPr>
          <w:rFonts w:ascii="Calibri" w:hAnsi="Calibri" w:cs="Calibri"/>
          <w:b/>
          <w:bCs/>
        </w:rPr>
      </w:pPr>
    </w:p>
    <w:p w14:paraId="79C953B5" w14:textId="77777777" w:rsidR="00A20C0E" w:rsidRPr="001B0692" w:rsidRDefault="00A20C0E" w:rsidP="001B0692">
      <w:pPr>
        <w:numPr>
          <w:ilvl w:val="0"/>
          <w:numId w:val="11"/>
        </w:numPr>
        <w:autoSpaceDE/>
        <w:autoSpaceDN/>
        <w:adjustRightInd/>
        <w:spacing w:after="0" w:line="240" w:lineRule="auto"/>
        <w:ind w:left="0" w:firstLine="0"/>
        <w:jc w:val="both"/>
        <w:rPr>
          <w:rFonts w:ascii="Calibri" w:hAnsi="Calibri" w:cs="Calibri"/>
          <w:lang w:val="yo-NG"/>
        </w:rPr>
      </w:pPr>
      <w:r w:rsidRPr="001B0692">
        <w:rPr>
          <w:rFonts w:ascii="Calibri" w:hAnsi="Calibri" w:cs="Calibri"/>
        </w:rPr>
        <w:t xml:space="preserve">Has this year been a typical year for rice growing? Or has it been different or unusual in any way? (Why/why not) </w:t>
      </w:r>
    </w:p>
    <w:p w14:paraId="3B9D4DB3" w14:textId="77777777"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How do yields vary year to year when inorganic fertiliser is used</w:t>
      </w:r>
      <w:r w:rsidRPr="001B0692">
        <w:rPr>
          <w:rFonts w:ascii="Calibri" w:hAnsi="Calibri" w:cs="Calibri"/>
          <w:cs/>
          <w:lang w:bidi="lo-LA"/>
        </w:rPr>
        <w:t xml:space="preserve">? </w:t>
      </w:r>
    </w:p>
    <w:p w14:paraId="1CBAAB1D" w14:textId="77777777" w:rsidR="00A20C0E" w:rsidRPr="001B0692" w:rsidRDefault="00A20C0E" w:rsidP="001B0692">
      <w:pPr>
        <w:numPr>
          <w:ilvl w:val="2"/>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Over the last 10 years what has been the highest yield achieved with the typical amount of fertiliser applied (how many times did it occur – once, twice etc) </w:t>
      </w:r>
    </w:p>
    <w:p w14:paraId="40433E45" w14:textId="77777777"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How do yields vary year to year when organic fertiliser is used</w:t>
      </w:r>
      <w:r w:rsidRPr="001B0692">
        <w:rPr>
          <w:rFonts w:ascii="Calibri" w:hAnsi="Calibri" w:cs="Calibri"/>
          <w:cs/>
          <w:lang w:bidi="lo-LA"/>
        </w:rPr>
        <w:t xml:space="preserve"> </w:t>
      </w:r>
    </w:p>
    <w:p w14:paraId="6EB8A286" w14:textId="77777777" w:rsidR="00A20C0E" w:rsidRPr="001B0692" w:rsidRDefault="00A20C0E" w:rsidP="001B0692">
      <w:pPr>
        <w:numPr>
          <w:ilvl w:val="2"/>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Over the last 10 years what has been the highest yield achieved with the typical amount of organic fertiliser (or equivalent) applied (how many times did it occur – once, twice etc)</w:t>
      </w:r>
      <w:r w:rsidRPr="001B0692">
        <w:rPr>
          <w:rFonts w:ascii="Calibri" w:hAnsi="Calibri" w:cs="Calibri"/>
          <w:cs/>
          <w:lang w:bidi="lo-LA"/>
        </w:rPr>
        <w:t xml:space="preserve"> </w:t>
      </w:r>
    </w:p>
    <w:p w14:paraId="3C3FD721" w14:textId="77777777"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In a typical year, </w:t>
      </w:r>
    </w:p>
    <w:p w14:paraId="782CEEEB" w14:textId="77777777" w:rsidR="00A20C0E" w:rsidRPr="001B0692" w:rsidRDefault="00A20C0E" w:rsidP="001B0692">
      <w:pPr>
        <w:numPr>
          <w:ilvl w:val="2"/>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what are the likely yields if inorganic fertiliser is used?</w:t>
      </w:r>
      <w:r w:rsidRPr="001B0692">
        <w:rPr>
          <w:rFonts w:ascii="Calibri" w:hAnsi="Calibri" w:cs="Calibri"/>
          <w:cs/>
          <w:lang w:bidi="lo-LA"/>
        </w:rPr>
        <w:t xml:space="preserve"> </w:t>
      </w:r>
    </w:p>
    <w:p w14:paraId="6ED696B8" w14:textId="77777777" w:rsidR="00A20C0E" w:rsidRPr="001B0692" w:rsidRDefault="00A20C0E" w:rsidP="001B0692">
      <w:pPr>
        <w:numPr>
          <w:ilvl w:val="2"/>
          <w:numId w:val="11"/>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What are the likely yields if inorganic fertiliser is not used? </w:t>
      </w:r>
    </w:p>
    <w:p w14:paraId="3960F9AB" w14:textId="77777777" w:rsidR="00A20C0E" w:rsidRPr="001B0692" w:rsidRDefault="00A20C0E" w:rsidP="001B0692">
      <w:pPr>
        <w:numPr>
          <w:ilvl w:val="0"/>
          <w:numId w:val="11"/>
        </w:numPr>
        <w:autoSpaceDE/>
        <w:autoSpaceDN/>
        <w:adjustRightInd/>
        <w:spacing w:after="0" w:line="240" w:lineRule="auto"/>
        <w:ind w:left="0" w:firstLine="0"/>
        <w:jc w:val="both"/>
        <w:rPr>
          <w:rFonts w:ascii="Calibri" w:hAnsi="Calibri" w:cs="Calibri"/>
          <w:lang w:val="yo-NG"/>
        </w:rPr>
      </w:pPr>
      <w:r w:rsidRPr="001B0692">
        <w:rPr>
          <w:rFonts w:ascii="Calibri" w:hAnsi="Calibri" w:cs="Calibri"/>
        </w:rPr>
        <w:t xml:space="preserve">What are the main challenges and opportunities with rice production in this region, for your farm?  </w:t>
      </w:r>
    </w:p>
    <w:p w14:paraId="5856F374" w14:textId="77777777"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lang w:val="en-US"/>
        </w:rPr>
      </w:pPr>
      <w:r w:rsidRPr="001B0692">
        <w:rPr>
          <w:rFonts w:ascii="Calibri" w:hAnsi="Calibri" w:cs="Calibri"/>
          <w:lang w:val="en-US"/>
        </w:rPr>
        <w:t xml:space="preserve">What are the main environmental influences on rice production?  topography, temperature, rainfall, soil. </w:t>
      </w:r>
    </w:p>
    <w:p w14:paraId="1AC69D48" w14:textId="31591C76"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lang w:val="en-US"/>
        </w:rPr>
      </w:pPr>
      <w:r w:rsidRPr="001B0692">
        <w:rPr>
          <w:rFonts w:ascii="Calibri" w:hAnsi="Calibri" w:cs="Calibri"/>
          <w:lang w:val="en-US"/>
        </w:rPr>
        <w:t xml:space="preserve">How does weather influence rice production. </w:t>
      </w:r>
    </w:p>
    <w:p w14:paraId="508C9B76" w14:textId="77777777"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lang w:val="en-US"/>
        </w:rPr>
      </w:pPr>
      <w:r w:rsidRPr="001B0692">
        <w:rPr>
          <w:rFonts w:ascii="Calibri" w:hAnsi="Calibri" w:cs="Calibri"/>
          <w:lang w:val="en-US"/>
        </w:rPr>
        <w:t xml:space="preserve">How does access to and cost of </w:t>
      </w:r>
      <w:proofErr w:type="spellStart"/>
      <w:r w:rsidRPr="001B0692">
        <w:rPr>
          <w:rFonts w:ascii="Calibri" w:hAnsi="Calibri" w:cs="Calibri"/>
          <w:lang w:val="en-US"/>
        </w:rPr>
        <w:t>labour</w:t>
      </w:r>
      <w:proofErr w:type="spellEnd"/>
      <w:r w:rsidRPr="001B0692">
        <w:rPr>
          <w:rFonts w:ascii="Calibri" w:hAnsi="Calibri" w:cs="Calibri"/>
          <w:lang w:val="en-US"/>
        </w:rPr>
        <w:t xml:space="preserve"> influence how rice is produced-please explain why. </w:t>
      </w:r>
    </w:p>
    <w:p w14:paraId="3D34E292" w14:textId="77777777"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lang w:val="yo-NG"/>
        </w:rPr>
      </w:pPr>
      <w:r w:rsidRPr="001B0692">
        <w:rPr>
          <w:rFonts w:ascii="Calibri" w:hAnsi="Calibri" w:cs="Calibri"/>
          <w:lang w:val="en-US"/>
        </w:rPr>
        <w:t>How does access to finance influence how rice is produced-please explain</w:t>
      </w:r>
      <w:r w:rsidRPr="001B0692">
        <w:rPr>
          <w:rFonts w:ascii="Calibri" w:hAnsi="Calibri" w:cs="Calibri"/>
          <w:cs/>
          <w:lang w:bidi="lo-LA"/>
        </w:rPr>
        <w:t xml:space="preserve">. </w:t>
      </w:r>
    </w:p>
    <w:p w14:paraId="30E4D9AD" w14:textId="669A1D63" w:rsidR="00A20C0E" w:rsidRPr="001B0692" w:rsidRDefault="00A20C0E" w:rsidP="001B0692">
      <w:pPr>
        <w:numPr>
          <w:ilvl w:val="1"/>
          <w:numId w:val="11"/>
        </w:numPr>
        <w:autoSpaceDE/>
        <w:autoSpaceDN/>
        <w:adjustRightInd/>
        <w:spacing w:after="0" w:line="240" w:lineRule="auto"/>
        <w:ind w:left="0" w:firstLine="0"/>
        <w:jc w:val="both"/>
        <w:rPr>
          <w:rFonts w:ascii="Calibri" w:hAnsi="Calibri" w:cs="Calibri"/>
          <w:lang w:val="yo-NG"/>
        </w:rPr>
      </w:pPr>
      <w:r w:rsidRPr="001B0692">
        <w:rPr>
          <w:rFonts w:ascii="Calibri" w:hAnsi="Calibri" w:cs="Calibri"/>
          <w:lang w:val="en-US"/>
        </w:rPr>
        <w:t>How does fertilizer costs influence how rice is produce</w:t>
      </w:r>
      <w:r w:rsidR="000F3C99">
        <w:rPr>
          <w:rFonts w:ascii="Calibri" w:hAnsi="Calibri" w:cs="Calibri"/>
          <w:lang w:val="en-US"/>
        </w:rPr>
        <w:t>d</w:t>
      </w:r>
      <w:r w:rsidRPr="001B0692">
        <w:rPr>
          <w:rFonts w:ascii="Calibri" w:hAnsi="Calibri" w:cs="Calibri"/>
          <w:lang w:val="en-US"/>
        </w:rPr>
        <w:t xml:space="preserve">? </w:t>
      </w:r>
    </w:p>
    <w:p w14:paraId="567F8522" w14:textId="77777777" w:rsidR="00A20C0E" w:rsidRPr="001B0692" w:rsidRDefault="00A20C0E" w:rsidP="001B0692">
      <w:pPr>
        <w:numPr>
          <w:ilvl w:val="0"/>
          <w:numId w:val="11"/>
        </w:numPr>
        <w:autoSpaceDE/>
        <w:autoSpaceDN/>
        <w:adjustRightInd/>
        <w:spacing w:after="0" w:line="240" w:lineRule="auto"/>
        <w:ind w:left="0" w:firstLine="0"/>
        <w:jc w:val="both"/>
        <w:rPr>
          <w:rFonts w:ascii="Calibri" w:hAnsi="Calibri" w:cs="Calibri"/>
          <w:lang w:val="yo-NG"/>
        </w:rPr>
      </w:pPr>
      <w:r w:rsidRPr="001B0692">
        <w:rPr>
          <w:rFonts w:ascii="Calibri" w:hAnsi="Calibri" w:cs="Calibri"/>
        </w:rPr>
        <w:t xml:space="preserve">Who makes the decisions about rice production on your farm? </w:t>
      </w:r>
    </w:p>
    <w:p w14:paraId="75234789" w14:textId="77777777" w:rsidR="00A20C0E" w:rsidRPr="001B0692" w:rsidRDefault="00A20C0E" w:rsidP="001B0692">
      <w:pPr>
        <w:numPr>
          <w:ilvl w:val="0"/>
          <w:numId w:val="11"/>
        </w:numPr>
        <w:autoSpaceDE/>
        <w:autoSpaceDN/>
        <w:adjustRightInd/>
        <w:spacing w:after="0" w:line="240" w:lineRule="auto"/>
        <w:ind w:left="0" w:firstLine="0"/>
        <w:jc w:val="both"/>
        <w:rPr>
          <w:rFonts w:ascii="Calibri" w:hAnsi="Calibri" w:cs="Calibri"/>
          <w:lang w:val="yo-NG"/>
        </w:rPr>
      </w:pPr>
      <w:r w:rsidRPr="001B0692">
        <w:rPr>
          <w:rFonts w:ascii="Calibri" w:hAnsi="Calibri" w:cs="Calibri"/>
        </w:rPr>
        <w:t>Who else do you talk to when you are making decisions about your rice production? (e.g. other farmers? input suppliers? Others?)</w:t>
      </w:r>
      <w:r w:rsidRPr="001B0692">
        <w:rPr>
          <w:rFonts w:ascii="Calibri" w:hAnsi="Calibri" w:cs="Calibri"/>
          <w:cs/>
          <w:lang w:bidi="lo-LA"/>
        </w:rPr>
        <w:t xml:space="preserve"> </w:t>
      </w:r>
    </w:p>
    <w:p w14:paraId="15616F09" w14:textId="77777777" w:rsidR="00D86893" w:rsidRDefault="00D86893" w:rsidP="001B0692">
      <w:pPr>
        <w:spacing w:after="0" w:line="240" w:lineRule="auto"/>
        <w:jc w:val="both"/>
        <w:rPr>
          <w:rFonts w:ascii="Calibri" w:hAnsi="Calibri" w:cs="Calibri"/>
          <w:b/>
          <w:bCs/>
          <w:i/>
          <w:iCs/>
          <w:lang w:val="yo-NG"/>
        </w:rPr>
      </w:pPr>
    </w:p>
    <w:p w14:paraId="657C38F8" w14:textId="4E83124A" w:rsidR="00A20C0E" w:rsidRPr="001B0692" w:rsidRDefault="00A20C0E" w:rsidP="001B0692">
      <w:pPr>
        <w:spacing w:after="0" w:line="240" w:lineRule="auto"/>
        <w:jc w:val="both"/>
        <w:rPr>
          <w:rFonts w:ascii="Calibri" w:hAnsi="Calibri" w:cs="Calibri"/>
          <w:b/>
          <w:bCs/>
          <w:i/>
          <w:iCs/>
          <w:lang w:val="yo-NG"/>
        </w:rPr>
      </w:pPr>
      <w:r w:rsidRPr="001B0692">
        <w:rPr>
          <w:rFonts w:ascii="Calibri" w:hAnsi="Calibri" w:cs="Calibri"/>
          <w:b/>
          <w:bCs/>
          <w:i/>
          <w:iCs/>
          <w:lang w:val="yo-NG"/>
        </w:rPr>
        <w:t xml:space="preserve">We would know like to ask you about the inputs and outputs in a wet season rice production system </w:t>
      </w:r>
    </w:p>
    <w:p w14:paraId="69A27901" w14:textId="77777777" w:rsidR="00A20C0E" w:rsidRPr="001B0692" w:rsidRDefault="00A20C0E" w:rsidP="001B0692">
      <w:pPr>
        <w:spacing w:after="0" w:line="240" w:lineRule="auto"/>
        <w:jc w:val="both"/>
        <w:rPr>
          <w:rFonts w:ascii="Calibri" w:hAnsi="Calibri" w:cs="Calibri"/>
        </w:rPr>
      </w:pPr>
      <w:r w:rsidRPr="001B0692">
        <w:rPr>
          <w:rFonts w:ascii="Calibri" w:hAnsi="Calibri" w:cs="Calibri"/>
          <w:lang w:val="yo-NG"/>
        </w:rPr>
        <w:t>Lets discuss nutrients applied to a wet season rice crop</w:t>
      </w:r>
      <w:r w:rsidRPr="001B0692">
        <w:rPr>
          <w:rFonts w:ascii="Calibri" w:hAnsi="Calibri" w:cs="Calibri"/>
          <w:cs/>
          <w:lang w:bidi="lo-LA"/>
        </w:rPr>
        <w:t>.</w:t>
      </w:r>
    </w:p>
    <w:p w14:paraId="403F112F" w14:textId="77777777" w:rsidR="00D86893" w:rsidRDefault="00D86893" w:rsidP="001B0692">
      <w:pPr>
        <w:spacing w:after="0" w:line="240" w:lineRule="auto"/>
        <w:jc w:val="both"/>
        <w:rPr>
          <w:rFonts w:ascii="Calibri" w:hAnsi="Calibri" w:cs="Calibri"/>
          <w:b/>
          <w:bCs/>
          <w:lang w:val="en-US"/>
        </w:rPr>
      </w:pPr>
    </w:p>
    <w:p w14:paraId="1908FF52" w14:textId="47DB39A4" w:rsidR="00A20C0E" w:rsidRPr="001B0692" w:rsidRDefault="00A20C0E" w:rsidP="001B0692">
      <w:pPr>
        <w:spacing w:after="0" w:line="240" w:lineRule="auto"/>
        <w:jc w:val="both"/>
        <w:rPr>
          <w:rFonts w:ascii="Calibri" w:hAnsi="Calibri" w:cs="Calibri"/>
          <w:b/>
          <w:bCs/>
          <w:lang w:val="en-US"/>
        </w:rPr>
      </w:pPr>
      <w:r w:rsidRPr="001B0692">
        <w:rPr>
          <w:rFonts w:ascii="Calibri" w:hAnsi="Calibri" w:cs="Calibri"/>
          <w:b/>
          <w:bCs/>
          <w:lang w:val="en-US"/>
        </w:rPr>
        <w:t xml:space="preserve">Fertilizer: </w:t>
      </w:r>
    </w:p>
    <w:p w14:paraId="0937AC1B"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Do you use inorganic fertiliser? Why or </w:t>
      </w:r>
      <w:proofErr w:type="gramStart"/>
      <w:r w:rsidRPr="001B0692">
        <w:rPr>
          <w:rFonts w:ascii="Calibri" w:hAnsi="Calibri" w:cs="Calibri"/>
        </w:rPr>
        <w:t>Why</w:t>
      </w:r>
      <w:proofErr w:type="gramEnd"/>
      <w:r w:rsidRPr="001B0692">
        <w:rPr>
          <w:rFonts w:ascii="Calibri" w:hAnsi="Calibri" w:cs="Calibri"/>
        </w:rPr>
        <w:t xml:space="preserve"> not? </w:t>
      </w:r>
    </w:p>
    <w:p w14:paraId="37D24DF1"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If you use inorganic fertiliser, what is the typical amount of inorganic fertiliser applied to a rice crop and why? Does this vary? </w:t>
      </w:r>
    </w:p>
    <w:p w14:paraId="1A04F0FE"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How did your use of inorganic fertiliser change with the high prices of inorganic fertiliser in the last couple of years? </w:t>
      </w:r>
    </w:p>
    <w:p w14:paraId="4A9DFCF7"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What other nutrients (i.e. animal manure, </w:t>
      </w:r>
      <w:r w:rsidRPr="001B0692">
        <w:rPr>
          <w:rFonts w:ascii="Calibri" w:hAnsi="Calibri" w:cs="Calibri"/>
          <w:b/>
          <w:bCs/>
        </w:rPr>
        <w:t>organic fertiliser</w:t>
      </w:r>
      <w:r w:rsidRPr="001B0692">
        <w:rPr>
          <w:rFonts w:ascii="Calibri" w:hAnsi="Calibri" w:cs="Calibri"/>
        </w:rPr>
        <w:t xml:space="preserve"> etc) do you apply to your rice crop and on the other crops? How much of these do you apply over a typical production year? </w:t>
      </w:r>
    </w:p>
    <w:p w14:paraId="7265D64D" w14:textId="77777777" w:rsidR="00D86893" w:rsidRDefault="00D86893" w:rsidP="001B0692">
      <w:pPr>
        <w:spacing w:after="0" w:line="240" w:lineRule="auto"/>
        <w:jc w:val="both"/>
        <w:rPr>
          <w:rFonts w:ascii="Calibri" w:hAnsi="Calibri" w:cs="Calibri"/>
          <w:b/>
          <w:bCs/>
        </w:rPr>
      </w:pPr>
    </w:p>
    <w:p w14:paraId="29FE6E84" w14:textId="36C6598A"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 xml:space="preserve">Weeds/herbicides: </w:t>
      </w:r>
      <w:r w:rsidRPr="001B0692">
        <w:rPr>
          <w:rFonts w:ascii="Calibri" w:hAnsi="Calibri" w:cs="Calibri"/>
          <w:lang w:val="en-US"/>
        </w:rPr>
        <w:t xml:space="preserve">Now, </w:t>
      </w:r>
      <w:proofErr w:type="spellStart"/>
      <w:r w:rsidRPr="001B0692">
        <w:rPr>
          <w:rFonts w:ascii="Calibri" w:hAnsi="Calibri" w:cs="Calibri"/>
          <w:lang w:val="en-US"/>
        </w:rPr>
        <w:t>lets</w:t>
      </w:r>
      <w:proofErr w:type="spellEnd"/>
      <w:r w:rsidRPr="001B0692">
        <w:rPr>
          <w:rFonts w:ascii="Calibri" w:hAnsi="Calibri" w:cs="Calibri"/>
          <w:lang w:val="en-US"/>
        </w:rPr>
        <w:t xml:space="preserve"> talk about weeds</w:t>
      </w:r>
      <w:r w:rsidRPr="001B0692">
        <w:rPr>
          <w:rFonts w:ascii="Calibri" w:hAnsi="Calibri" w:cs="Calibri"/>
          <w:cs/>
          <w:lang w:bidi="lo-LA"/>
        </w:rPr>
        <w:t xml:space="preserve"> </w:t>
      </w:r>
    </w:p>
    <w:p w14:paraId="20E28F2D"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lang w:val="en-US"/>
        </w:rPr>
        <w:t xml:space="preserve">How do you control weeds in a rice production crop? Why? </w:t>
      </w:r>
    </w:p>
    <w:p w14:paraId="2E9B874B" w14:textId="77777777" w:rsidR="00A20C0E" w:rsidRPr="001B0692" w:rsidRDefault="00A20C0E" w:rsidP="001B0692">
      <w:pPr>
        <w:numPr>
          <w:ilvl w:val="2"/>
          <w:numId w:val="10"/>
        </w:numPr>
        <w:autoSpaceDE/>
        <w:autoSpaceDN/>
        <w:adjustRightInd/>
        <w:spacing w:after="0" w:line="240" w:lineRule="auto"/>
        <w:ind w:left="0" w:firstLine="0"/>
        <w:jc w:val="both"/>
        <w:rPr>
          <w:rFonts w:ascii="Calibri" w:hAnsi="Calibri" w:cs="Calibri"/>
        </w:rPr>
      </w:pPr>
      <w:r w:rsidRPr="001B0692">
        <w:rPr>
          <w:rFonts w:ascii="Calibri" w:hAnsi="Calibri" w:cs="Calibri"/>
          <w:lang w:val="en-US"/>
        </w:rPr>
        <w:t>Do you use herbicides in rice production?</w:t>
      </w:r>
    </w:p>
    <w:p w14:paraId="1FA208D6" w14:textId="77777777" w:rsidR="00A20C0E" w:rsidRPr="001B0692" w:rsidRDefault="00A20C0E" w:rsidP="001B0692">
      <w:pPr>
        <w:numPr>
          <w:ilvl w:val="2"/>
          <w:numId w:val="10"/>
        </w:numPr>
        <w:autoSpaceDE/>
        <w:autoSpaceDN/>
        <w:adjustRightInd/>
        <w:spacing w:after="0" w:line="240" w:lineRule="auto"/>
        <w:ind w:left="0" w:firstLine="0"/>
        <w:jc w:val="both"/>
        <w:rPr>
          <w:rFonts w:ascii="Calibri" w:hAnsi="Calibri" w:cs="Calibri"/>
        </w:rPr>
      </w:pPr>
      <w:r w:rsidRPr="001B0692">
        <w:rPr>
          <w:rFonts w:ascii="Calibri" w:hAnsi="Calibri" w:cs="Calibri"/>
          <w:lang w:val="en-US"/>
        </w:rPr>
        <w:t>If yes, how much is applied annually and how much can it vary from year to year.</w:t>
      </w:r>
      <w:r w:rsidRPr="001B0692">
        <w:rPr>
          <w:rFonts w:ascii="Calibri" w:hAnsi="Calibri" w:cs="Calibri"/>
          <w:cs/>
          <w:lang w:bidi="lo-LA"/>
        </w:rPr>
        <w:t xml:space="preserve"> </w:t>
      </w:r>
    </w:p>
    <w:p w14:paraId="2639C340"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lang w:val="en-US"/>
        </w:rPr>
        <w:t xml:space="preserve">If you don’t use herbicides, how do you manage weeds? If weeds are managed using </w:t>
      </w:r>
      <w:proofErr w:type="spellStart"/>
      <w:r w:rsidRPr="001B0692">
        <w:rPr>
          <w:rFonts w:ascii="Calibri" w:hAnsi="Calibri" w:cs="Calibri"/>
          <w:lang w:val="en-US"/>
        </w:rPr>
        <w:t>labour</w:t>
      </w:r>
      <w:proofErr w:type="spellEnd"/>
      <w:r w:rsidRPr="001B0692">
        <w:rPr>
          <w:rFonts w:ascii="Calibri" w:hAnsi="Calibri" w:cs="Calibri"/>
          <w:lang w:val="en-US"/>
        </w:rPr>
        <w:t xml:space="preserve">, how many </w:t>
      </w:r>
      <w:proofErr w:type="spellStart"/>
      <w:r w:rsidRPr="001B0692">
        <w:rPr>
          <w:rFonts w:ascii="Calibri" w:hAnsi="Calibri" w:cs="Calibri"/>
          <w:lang w:val="en-US"/>
        </w:rPr>
        <w:t>labour</w:t>
      </w:r>
      <w:proofErr w:type="spellEnd"/>
      <w:r w:rsidRPr="001B0692">
        <w:rPr>
          <w:rFonts w:ascii="Calibri" w:hAnsi="Calibri" w:cs="Calibri"/>
          <w:lang w:val="en-US"/>
        </w:rPr>
        <w:t xml:space="preserve"> days are required over a production year to manage weeds? </w:t>
      </w:r>
    </w:p>
    <w:p w14:paraId="305E8FFB" w14:textId="77777777" w:rsidR="00D86893" w:rsidRDefault="00D86893" w:rsidP="001B0692">
      <w:pPr>
        <w:spacing w:after="0" w:line="240" w:lineRule="auto"/>
        <w:jc w:val="both"/>
        <w:rPr>
          <w:rFonts w:ascii="Calibri" w:hAnsi="Calibri" w:cs="Calibri"/>
          <w:b/>
          <w:bCs/>
        </w:rPr>
      </w:pPr>
    </w:p>
    <w:p w14:paraId="110428FF" w14:textId="73E4ECD5"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 xml:space="preserve">Labour: </w:t>
      </w:r>
    </w:p>
    <w:p w14:paraId="67A581B2"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lang w:val="en-US"/>
        </w:rPr>
        <w:t xml:space="preserve">Now, </w:t>
      </w:r>
      <w:proofErr w:type="gramStart"/>
      <w:r w:rsidRPr="001B0692">
        <w:rPr>
          <w:rFonts w:ascii="Calibri" w:hAnsi="Calibri" w:cs="Calibri"/>
          <w:lang w:val="en-US"/>
        </w:rPr>
        <w:t>let</w:t>
      </w:r>
      <w:proofErr w:type="gramEnd"/>
      <w:r w:rsidRPr="001B0692">
        <w:rPr>
          <w:rFonts w:ascii="Calibri" w:hAnsi="Calibri" w:cs="Calibri"/>
          <w:lang w:val="en-US"/>
        </w:rPr>
        <w:t xml:space="preserve"> talk about </w:t>
      </w:r>
      <w:proofErr w:type="spellStart"/>
      <w:r w:rsidRPr="001B0692">
        <w:rPr>
          <w:rFonts w:ascii="Calibri" w:hAnsi="Calibri" w:cs="Calibri"/>
          <w:lang w:val="en-US"/>
        </w:rPr>
        <w:t>labour</w:t>
      </w:r>
      <w:proofErr w:type="spellEnd"/>
      <w:r w:rsidRPr="001B0692">
        <w:rPr>
          <w:rFonts w:ascii="Calibri" w:hAnsi="Calibri" w:cs="Calibri"/>
          <w:cs/>
          <w:lang w:bidi="lo-LA"/>
        </w:rPr>
        <w:t xml:space="preserve"> </w:t>
      </w:r>
    </w:p>
    <w:p w14:paraId="536D794E"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lang w:val="en-US"/>
        </w:rPr>
        <w:t xml:space="preserve">For a rice production system that establishes rice using transplanting-how many days of family </w:t>
      </w:r>
      <w:proofErr w:type="spellStart"/>
      <w:r w:rsidRPr="001B0692">
        <w:rPr>
          <w:rFonts w:ascii="Calibri" w:hAnsi="Calibri" w:cs="Calibri"/>
          <w:lang w:val="en-US"/>
        </w:rPr>
        <w:t>labour</w:t>
      </w:r>
      <w:proofErr w:type="spellEnd"/>
      <w:r w:rsidRPr="001B0692">
        <w:rPr>
          <w:rFonts w:ascii="Calibri" w:hAnsi="Calibri" w:cs="Calibri"/>
          <w:lang w:val="en-US"/>
        </w:rPr>
        <w:t xml:space="preserve"> is used to produced rice, and how many of non-family </w:t>
      </w:r>
      <w:proofErr w:type="spellStart"/>
      <w:r w:rsidRPr="001B0692">
        <w:rPr>
          <w:rFonts w:ascii="Calibri" w:hAnsi="Calibri" w:cs="Calibri"/>
          <w:lang w:val="en-US"/>
        </w:rPr>
        <w:t>labour</w:t>
      </w:r>
      <w:proofErr w:type="spellEnd"/>
      <w:r w:rsidRPr="001B0692">
        <w:rPr>
          <w:rFonts w:ascii="Calibri" w:hAnsi="Calibri" w:cs="Calibri"/>
          <w:lang w:val="en-US"/>
        </w:rPr>
        <w:t xml:space="preserve"> (paid </w:t>
      </w:r>
      <w:proofErr w:type="spellStart"/>
      <w:r w:rsidRPr="001B0692">
        <w:rPr>
          <w:rFonts w:ascii="Calibri" w:hAnsi="Calibri" w:cs="Calibri"/>
          <w:lang w:val="en-US"/>
        </w:rPr>
        <w:t>labour</w:t>
      </w:r>
      <w:proofErr w:type="spellEnd"/>
      <w:r w:rsidRPr="001B0692">
        <w:rPr>
          <w:rFonts w:ascii="Calibri" w:hAnsi="Calibri" w:cs="Calibri"/>
          <w:lang w:val="en-US"/>
        </w:rPr>
        <w:t xml:space="preserve">) is used? </w:t>
      </w:r>
    </w:p>
    <w:p w14:paraId="228F70BE" w14:textId="77777777" w:rsidR="00D86893" w:rsidRDefault="00D86893" w:rsidP="001B0692">
      <w:pPr>
        <w:spacing w:after="0" w:line="240" w:lineRule="auto"/>
        <w:jc w:val="both"/>
        <w:rPr>
          <w:rFonts w:ascii="Calibri" w:hAnsi="Calibri" w:cs="Calibri"/>
          <w:b/>
          <w:bCs/>
        </w:rPr>
      </w:pPr>
    </w:p>
    <w:p w14:paraId="29D397E7" w14:textId="08F7B961" w:rsidR="00A20C0E" w:rsidRPr="001B0692" w:rsidRDefault="00A20C0E" w:rsidP="001B0692">
      <w:pPr>
        <w:spacing w:after="0" w:line="240" w:lineRule="auto"/>
        <w:jc w:val="both"/>
        <w:rPr>
          <w:rFonts w:ascii="Calibri" w:hAnsi="Calibri" w:cs="Calibri"/>
          <w:b/>
          <w:bCs/>
        </w:rPr>
      </w:pPr>
      <w:r w:rsidRPr="001B0692">
        <w:rPr>
          <w:rFonts w:ascii="Calibri" w:hAnsi="Calibri" w:cs="Calibri"/>
          <w:b/>
          <w:bCs/>
        </w:rPr>
        <w:t>New techniques/technologies:</w:t>
      </w:r>
    </w:p>
    <w:p w14:paraId="35774858"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lang w:val="en-US"/>
        </w:rPr>
        <w:t xml:space="preserve">Firstly, what does sustainable rice production mean to you? </w:t>
      </w:r>
    </w:p>
    <w:p w14:paraId="3C1F2020" w14:textId="05D2A860"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 xml:space="preserve">How do you learn about new practices or technologies that might support you in your rice production? </w:t>
      </w:r>
      <w:r w:rsidRPr="001B0692">
        <w:rPr>
          <w:rFonts w:ascii="Calibri" w:hAnsi="Calibri" w:cs="Calibri"/>
          <w:cs/>
          <w:lang w:bidi="lo-LA"/>
        </w:rPr>
        <w:t>(</w:t>
      </w:r>
      <w:r w:rsidRPr="001B0692">
        <w:rPr>
          <w:rFonts w:ascii="Calibri" w:hAnsi="Calibri" w:cs="Calibri"/>
          <w:lang w:val="en-US"/>
        </w:rPr>
        <w:t>if there is one? What are some example</w:t>
      </w:r>
      <w:r w:rsidR="0011265D">
        <w:rPr>
          <w:rFonts w:ascii="Calibri" w:hAnsi="Calibri" w:cs="Calibri"/>
          <w:lang w:val="en-US"/>
        </w:rPr>
        <w:t>s</w:t>
      </w:r>
      <w:r w:rsidRPr="001B0692">
        <w:rPr>
          <w:rFonts w:ascii="Calibri" w:hAnsi="Calibri" w:cs="Calibri"/>
          <w:lang w:val="en-US"/>
        </w:rPr>
        <w:t xml:space="preserve"> of these practices of technologies??</w:t>
      </w:r>
      <w:r w:rsidRPr="001B0692">
        <w:rPr>
          <w:rFonts w:ascii="Calibri" w:hAnsi="Calibri" w:cs="Calibri"/>
          <w:cs/>
          <w:lang w:bidi="lo-LA"/>
        </w:rPr>
        <w:t>)</w:t>
      </w:r>
    </w:p>
    <w:p w14:paraId="11204265"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Do you know of new practices or technologies that are involved in lower input/sustainable rice production? Please discuss</w:t>
      </w:r>
      <w:r w:rsidRPr="001B0692">
        <w:rPr>
          <w:rFonts w:ascii="Calibri" w:hAnsi="Calibri" w:cs="Calibri"/>
          <w:cs/>
          <w:lang w:bidi="lo-LA"/>
        </w:rPr>
        <w:t xml:space="preserve"> </w:t>
      </w:r>
    </w:p>
    <w:p w14:paraId="1D9FDD35"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Are there other technologies or approaches that you are looking at using in the near future? Why? (</w:t>
      </w:r>
      <w:proofErr w:type="gramStart"/>
      <w:r w:rsidRPr="001B0692">
        <w:rPr>
          <w:rFonts w:ascii="Calibri" w:hAnsi="Calibri" w:cs="Calibri"/>
        </w:rPr>
        <w:t>contract</w:t>
      </w:r>
      <w:proofErr w:type="gramEnd"/>
      <w:r w:rsidRPr="001B0692">
        <w:rPr>
          <w:rFonts w:ascii="Calibri" w:hAnsi="Calibri" w:cs="Calibri"/>
        </w:rPr>
        <w:t xml:space="preserve"> harvesting? IPM? Green manure? Aquaculture?)</w:t>
      </w:r>
      <w:r w:rsidRPr="001B0692">
        <w:rPr>
          <w:rFonts w:ascii="Calibri" w:hAnsi="Calibri" w:cs="Calibri"/>
          <w:cs/>
          <w:lang w:bidi="lo-LA"/>
        </w:rPr>
        <w:t xml:space="preserve"> </w:t>
      </w:r>
    </w:p>
    <w:p w14:paraId="18F5FCCB"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Are there technologies or practices that you would like to be using but are not able to? What is preventing you from accessing or using them?</w:t>
      </w:r>
      <w:r w:rsidRPr="001B0692">
        <w:rPr>
          <w:rFonts w:ascii="Calibri" w:hAnsi="Calibri" w:cs="Calibri"/>
          <w:cs/>
          <w:lang w:bidi="lo-LA"/>
        </w:rPr>
        <w:t xml:space="preserve"> </w:t>
      </w:r>
    </w:p>
    <w:p w14:paraId="2FEFB69D"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 xml:space="preserve">If you adopted new practices such as using bio-fertilisers or fish farming, or a green manure (such as mung beans) how would your farm business need to change? </w:t>
      </w:r>
    </w:p>
    <w:p w14:paraId="1A3D67B9"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What inputs would need to change? </w:t>
      </w:r>
    </w:p>
    <w:p w14:paraId="40C0F102"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Do you expect that rice yield would change? How do you expect rice yield to change – more or less (from what to what)? </w:t>
      </w:r>
    </w:p>
    <w:p w14:paraId="44EABA89"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How would your management of your farm business need to change? </w:t>
      </w:r>
    </w:p>
    <w:p w14:paraId="7C02E751"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How would it change the other activities on the farm business?</w:t>
      </w:r>
      <w:r w:rsidRPr="001B0692">
        <w:rPr>
          <w:rFonts w:ascii="Calibri" w:hAnsi="Calibri" w:cs="Calibri"/>
          <w:cs/>
          <w:lang w:bidi="lo-LA"/>
        </w:rPr>
        <w:t xml:space="preserve"> </w:t>
      </w:r>
    </w:p>
    <w:p w14:paraId="54441382" w14:textId="77777777" w:rsidR="00EC0F38" w:rsidRPr="001B0692" w:rsidRDefault="00EC0F38" w:rsidP="001B0692">
      <w:pPr>
        <w:spacing w:after="0" w:line="240" w:lineRule="auto"/>
        <w:jc w:val="both"/>
        <w:rPr>
          <w:rFonts w:ascii="Calibri" w:hAnsi="Calibri" w:cs="Calibri"/>
          <w:b/>
          <w:bCs/>
          <w:lang w:val="en-US"/>
        </w:rPr>
      </w:pPr>
    </w:p>
    <w:p w14:paraId="16710E8E" w14:textId="7D922A69" w:rsidR="00A20C0E" w:rsidRPr="001B0692" w:rsidRDefault="00A20C0E" w:rsidP="001B0692">
      <w:pPr>
        <w:spacing w:after="0" w:line="240" w:lineRule="auto"/>
        <w:jc w:val="both"/>
        <w:rPr>
          <w:rFonts w:ascii="Calibri" w:hAnsi="Calibri" w:cs="Calibri"/>
          <w:b/>
          <w:bCs/>
          <w:lang w:val="en-US"/>
        </w:rPr>
      </w:pPr>
      <w:proofErr w:type="gramStart"/>
      <w:r w:rsidRPr="001B0692">
        <w:rPr>
          <w:rFonts w:ascii="Calibri" w:hAnsi="Calibri" w:cs="Calibri"/>
          <w:b/>
          <w:bCs/>
          <w:lang w:val="en-US"/>
        </w:rPr>
        <w:t>Low-input</w:t>
      </w:r>
      <w:proofErr w:type="gramEnd"/>
      <w:r w:rsidRPr="001B0692">
        <w:rPr>
          <w:rFonts w:ascii="Calibri" w:hAnsi="Calibri" w:cs="Calibri"/>
          <w:b/>
          <w:bCs/>
          <w:lang w:val="en-US"/>
        </w:rPr>
        <w:t xml:space="preserve">/organic rice production: </w:t>
      </w:r>
    </w:p>
    <w:p w14:paraId="0A482871" w14:textId="77777777" w:rsidR="00A20C0E" w:rsidRPr="001B0692" w:rsidRDefault="00A20C0E" w:rsidP="001B0692">
      <w:pPr>
        <w:pStyle w:val="ListParagraph"/>
        <w:numPr>
          <w:ilvl w:val="0"/>
          <w:numId w:val="11"/>
        </w:numPr>
        <w:tabs>
          <w:tab w:val="left" w:pos="426"/>
        </w:tabs>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 xml:space="preserve">If you decided to change to organic rice production, how would your rice production system change-please discuss (possible prompts), what kind of support from the government to assist you accomplished the goal of becoming organic rice producers. </w:t>
      </w:r>
    </w:p>
    <w:p w14:paraId="0D443C23"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Change method of establishment-change from DS to TP so as to control weeds,</w:t>
      </w:r>
      <w:r w:rsidRPr="001B0692">
        <w:rPr>
          <w:rFonts w:ascii="Calibri" w:hAnsi="Calibri" w:cs="Calibri"/>
          <w:cs/>
          <w:lang w:bidi="lo-LA"/>
        </w:rPr>
        <w:t xml:space="preserve"> </w:t>
      </w:r>
    </w:p>
    <w:p w14:paraId="0DC3D054"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How would likely yields change,</w:t>
      </w:r>
    </w:p>
    <w:p w14:paraId="2C1BD02D"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Would you use organic fertiliser,</w:t>
      </w:r>
      <w:r w:rsidRPr="001B0692">
        <w:rPr>
          <w:rFonts w:ascii="Calibri" w:hAnsi="Calibri" w:cs="Calibri"/>
          <w:cs/>
          <w:lang w:bidi="lo-LA"/>
        </w:rPr>
        <w:t xml:space="preserve"> </w:t>
      </w:r>
    </w:p>
    <w:p w14:paraId="420E27E3" w14:textId="77777777" w:rsidR="00A20C0E" w:rsidRPr="001B0692" w:rsidRDefault="00A20C0E" w:rsidP="001B0692">
      <w:pPr>
        <w:numPr>
          <w:ilvl w:val="1"/>
          <w:numId w:val="10"/>
        </w:numPr>
        <w:autoSpaceDE/>
        <w:autoSpaceDN/>
        <w:adjustRightInd/>
        <w:spacing w:after="0" w:line="240" w:lineRule="auto"/>
        <w:ind w:left="0" w:firstLine="0"/>
        <w:jc w:val="both"/>
        <w:rPr>
          <w:rFonts w:ascii="Calibri" w:hAnsi="Calibri" w:cs="Calibri"/>
        </w:rPr>
      </w:pPr>
      <w:r w:rsidRPr="001B0692">
        <w:rPr>
          <w:rFonts w:ascii="Calibri" w:hAnsi="Calibri" w:cs="Calibri"/>
        </w:rPr>
        <w:t xml:space="preserve">Do you know the rice yield response to organic fertilizer-does this mater, how would you find this out. </w:t>
      </w:r>
    </w:p>
    <w:p w14:paraId="06E48CBC" w14:textId="77777777" w:rsidR="00D86893" w:rsidRDefault="00D86893" w:rsidP="001B0692">
      <w:pPr>
        <w:spacing w:after="0" w:line="240" w:lineRule="auto"/>
        <w:jc w:val="both"/>
        <w:rPr>
          <w:rFonts w:ascii="Calibri" w:hAnsi="Calibri" w:cs="Calibri"/>
          <w:b/>
          <w:bCs/>
          <w:lang w:val="en-US"/>
        </w:rPr>
      </w:pPr>
    </w:p>
    <w:p w14:paraId="341D0BA1" w14:textId="24DE8016" w:rsidR="00A20C0E" w:rsidRPr="001B0692" w:rsidRDefault="00A20C0E" w:rsidP="001B0692">
      <w:pPr>
        <w:spacing w:after="0" w:line="240" w:lineRule="auto"/>
        <w:jc w:val="both"/>
        <w:rPr>
          <w:rFonts w:ascii="Calibri" w:hAnsi="Calibri" w:cs="Calibri"/>
          <w:b/>
          <w:bCs/>
          <w:lang w:val="en-US"/>
        </w:rPr>
      </w:pPr>
      <w:r w:rsidRPr="001B0692">
        <w:rPr>
          <w:rFonts w:ascii="Calibri" w:hAnsi="Calibri" w:cs="Calibri"/>
          <w:b/>
          <w:bCs/>
          <w:lang w:val="en-US"/>
        </w:rPr>
        <w:t xml:space="preserve">Other factors that could affect your rice production: </w:t>
      </w:r>
    </w:p>
    <w:p w14:paraId="5953E2FF"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What if the government is encouraging you to use less nitrogen fertiliser, and/or less herbicides for rice production in this province/area? How might these caused challenges for you and how these can be addressed?</w:t>
      </w:r>
      <w:r w:rsidRPr="001B0692">
        <w:rPr>
          <w:rFonts w:ascii="Calibri" w:hAnsi="Calibri" w:cs="Calibri"/>
          <w:cs/>
          <w:lang w:bidi="lo-LA"/>
        </w:rPr>
        <w:t xml:space="preserve"> </w:t>
      </w:r>
    </w:p>
    <w:p w14:paraId="023843BB"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What training or educational activities have you been a part of that relate to your rice production enterprise?</w:t>
      </w:r>
      <w:r w:rsidRPr="001B0692">
        <w:rPr>
          <w:rFonts w:ascii="Calibri" w:hAnsi="Calibri" w:cs="Calibri"/>
          <w:cs/>
          <w:lang w:bidi="lo-LA"/>
        </w:rPr>
        <w:t xml:space="preserve"> </w:t>
      </w:r>
    </w:p>
    <w:p w14:paraId="438B1069"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 xml:space="preserve">Who do you contact when you want to solve a problem or learn about a new farming technique or technology? </w:t>
      </w:r>
    </w:p>
    <w:p w14:paraId="49015DD2"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rPr>
        <w:t>What are your most important sources of information or support? (e.g. Government officers? Farming groups? Supply companies? Others?) Why?</w:t>
      </w:r>
      <w:r w:rsidRPr="001B0692">
        <w:rPr>
          <w:rFonts w:ascii="Calibri" w:hAnsi="Calibri" w:cs="Calibri"/>
          <w:cs/>
          <w:lang w:bidi="lo-LA"/>
        </w:rPr>
        <w:t xml:space="preserve"> </w:t>
      </w:r>
    </w:p>
    <w:p w14:paraId="54790B51" w14:textId="77777777" w:rsidR="00A20C0E" w:rsidRPr="001B0692"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1B0692">
        <w:rPr>
          <w:rFonts w:ascii="Calibri" w:hAnsi="Calibri" w:cs="Calibri"/>
          <w:lang w:val="yo-NG"/>
        </w:rPr>
        <w:t xml:space="preserve">Does what happened last season influence what happens this season? </w:t>
      </w:r>
    </w:p>
    <w:p w14:paraId="1087EFDB" w14:textId="6180CA51" w:rsidR="00A20C0E" w:rsidRPr="00D86893" w:rsidRDefault="00A20C0E" w:rsidP="001B0692">
      <w:pPr>
        <w:pStyle w:val="ListParagraph"/>
        <w:numPr>
          <w:ilvl w:val="0"/>
          <w:numId w:val="11"/>
        </w:numPr>
        <w:autoSpaceDE/>
        <w:autoSpaceDN/>
        <w:adjustRightInd/>
        <w:spacing w:after="0" w:line="240" w:lineRule="auto"/>
        <w:ind w:left="0" w:firstLine="0"/>
        <w:contextualSpacing w:val="0"/>
        <w:jc w:val="both"/>
        <w:rPr>
          <w:rFonts w:ascii="Calibri" w:hAnsi="Calibri" w:cs="Calibri"/>
        </w:rPr>
      </w:pPr>
      <w:r w:rsidRPr="00D86893">
        <w:rPr>
          <w:rFonts w:ascii="Calibri" w:hAnsi="Calibri" w:cs="Calibri"/>
          <w:lang w:val="en-US"/>
        </w:rPr>
        <w:t xml:space="preserve">How </w:t>
      </w:r>
      <w:proofErr w:type="gramStart"/>
      <w:r w:rsidRPr="00D86893">
        <w:rPr>
          <w:rFonts w:ascii="Calibri" w:hAnsi="Calibri" w:cs="Calibri"/>
          <w:lang w:val="en-US"/>
        </w:rPr>
        <w:t>does</w:t>
      </w:r>
      <w:proofErr w:type="gramEnd"/>
      <w:r w:rsidRPr="00D86893">
        <w:rPr>
          <w:rFonts w:ascii="Calibri" w:hAnsi="Calibri" w:cs="Calibri"/>
          <w:lang w:val="en-US"/>
        </w:rPr>
        <w:t xml:space="preserve"> government policy and/or incentives influence how rice is produced? </w:t>
      </w:r>
    </w:p>
    <w:p w14:paraId="31C424EF" w14:textId="4327058C" w:rsidR="003A51D6" w:rsidRPr="001B0692" w:rsidRDefault="003A51D6" w:rsidP="001B0692">
      <w:pPr>
        <w:spacing w:after="0" w:line="240" w:lineRule="auto"/>
        <w:jc w:val="both"/>
        <w:rPr>
          <w:rFonts w:ascii="Calibri" w:hAnsi="Calibri" w:cs="Calibri"/>
          <w:lang w:val="yo-NG"/>
        </w:rPr>
      </w:pPr>
    </w:p>
    <w:sectPr w:rsidR="003A51D6" w:rsidRPr="001B069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70B0" w14:textId="77777777" w:rsidR="004F1083" w:rsidRDefault="004F1083" w:rsidP="00643651">
      <w:pPr>
        <w:spacing w:after="0" w:line="240" w:lineRule="auto"/>
      </w:pPr>
      <w:r>
        <w:separator/>
      </w:r>
    </w:p>
  </w:endnote>
  <w:endnote w:type="continuationSeparator" w:id="0">
    <w:p w14:paraId="1FD8EED8" w14:textId="77777777" w:rsidR="004F1083" w:rsidRDefault="004F1083" w:rsidP="0064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ysettha OT">
    <w:altName w:val="Browallia New"/>
    <w:charset w:val="00"/>
    <w:family w:val="swiss"/>
    <w:pitch w:val="variable"/>
    <w:sig w:usb0="830000AF" w:usb1="1000200A" w:usb2="00000000" w:usb3="00000000" w:csb0="0001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16263839" w14:textId="4E0158C4" w:rsidR="006E6D43" w:rsidRPr="00AD29F2" w:rsidRDefault="006E6D43" w:rsidP="006E6D43">
        <w:pPr>
          <w:pStyle w:val="Footer"/>
          <w:pBdr>
            <w:top w:val="thinThickSmallGap" w:sz="24" w:space="1" w:color="7F340D" w:themeColor="accent2" w:themeShade="7F"/>
          </w:pBdr>
          <w:rPr>
            <w:rFonts w:ascii="Calibri" w:hAnsi="Calibri" w:cs="Calibri"/>
            <w:sz w:val="20"/>
            <w:szCs w:val="20"/>
          </w:rPr>
        </w:pPr>
        <w:r w:rsidRPr="00AD29F2">
          <w:rPr>
            <w:rFonts w:ascii="Calibri" w:hAnsi="Calibri" w:cs="Calibri"/>
            <w:i/>
            <w:sz w:val="20"/>
            <w:szCs w:val="20"/>
          </w:rPr>
          <w:t>AREA Working Paper Series, 202</w:t>
        </w:r>
        <w:r w:rsidR="00071575">
          <w:rPr>
            <w:rFonts w:ascii="Calibri" w:hAnsi="Calibri" w:cs="Calibri"/>
            <w:i/>
            <w:sz w:val="20"/>
            <w:szCs w:val="20"/>
          </w:rPr>
          <w:t>6</w:t>
        </w:r>
        <w:r w:rsidRPr="00AD29F2">
          <w:rPr>
            <w:rFonts w:ascii="Calibri" w:hAnsi="Calibri" w:cs="Calibri"/>
            <w:i/>
            <w:sz w:val="20"/>
            <w:szCs w:val="20"/>
          </w:rPr>
          <w:t xml:space="preserve">, Paper </w:t>
        </w:r>
        <w:r w:rsidR="00E2647D">
          <w:rPr>
            <w:rFonts w:ascii="Calibri" w:hAnsi="Calibri" w:cs="Calibri"/>
            <w:i/>
            <w:sz w:val="20"/>
            <w:szCs w:val="20"/>
          </w:rPr>
          <w:t>1</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53478E9D" w14:textId="77777777" w:rsidR="006E6D43" w:rsidRDefault="00000000" w:rsidP="006E6D43">
        <w:pPr>
          <w:pStyle w:val="Footer"/>
          <w:tabs>
            <w:tab w:val="center" w:pos="4320"/>
            <w:tab w:val="right" w:pos="8640"/>
          </w:tabs>
          <w:jc w:val="right"/>
          <w:rPr>
            <w:noProof/>
          </w:rPr>
        </w:pPr>
      </w:p>
    </w:sdtContent>
  </w:sdt>
  <w:p w14:paraId="66AB0BC8" w14:textId="77777777" w:rsidR="00643651" w:rsidRDefault="00643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904C" w14:textId="77777777" w:rsidR="004F1083" w:rsidRDefault="004F1083" w:rsidP="00643651">
      <w:pPr>
        <w:spacing w:after="0" w:line="240" w:lineRule="auto"/>
      </w:pPr>
      <w:r>
        <w:separator/>
      </w:r>
    </w:p>
  </w:footnote>
  <w:footnote w:type="continuationSeparator" w:id="0">
    <w:p w14:paraId="06A2B333" w14:textId="77777777" w:rsidR="004F1083" w:rsidRDefault="004F1083" w:rsidP="00643651">
      <w:pPr>
        <w:spacing w:after="0" w:line="240" w:lineRule="auto"/>
      </w:pPr>
      <w:r>
        <w:continuationSeparator/>
      </w:r>
    </w:p>
  </w:footnote>
  <w:footnote w:id="1">
    <w:p w14:paraId="07B28275" w14:textId="77777777" w:rsidR="007A7A04" w:rsidRPr="006C589D" w:rsidRDefault="007A7A04" w:rsidP="007A7A04">
      <w:pPr>
        <w:pStyle w:val="FootnoteText"/>
        <w:jc w:val="both"/>
        <w:rPr>
          <w:rFonts w:cstheme="minorHAnsi"/>
        </w:rPr>
      </w:pPr>
      <w:r>
        <w:rPr>
          <w:rStyle w:val="FootnoteReference"/>
        </w:rPr>
        <w:footnoteRef/>
      </w:r>
      <w:r>
        <w:t xml:space="preserve"> </w:t>
      </w:r>
      <w:r w:rsidRPr="006C589D">
        <w:rPr>
          <w:rFonts w:cstheme="minorHAnsi"/>
        </w:rPr>
        <w:t xml:space="preserve">The </w:t>
      </w:r>
      <w:r w:rsidRPr="006C589D">
        <w:rPr>
          <w:rFonts w:cstheme="minorHAnsi"/>
          <w:i/>
          <w:iCs/>
        </w:rPr>
        <w:t>AREA Working Paper</w:t>
      </w:r>
      <w:r w:rsidRPr="006C589D">
        <w:rPr>
          <w:rFonts w:cstheme="minorHAnsi"/>
        </w:rPr>
        <w:t xml:space="preserve"> series reports work in progress prior to formal </w:t>
      </w:r>
      <w:r>
        <w:rPr>
          <w:rFonts w:cstheme="minorHAnsi"/>
        </w:rPr>
        <w:t>external</w:t>
      </w:r>
      <w:r w:rsidRPr="006C589D">
        <w:rPr>
          <w:rFonts w:cstheme="minorHAnsi"/>
        </w:rPr>
        <w:t xml:space="preserve"> review and includes draft research articles, reports to funding agencies, literature reviews, data collections and the like.</w:t>
      </w:r>
      <w:r>
        <w:rPr>
          <w:rFonts w:cstheme="minorHAnsi"/>
        </w:rPr>
        <w:t xml:space="preserve"> Each paper is reviewed within the AREA group. </w:t>
      </w:r>
      <w:r w:rsidRPr="00216AD6">
        <w:rPr>
          <w:rFonts w:cstheme="minorHAnsi"/>
          <w:lang w:val="en-US"/>
        </w:rPr>
        <w:t>Not for quotation without the consent of the authors.</w:t>
      </w:r>
    </w:p>
  </w:footnote>
  <w:footnote w:id="2">
    <w:p w14:paraId="2C40AA13" w14:textId="6EB0F348" w:rsidR="001B0692" w:rsidRDefault="001B0692" w:rsidP="001B0692">
      <w:pPr>
        <w:pStyle w:val="FootnoteText"/>
        <w:jc w:val="both"/>
      </w:pPr>
      <w:r>
        <w:rPr>
          <w:rStyle w:val="FootnoteReference"/>
        </w:rPr>
        <w:footnoteRef/>
      </w:r>
      <w:r>
        <w:t xml:space="preserve"> </w:t>
      </w:r>
      <w:r w:rsidRPr="00644562">
        <w:rPr>
          <w:rFonts w:ascii="Calibri" w:hAnsi="Calibri" w:cs="Calibri"/>
        </w:rPr>
        <w:t xml:space="preserve">The support of the Australian Centre for International Agricultural Research in funding this investigation is gratefully acknowledged.  </w:t>
      </w:r>
    </w:p>
  </w:footnote>
  <w:footnote w:id="3">
    <w:p w14:paraId="79E2AE5F" w14:textId="54726A05" w:rsidR="005818AB" w:rsidRDefault="005818AB" w:rsidP="00A504BB">
      <w:pPr>
        <w:pStyle w:val="FootnoteText"/>
        <w:tabs>
          <w:tab w:val="left" w:pos="5652"/>
        </w:tabs>
        <w:jc w:val="both"/>
      </w:pPr>
      <w:r>
        <w:rPr>
          <w:rStyle w:val="FootnoteReference"/>
        </w:rPr>
        <w:footnoteRef/>
      </w:r>
      <w:r>
        <w:t xml:space="preserve"> </w:t>
      </w:r>
      <w:r w:rsidRPr="00DA0747">
        <w:rPr>
          <w:rFonts w:ascii="Calibri" w:hAnsi="Calibri" w:cs="Calibri"/>
        </w:rPr>
        <w:t>In this working paper</w:t>
      </w:r>
      <w:r w:rsidR="00DA0747">
        <w:rPr>
          <w:rFonts w:ascii="Calibri" w:hAnsi="Calibri" w:cs="Calibri"/>
        </w:rPr>
        <w:t>, the term ‘low input’ is used to describe</w:t>
      </w:r>
      <w:r w:rsidR="00AE6F4D">
        <w:rPr>
          <w:rFonts w:ascii="Calibri" w:hAnsi="Calibri" w:cs="Calibri"/>
        </w:rPr>
        <w:t xml:space="preserve"> the </w:t>
      </w:r>
      <w:r w:rsidR="00AE6F4D" w:rsidRPr="00AE6F4D">
        <w:rPr>
          <w:rFonts w:ascii="Calibri" w:hAnsi="Calibri" w:cs="Calibri"/>
        </w:rPr>
        <w:t xml:space="preserve">use of relatively small amounts of external resources </w:t>
      </w:r>
      <w:r w:rsidR="00AE6F4D">
        <w:rPr>
          <w:rFonts w:ascii="Calibri" w:hAnsi="Calibri" w:cs="Calibri"/>
        </w:rPr>
        <w:t xml:space="preserve">in </w:t>
      </w:r>
      <w:r w:rsidR="003E0CB9">
        <w:rPr>
          <w:rFonts w:ascii="Calibri" w:hAnsi="Calibri" w:cs="Calibri"/>
        </w:rPr>
        <w:t>the farm production system (e.g. synthetic fertilisers, pesticides and herbicides, purchased seed, irrigation water, fuel</w:t>
      </w:r>
      <w:r w:rsidR="00C33BFF">
        <w:rPr>
          <w:rFonts w:ascii="Calibri" w:hAnsi="Calibri" w:cs="Calibri"/>
        </w:rPr>
        <w:t xml:space="preserve"> and machinery and hired labour). It is not a quantified descriptor</w:t>
      </w:r>
      <w:r w:rsidR="00F45CBC">
        <w:rPr>
          <w:rFonts w:ascii="Calibri" w:hAnsi="Calibri" w:cs="Calibri"/>
        </w:rPr>
        <w:t>.</w:t>
      </w:r>
    </w:p>
  </w:footnote>
  <w:footnote w:id="4">
    <w:p w14:paraId="0712AB26" w14:textId="177B817C" w:rsidR="00CE2F45" w:rsidRPr="00CE2F45" w:rsidRDefault="00CE2F45" w:rsidP="00CE2F45">
      <w:pPr>
        <w:spacing w:after="0" w:line="240" w:lineRule="auto"/>
        <w:jc w:val="both"/>
        <w:rPr>
          <w:rFonts w:ascii="Calibri" w:hAnsi="Calibri" w:cs="Calibri"/>
        </w:rPr>
      </w:pPr>
      <w:r>
        <w:rPr>
          <w:rStyle w:val="FootnoteReference"/>
        </w:rPr>
        <w:footnoteRef/>
      </w:r>
      <w:r>
        <w:t xml:space="preserve"> </w:t>
      </w:r>
      <w:r w:rsidRPr="00CE2F45">
        <w:rPr>
          <w:rFonts w:ascii="Calibri" w:hAnsi="Calibri" w:cs="Calibri"/>
          <w:sz w:val="20"/>
          <w:szCs w:val="20"/>
        </w:rPr>
        <w:t>Human ethics approvals were granted through the University of Melbourne for the research</w:t>
      </w:r>
      <w:r w:rsidR="005818AB">
        <w:rPr>
          <w:rFonts w:ascii="Calibri" w:hAnsi="Calibri" w:cs="Calibri"/>
          <w:sz w:val="20"/>
          <w:szCs w:val="20"/>
        </w:rPr>
        <w:t xml:space="preserve"> (no</w:t>
      </w:r>
      <w:r w:rsidR="00A504BB">
        <w:rPr>
          <w:rFonts w:ascii="Calibri" w:hAnsi="Calibri" w:cs="Calibri"/>
          <w:sz w:val="20"/>
          <w:szCs w:val="20"/>
        </w:rPr>
        <w:t>.</w:t>
      </w:r>
      <w:r w:rsidR="005818AB">
        <w:rPr>
          <w:rFonts w:ascii="Calibri" w:hAnsi="Calibri" w:cs="Calibri"/>
          <w:sz w:val="20"/>
          <w:szCs w:val="20"/>
        </w:rPr>
        <w:t xml:space="preserve"> </w:t>
      </w:r>
      <w:r w:rsidR="002C633B">
        <w:rPr>
          <w:rFonts w:ascii="Calibri" w:hAnsi="Calibri" w:cs="Calibri"/>
          <w:sz w:val="20"/>
          <w:szCs w:val="20"/>
        </w:rPr>
        <w:t>28600).</w:t>
      </w:r>
    </w:p>
  </w:footnote>
  <w:footnote w:id="5">
    <w:p w14:paraId="6E86ED59" w14:textId="4BB7F36A" w:rsidR="000C6553" w:rsidRPr="001B0692" w:rsidRDefault="000C6553" w:rsidP="000C6553">
      <w:pPr>
        <w:spacing w:after="0" w:line="240" w:lineRule="auto"/>
        <w:jc w:val="both"/>
        <w:rPr>
          <w:rFonts w:ascii="Calibri" w:hAnsi="Calibri" w:cs="Calibri"/>
        </w:rPr>
      </w:pPr>
      <w:r>
        <w:rPr>
          <w:rStyle w:val="FootnoteReference"/>
        </w:rPr>
        <w:footnoteRef/>
      </w:r>
      <w:r>
        <w:t xml:space="preserve"> </w:t>
      </w:r>
      <w:r w:rsidRPr="000C6553">
        <w:rPr>
          <w:rFonts w:ascii="Calibri" w:hAnsi="Calibri" w:cs="Calibri"/>
          <w:sz w:val="20"/>
          <w:szCs w:val="20"/>
        </w:rPr>
        <w:t>This question about post-harvest activities was not posed to the Khor focus group.</w:t>
      </w:r>
    </w:p>
    <w:p w14:paraId="350346E8" w14:textId="494C6EEF" w:rsidR="000C6553" w:rsidRDefault="000C65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D956" w14:textId="40AB7CF1" w:rsidR="006E6D43" w:rsidRPr="000E6831" w:rsidRDefault="006E6D43" w:rsidP="006E6D43">
    <w:pPr>
      <w:pStyle w:val="Header"/>
      <w:pBdr>
        <w:bottom w:val="thickThinSmallGap" w:sz="24" w:space="1" w:color="7F340D" w:themeColor="accent2" w:themeShade="7F"/>
      </w:pBdr>
      <w:rPr>
        <w:rFonts w:ascii="Calibri" w:hAnsi="Calibri" w:cs="Calibri"/>
        <w:sz w:val="20"/>
        <w:szCs w:val="20"/>
      </w:rPr>
    </w:pPr>
    <w:r>
      <w:rPr>
        <w:rFonts w:ascii="Calibri" w:hAnsi="Calibri" w:cs="Calibri"/>
        <w:i/>
        <w:sz w:val="20"/>
        <w:szCs w:val="20"/>
      </w:rPr>
      <w:t>Exploring the Social Implications of Alternative Rice Production Systems in Lao PDR                                 Ayre</w:t>
    </w:r>
    <w:r w:rsidRPr="000E6831">
      <w:rPr>
        <w:rFonts w:ascii="Calibri" w:hAnsi="Calibri" w:cs="Calibri"/>
        <w:i/>
        <w:sz w:val="20"/>
        <w:szCs w:val="20"/>
      </w:rPr>
      <w:t xml:space="preserve"> et al.</w:t>
    </w:r>
  </w:p>
  <w:p w14:paraId="4AA7421C" w14:textId="77777777" w:rsidR="006E6D43" w:rsidRDefault="006E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450"/>
    <w:multiLevelType w:val="multilevel"/>
    <w:tmpl w:val="8CF64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B0BA6"/>
    <w:multiLevelType w:val="hybridMultilevel"/>
    <w:tmpl w:val="5DF4C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DB6611"/>
    <w:multiLevelType w:val="hybridMultilevel"/>
    <w:tmpl w:val="6E02D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E2FAD"/>
    <w:multiLevelType w:val="hybridMultilevel"/>
    <w:tmpl w:val="F3BAC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0514B"/>
    <w:multiLevelType w:val="hybridMultilevel"/>
    <w:tmpl w:val="BB483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E1081"/>
    <w:multiLevelType w:val="hybridMultilevel"/>
    <w:tmpl w:val="A33A9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0171A"/>
    <w:multiLevelType w:val="hybridMultilevel"/>
    <w:tmpl w:val="CA442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AA77CC"/>
    <w:multiLevelType w:val="hybridMultilevel"/>
    <w:tmpl w:val="145C7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2C70EA"/>
    <w:multiLevelType w:val="hybridMultilevel"/>
    <w:tmpl w:val="15C8FD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6977B4"/>
    <w:multiLevelType w:val="hybridMultilevel"/>
    <w:tmpl w:val="07D4A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15D404E"/>
    <w:multiLevelType w:val="hybridMultilevel"/>
    <w:tmpl w:val="4DDC4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D1275A3"/>
    <w:multiLevelType w:val="hybridMultilevel"/>
    <w:tmpl w:val="E97E08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085512E"/>
    <w:multiLevelType w:val="hybridMultilevel"/>
    <w:tmpl w:val="5524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8170CC"/>
    <w:multiLevelType w:val="hybridMultilevel"/>
    <w:tmpl w:val="72ACB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3BE6518"/>
    <w:multiLevelType w:val="hybridMultilevel"/>
    <w:tmpl w:val="1CC65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695D35"/>
    <w:multiLevelType w:val="hybridMultilevel"/>
    <w:tmpl w:val="F2C04922"/>
    <w:lvl w:ilvl="0" w:tplc="E998188E">
      <w:start w:val="1"/>
      <w:numFmt w:val="bullet"/>
      <w:lvlText w:val="•"/>
      <w:lvlJc w:val="left"/>
      <w:pPr>
        <w:tabs>
          <w:tab w:val="num" w:pos="360"/>
        </w:tabs>
        <w:ind w:left="360" w:hanging="360"/>
      </w:pPr>
      <w:rPr>
        <w:rFonts w:ascii="Arial" w:hAnsi="Arial" w:hint="default"/>
      </w:rPr>
    </w:lvl>
    <w:lvl w:ilvl="1" w:tplc="810C1F24" w:tentative="1">
      <w:start w:val="1"/>
      <w:numFmt w:val="bullet"/>
      <w:lvlText w:val="•"/>
      <w:lvlJc w:val="left"/>
      <w:pPr>
        <w:tabs>
          <w:tab w:val="num" w:pos="1080"/>
        </w:tabs>
        <w:ind w:left="1080" w:hanging="360"/>
      </w:pPr>
      <w:rPr>
        <w:rFonts w:ascii="Arial" w:hAnsi="Arial" w:hint="default"/>
      </w:rPr>
    </w:lvl>
    <w:lvl w:ilvl="2" w:tplc="EFC861F6" w:tentative="1">
      <w:start w:val="1"/>
      <w:numFmt w:val="bullet"/>
      <w:lvlText w:val="•"/>
      <w:lvlJc w:val="left"/>
      <w:pPr>
        <w:tabs>
          <w:tab w:val="num" w:pos="1800"/>
        </w:tabs>
        <w:ind w:left="1800" w:hanging="360"/>
      </w:pPr>
      <w:rPr>
        <w:rFonts w:ascii="Arial" w:hAnsi="Arial" w:hint="default"/>
      </w:rPr>
    </w:lvl>
    <w:lvl w:ilvl="3" w:tplc="7938E8CC" w:tentative="1">
      <w:start w:val="1"/>
      <w:numFmt w:val="bullet"/>
      <w:lvlText w:val="•"/>
      <w:lvlJc w:val="left"/>
      <w:pPr>
        <w:tabs>
          <w:tab w:val="num" w:pos="2520"/>
        </w:tabs>
        <w:ind w:left="2520" w:hanging="360"/>
      </w:pPr>
      <w:rPr>
        <w:rFonts w:ascii="Arial" w:hAnsi="Arial" w:hint="default"/>
      </w:rPr>
    </w:lvl>
    <w:lvl w:ilvl="4" w:tplc="74CC4D62" w:tentative="1">
      <w:start w:val="1"/>
      <w:numFmt w:val="bullet"/>
      <w:lvlText w:val="•"/>
      <w:lvlJc w:val="left"/>
      <w:pPr>
        <w:tabs>
          <w:tab w:val="num" w:pos="3240"/>
        </w:tabs>
        <w:ind w:left="3240" w:hanging="360"/>
      </w:pPr>
      <w:rPr>
        <w:rFonts w:ascii="Arial" w:hAnsi="Arial" w:hint="default"/>
      </w:rPr>
    </w:lvl>
    <w:lvl w:ilvl="5" w:tplc="041ABCF0" w:tentative="1">
      <w:start w:val="1"/>
      <w:numFmt w:val="bullet"/>
      <w:lvlText w:val="•"/>
      <w:lvlJc w:val="left"/>
      <w:pPr>
        <w:tabs>
          <w:tab w:val="num" w:pos="3960"/>
        </w:tabs>
        <w:ind w:left="3960" w:hanging="360"/>
      </w:pPr>
      <w:rPr>
        <w:rFonts w:ascii="Arial" w:hAnsi="Arial" w:hint="default"/>
      </w:rPr>
    </w:lvl>
    <w:lvl w:ilvl="6" w:tplc="F61C27DE" w:tentative="1">
      <w:start w:val="1"/>
      <w:numFmt w:val="bullet"/>
      <w:lvlText w:val="•"/>
      <w:lvlJc w:val="left"/>
      <w:pPr>
        <w:tabs>
          <w:tab w:val="num" w:pos="4680"/>
        </w:tabs>
        <w:ind w:left="4680" w:hanging="360"/>
      </w:pPr>
      <w:rPr>
        <w:rFonts w:ascii="Arial" w:hAnsi="Arial" w:hint="default"/>
      </w:rPr>
    </w:lvl>
    <w:lvl w:ilvl="7" w:tplc="C4D26162" w:tentative="1">
      <w:start w:val="1"/>
      <w:numFmt w:val="bullet"/>
      <w:lvlText w:val="•"/>
      <w:lvlJc w:val="left"/>
      <w:pPr>
        <w:tabs>
          <w:tab w:val="num" w:pos="5400"/>
        </w:tabs>
        <w:ind w:left="5400" w:hanging="360"/>
      </w:pPr>
      <w:rPr>
        <w:rFonts w:ascii="Arial" w:hAnsi="Arial" w:hint="default"/>
      </w:rPr>
    </w:lvl>
    <w:lvl w:ilvl="8" w:tplc="46F8EA6E"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E681146"/>
    <w:multiLevelType w:val="hybridMultilevel"/>
    <w:tmpl w:val="C9EAC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6C2E73"/>
    <w:multiLevelType w:val="hybridMultilevel"/>
    <w:tmpl w:val="1F5A2C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984466A"/>
    <w:multiLevelType w:val="hybridMultilevel"/>
    <w:tmpl w:val="23B08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EF1F10"/>
    <w:multiLevelType w:val="hybridMultilevel"/>
    <w:tmpl w:val="A2D410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3141E3"/>
    <w:multiLevelType w:val="hybridMultilevel"/>
    <w:tmpl w:val="AB3CC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EB3DF6"/>
    <w:multiLevelType w:val="hybridMultilevel"/>
    <w:tmpl w:val="B2EA4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27262C3"/>
    <w:multiLevelType w:val="hybridMultilevel"/>
    <w:tmpl w:val="0828678C"/>
    <w:lvl w:ilvl="0" w:tplc="E5DA990C">
      <w:start w:val="1"/>
      <w:numFmt w:val="decimal"/>
      <w:lvlText w:val="%1."/>
      <w:lvlJc w:val="left"/>
      <w:pPr>
        <w:ind w:left="360" w:hanging="360"/>
      </w:pPr>
      <w:rPr>
        <w:rFonts w:ascii="Saysettha OT" w:eastAsiaTheme="minorHAnsi" w:hAnsi="Saysettha OT" w:cs="Saysettha OT"/>
      </w:rPr>
    </w:lvl>
    <w:lvl w:ilvl="1" w:tplc="04090001">
      <w:start w:val="1"/>
      <w:numFmt w:val="bullet"/>
      <w:lvlText w:val=""/>
      <w:lvlJc w:val="left"/>
      <w:pPr>
        <w:ind w:left="1080" w:hanging="360"/>
      </w:pPr>
      <w:rPr>
        <w:rFonts w:ascii="Symbol" w:hAnsi="Symbol" w:hint="default"/>
      </w:rPr>
    </w:lvl>
    <w:lvl w:ilvl="2" w:tplc="AEC2C9D6">
      <w:start w:val="1"/>
      <w:numFmt w:val="lowerRoman"/>
      <w:lvlText w:val="%3."/>
      <w:lvlJc w:val="right"/>
      <w:pPr>
        <w:ind w:left="1800" w:hanging="180"/>
      </w:pPr>
    </w:lvl>
    <w:lvl w:ilvl="3" w:tplc="BA141570">
      <w:start w:val="1"/>
      <w:numFmt w:val="decimal"/>
      <w:lvlText w:val="%4."/>
      <w:lvlJc w:val="left"/>
      <w:pPr>
        <w:ind w:left="2520" w:hanging="360"/>
      </w:pPr>
    </w:lvl>
    <w:lvl w:ilvl="4" w:tplc="C562C504" w:tentative="1">
      <w:start w:val="1"/>
      <w:numFmt w:val="lowerLetter"/>
      <w:lvlText w:val="%5."/>
      <w:lvlJc w:val="left"/>
      <w:pPr>
        <w:ind w:left="3240" w:hanging="360"/>
      </w:pPr>
    </w:lvl>
    <w:lvl w:ilvl="5" w:tplc="DC30B988" w:tentative="1">
      <w:start w:val="1"/>
      <w:numFmt w:val="lowerRoman"/>
      <w:lvlText w:val="%6."/>
      <w:lvlJc w:val="right"/>
      <w:pPr>
        <w:ind w:left="3960" w:hanging="180"/>
      </w:pPr>
    </w:lvl>
    <w:lvl w:ilvl="6" w:tplc="3B2C809A" w:tentative="1">
      <w:start w:val="1"/>
      <w:numFmt w:val="decimal"/>
      <w:lvlText w:val="%7."/>
      <w:lvlJc w:val="left"/>
      <w:pPr>
        <w:ind w:left="4680" w:hanging="360"/>
      </w:pPr>
    </w:lvl>
    <w:lvl w:ilvl="7" w:tplc="0CD21886" w:tentative="1">
      <w:start w:val="1"/>
      <w:numFmt w:val="lowerLetter"/>
      <w:lvlText w:val="%8."/>
      <w:lvlJc w:val="left"/>
      <w:pPr>
        <w:ind w:left="5400" w:hanging="360"/>
      </w:pPr>
    </w:lvl>
    <w:lvl w:ilvl="8" w:tplc="264C8396" w:tentative="1">
      <w:start w:val="1"/>
      <w:numFmt w:val="lowerRoman"/>
      <w:lvlText w:val="%9."/>
      <w:lvlJc w:val="right"/>
      <w:pPr>
        <w:ind w:left="6120" w:hanging="180"/>
      </w:pPr>
    </w:lvl>
  </w:abstractNum>
  <w:abstractNum w:abstractNumId="23" w15:restartNumberingAfterBreak="0">
    <w:nsid w:val="7E1D03E0"/>
    <w:multiLevelType w:val="multilevel"/>
    <w:tmpl w:val="8F6E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B34D2"/>
    <w:multiLevelType w:val="hybridMultilevel"/>
    <w:tmpl w:val="32CC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71800615">
    <w:abstractNumId w:val="19"/>
  </w:num>
  <w:num w:numId="2" w16cid:durableId="1833255613">
    <w:abstractNumId w:val="8"/>
  </w:num>
  <w:num w:numId="3" w16cid:durableId="590552141">
    <w:abstractNumId w:val="20"/>
  </w:num>
  <w:num w:numId="4" w16cid:durableId="1985045168">
    <w:abstractNumId w:val="13"/>
  </w:num>
  <w:num w:numId="5" w16cid:durableId="1955867536">
    <w:abstractNumId w:val="16"/>
  </w:num>
  <w:num w:numId="6" w16cid:durableId="1682732215">
    <w:abstractNumId w:val="15"/>
  </w:num>
  <w:num w:numId="7" w16cid:durableId="656112783">
    <w:abstractNumId w:val="12"/>
  </w:num>
  <w:num w:numId="8" w16cid:durableId="1206214608">
    <w:abstractNumId w:val="2"/>
  </w:num>
  <w:num w:numId="9" w16cid:durableId="1197353711">
    <w:abstractNumId w:val="17"/>
  </w:num>
  <w:num w:numId="10" w16cid:durableId="605429949">
    <w:abstractNumId w:val="22"/>
  </w:num>
  <w:num w:numId="11" w16cid:durableId="591862453">
    <w:abstractNumId w:val="3"/>
  </w:num>
  <w:num w:numId="12" w16cid:durableId="304283834">
    <w:abstractNumId w:val="1"/>
  </w:num>
  <w:num w:numId="13" w16cid:durableId="2097897263">
    <w:abstractNumId w:val="18"/>
  </w:num>
  <w:num w:numId="14" w16cid:durableId="269123427">
    <w:abstractNumId w:val="14"/>
  </w:num>
  <w:num w:numId="15" w16cid:durableId="1632901781">
    <w:abstractNumId w:val="4"/>
  </w:num>
  <w:num w:numId="16" w16cid:durableId="654333264">
    <w:abstractNumId w:val="9"/>
  </w:num>
  <w:num w:numId="17" w16cid:durableId="1498307891">
    <w:abstractNumId w:val="10"/>
  </w:num>
  <w:num w:numId="18" w16cid:durableId="416755247">
    <w:abstractNumId w:val="21"/>
  </w:num>
  <w:num w:numId="19" w16cid:durableId="494222887">
    <w:abstractNumId w:val="5"/>
  </w:num>
  <w:num w:numId="20" w16cid:durableId="1455832334">
    <w:abstractNumId w:val="24"/>
  </w:num>
  <w:num w:numId="21" w16cid:durableId="1452360771">
    <w:abstractNumId w:val="7"/>
  </w:num>
  <w:num w:numId="22" w16cid:durableId="43986023">
    <w:abstractNumId w:val="23"/>
  </w:num>
  <w:num w:numId="23" w16cid:durableId="1558928590">
    <w:abstractNumId w:val="0"/>
  </w:num>
  <w:num w:numId="24" w16cid:durableId="1891653794">
    <w:abstractNumId w:val="6"/>
  </w:num>
  <w:num w:numId="25" w16cid:durableId="1906835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fxesaruzv9a5ead0b50peiaxtz99ztpxzt&quot;&gt;Endnotelibrecent050319 Copy-Converted&lt;record-ids&gt;&lt;item&gt;504&lt;/item&gt;&lt;item&gt;1830&lt;/item&gt;&lt;item&gt;1911&lt;/item&gt;&lt;item&gt;2084&lt;/item&gt;&lt;item&gt;2558&lt;/item&gt;&lt;item&gt;2559&lt;/item&gt;&lt;item&gt;2560&lt;/item&gt;&lt;item&gt;2561&lt;/item&gt;&lt;item&gt;2562&lt;/item&gt;&lt;item&gt;2573&lt;/item&gt;&lt;item&gt;2577&lt;/item&gt;&lt;item&gt;2578&lt;/item&gt;&lt;item&gt;2581&lt;/item&gt;&lt;item&gt;2582&lt;/item&gt;&lt;item&gt;2583&lt;/item&gt;&lt;item&gt;2584&lt;/item&gt;&lt;/record-ids&gt;&lt;/item&gt;&lt;/Libraries&gt;"/>
  </w:docVars>
  <w:rsids>
    <w:rsidRoot w:val="003A51D6"/>
    <w:rsid w:val="0000296E"/>
    <w:rsid w:val="00003FC1"/>
    <w:rsid w:val="00005407"/>
    <w:rsid w:val="0001363B"/>
    <w:rsid w:val="000241EE"/>
    <w:rsid w:val="00027909"/>
    <w:rsid w:val="00036EC9"/>
    <w:rsid w:val="00040086"/>
    <w:rsid w:val="000404B6"/>
    <w:rsid w:val="000539C6"/>
    <w:rsid w:val="00057476"/>
    <w:rsid w:val="000661A4"/>
    <w:rsid w:val="00071575"/>
    <w:rsid w:val="000747A0"/>
    <w:rsid w:val="000804FE"/>
    <w:rsid w:val="00080F46"/>
    <w:rsid w:val="000863C2"/>
    <w:rsid w:val="00087DFA"/>
    <w:rsid w:val="000A4B4B"/>
    <w:rsid w:val="000B03B7"/>
    <w:rsid w:val="000B47CC"/>
    <w:rsid w:val="000B5022"/>
    <w:rsid w:val="000C20C8"/>
    <w:rsid w:val="000C24FE"/>
    <w:rsid w:val="000C3C2D"/>
    <w:rsid w:val="000C6553"/>
    <w:rsid w:val="000D73C4"/>
    <w:rsid w:val="000E576C"/>
    <w:rsid w:val="000E612A"/>
    <w:rsid w:val="000E6BD7"/>
    <w:rsid w:val="000F188C"/>
    <w:rsid w:val="000F1C22"/>
    <w:rsid w:val="000F3C99"/>
    <w:rsid w:val="000F7FA5"/>
    <w:rsid w:val="001101D2"/>
    <w:rsid w:val="0011265D"/>
    <w:rsid w:val="0011451E"/>
    <w:rsid w:val="00116C17"/>
    <w:rsid w:val="001302A9"/>
    <w:rsid w:val="0013214C"/>
    <w:rsid w:val="001502A1"/>
    <w:rsid w:val="00152CAE"/>
    <w:rsid w:val="00161E77"/>
    <w:rsid w:val="001627BA"/>
    <w:rsid w:val="00172737"/>
    <w:rsid w:val="0017382D"/>
    <w:rsid w:val="001808A5"/>
    <w:rsid w:val="00180B93"/>
    <w:rsid w:val="00182E0B"/>
    <w:rsid w:val="00186F17"/>
    <w:rsid w:val="00195F6B"/>
    <w:rsid w:val="001A1F6C"/>
    <w:rsid w:val="001B0692"/>
    <w:rsid w:val="001B0E4D"/>
    <w:rsid w:val="001B231A"/>
    <w:rsid w:val="001B24E0"/>
    <w:rsid w:val="001B2A84"/>
    <w:rsid w:val="001B6EA8"/>
    <w:rsid w:val="001C54BE"/>
    <w:rsid w:val="001D27BE"/>
    <w:rsid w:val="001D3BCF"/>
    <w:rsid w:val="001E0D8F"/>
    <w:rsid w:val="001F3D35"/>
    <w:rsid w:val="001F44F7"/>
    <w:rsid w:val="002118C7"/>
    <w:rsid w:val="002212F9"/>
    <w:rsid w:val="002214C3"/>
    <w:rsid w:val="00227637"/>
    <w:rsid w:val="0022789F"/>
    <w:rsid w:val="00232AC3"/>
    <w:rsid w:val="00232FEC"/>
    <w:rsid w:val="00235664"/>
    <w:rsid w:val="002422A6"/>
    <w:rsid w:val="00247767"/>
    <w:rsid w:val="002548E2"/>
    <w:rsid w:val="002560D2"/>
    <w:rsid w:val="00256D07"/>
    <w:rsid w:val="00264453"/>
    <w:rsid w:val="00271753"/>
    <w:rsid w:val="002724DB"/>
    <w:rsid w:val="00274777"/>
    <w:rsid w:val="00294AF7"/>
    <w:rsid w:val="0029534A"/>
    <w:rsid w:val="002A0670"/>
    <w:rsid w:val="002A2263"/>
    <w:rsid w:val="002A43DD"/>
    <w:rsid w:val="002A465B"/>
    <w:rsid w:val="002C03FF"/>
    <w:rsid w:val="002C633B"/>
    <w:rsid w:val="002D1894"/>
    <w:rsid w:val="002D1FF2"/>
    <w:rsid w:val="002D2FE2"/>
    <w:rsid w:val="002F0FD5"/>
    <w:rsid w:val="002F11AB"/>
    <w:rsid w:val="003012A1"/>
    <w:rsid w:val="00307C1A"/>
    <w:rsid w:val="00313379"/>
    <w:rsid w:val="00316784"/>
    <w:rsid w:val="00322CE4"/>
    <w:rsid w:val="00325561"/>
    <w:rsid w:val="00334B2D"/>
    <w:rsid w:val="00337647"/>
    <w:rsid w:val="00345269"/>
    <w:rsid w:val="003551E8"/>
    <w:rsid w:val="00355B55"/>
    <w:rsid w:val="0035631B"/>
    <w:rsid w:val="00360130"/>
    <w:rsid w:val="00360CF9"/>
    <w:rsid w:val="00366ED5"/>
    <w:rsid w:val="00370657"/>
    <w:rsid w:val="00372D96"/>
    <w:rsid w:val="00375367"/>
    <w:rsid w:val="00376D16"/>
    <w:rsid w:val="00383D57"/>
    <w:rsid w:val="0039457C"/>
    <w:rsid w:val="00395304"/>
    <w:rsid w:val="003975CB"/>
    <w:rsid w:val="003A4CDA"/>
    <w:rsid w:val="003A51D6"/>
    <w:rsid w:val="003B6226"/>
    <w:rsid w:val="003B6A12"/>
    <w:rsid w:val="003C028F"/>
    <w:rsid w:val="003C225E"/>
    <w:rsid w:val="003C35DD"/>
    <w:rsid w:val="003C63E9"/>
    <w:rsid w:val="003C68BE"/>
    <w:rsid w:val="003D4E93"/>
    <w:rsid w:val="003D67EA"/>
    <w:rsid w:val="003E0CB9"/>
    <w:rsid w:val="003E0E5B"/>
    <w:rsid w:val="003E27B7"/>
    <w:rsid w:val="003E7790"/>
    <w:rsid w:val="003F067F"/>
    <w:rsid w:val="00402FFD"/>
    <w:rsid w:val="00404A98"/>
    <w:rsid w:val="004050BF"/>
    <w:rsid w:val="004050C2"/>
    <w:rsid w:val="00410F2E"/>
    <w:rsid w:val="00411162"/>
    <w:rsid w:val="004212D0"/>
    <w:rsid w:val="00422576"/>
    <w:rsid w:val="00422A15"/>
    <w:rsid w:val="004317A2"/>
    <w:rsid w:val="00431C15"/>
    <w:rsid w:val="00434F55"/>
    <w:rsid w:val="004376AE"/>
    <w:rsid w:val="00453925"/>
    <w:rsid w:val="004542F7"/>
    <w:rsid w:val="00465C97"/>
    <w:rsid w:val="0046659C"/>
    <w:rsid w:val="00472CEB"/>
    <w:rsid w:val="00476AE3"/>
    <w:rsid w:val="00477BDF"/>
    <w:rsid w:val="004805F4"/>
    <w:rsid w:val="00485C20"/>
    <w:rsid w:val="004860E8"/>
    <w:rsid w:val="00493BA9"/>
    <w:rsid w:val="004A0AED"/>
    <w:rsid w:val="004B144D"/>
    <w:rsid w:val="004C224D"/>
    <w:rsid w:val="004D2DE2"/>
    <w:rsid w:val="004D3E2B"/>
    <w:rsid w:val="004D52C6"/>
    <w:rsid w:val="004D531E"/>
    <w:rsid w:val="004D691B"/>
    <w:rsid w:val="004F1083"/>
    <w:rsid w:val="004F636D"/>
    <w:rsid w:val="004F724E"/>
    <w:rsid w:val="004F7678"/>
    <w:rsid w:val="004F7828"/>
    <w:rsid w:val="00500405"/>
    <w:rsid w:val="005047C2"/>
    <w:rsid w:val="0051195E"/>
    <w:rsid w:val="00526045"/>
    <w:rsid w:val="00527497"/>
    <w:rsid w:val="00527AC9"/>
    <w:rsid w:val="0053309C"/>
    <w:rsid w:val="005330F6"/>
    <w:rsid w:val="00534E3C"/>
    <w:rsid w:val="00540B93"/>
    <w:rsid w:val="005767BF"/>
    <w:rsid w:val="00577CEC"/>
    <w:rsid w:val="005818AB"/>
    <w:rsid w:val="005832F7"/>
    <w:rsid w:val="00584688"/>
    <w:rsid w:val="00591D0D"/>
    <w:rsid w:val="005943D6"/>
    <w:rsid w:val="00594B24"/>
    <w:rsid w:val="005A0F15"/>
    <w:rsid w:val="005A27DB"/>
    <w:rsid w:val="005A5310"/>
    <w:rsid w:val="005A53A2"/>
    <w:rsid w:val="005A7481"/>
    <w:rsid w:val="005B37D1"/>
    <w:rsid w:val="005C2C37"/>
    <w:rsid w:val="005C35CD"/>
    <w:rsid w:val="005C5242"/>
    <w:rsid w:val="005C650D"/>
    <w:rsid w:val="005C734E"/>
    <w:rsid w:val="005E0298"/>
    <w:rsid w:val="005E05BF"/>
    <w:rsid w:val="005F185D"/>
    <w:rsid w:val="005F3395"/>
    <w:rsid w:val="005F3C2E"/>
    <w:rsid w:val="005F6515"/>
    <w:rsid w:val="005F6743"/>
    <w:rsid w:val="00601186"/>
    <w:rsid w:val="006028F7"/>
    <w:rsid w:val="00602DB0"/>
    <w:rsid w:val="0060466F"/>
    <w:rsid w:val="00630366"/>
    <w:rsid w:val="00631093"/>
    <w:rsid w:val="006363B1"/>
    <w:rsid w:val="00643651"/>
    <w:rsid w:val="00646C23"/>
    <w:rsid w:val="006512F5"/>
    <w:rsid w:val="00655058"/>
    <w:rsid w:val="006636D5"/>
    <w:rsid w:val="00663B53"/>
    <w:rsid w:val="006918BD"/>
    <w:rsid w:val="0069426E"/>
    <w:rsid w:val="00694E6C"/>
    <w:rsid w:val="006963D4"/>
    <w:rsid w:val="006979F7"/>
    <w:rsid w:val="006B03B9"/>
    <w:rsid w:val="006B1048"/>
    <w:rsid w:val="006B68A5"/>
    <w:rsid w:val="006C0820"/>
    <w:rsid w:val="006C3CFA"/>
    <w:rsid w:val="006C58A4"/>
    <w:rsid w:val="006D6674"/>
    <w:rsid w:val="006D6F8E"/>
    <w:rsid w:val="006E1655"/>
    <w:rsid w:val="006E6D43"/>
    <w:rsid w:val="006F030E"/>
    <w:rsid w:val="006F6BA6"/>
    <w:rsid w:val="0070394D"/>
    <w:rsid w:val="00706BE2"/>
    <w:rsid w:val="00711167"/>
    <w:rsid w:val="007165D0"/>
    <w:rsid w:val="00717CD3"/>
    <w:rsid w:val="00720EE6"/>
    <w:rsid w:val="00723FA6"/>
    <w:rsid w:val="00730A7F"/>
    <w:rsid w:val="007321B6"/>
    <w:rsid w:val="00732DE4"/>
    <w:rsid w:val="00746D36"/>
    <w:rsid w:val="00757DD1"/>
    <w:rsid w:val="00760742"/>
    <w:rsid w:val="00761818"/>
    <w:rsid w:val="00765225"/>
    <w:rsid w:val="007654EF"/>
    <w:rsid w:val="00765A8C"/>
    <w:rsid w:val="00765DD3"/>
    <w:rsid w:val="007827C0"/>
    <w:rsid w:val="00786754"/>
    <w:rsid w:val="00791387"/>
    <w:rsid w:val="00792CA0"/>
    <w:rsid w:val="007968BC"/>
    <w:rsid w:val="007A4958"/>
    <w:rsid w:val="007A5696"/>
    <w:rsid w:val="007A5C0D"/>
    <w:rsid w:val="007A5F11"/>
    <w:rsid w:val="007A6FB1"/>
    <w:rsid w:val="007A7A04"/>
    <w:rsid w:val="007B0270"/>
    <w:rsid w:val="007B124F"/>
    <w:rsid w:val="007B12EC"/>
    <w:rsid w:val="007C0936"/>
    <w:rsid w:val="007D2973"/>
    <w:rsid w:val="007E72AE"/>
    <w:rsid w:val="007F041C"/>
    <w:rsid w:val="007F0FCE"/>
    <w:rsid w:val="007F197B"/>
    <w:rsid w:val="007F234D"/>
    <w:rsid w:val="007F5C70"/>
    <w:rsid w:val="00800973"/>
    <w:rsid w:val="00804E34"/>
    <w:rsid w:val="008065EF"/>
    <w:rsid w:val="00806CFA"/>
    <w:rsid w:val="00817694"/>
    <w:rsid w:val="008208EC"/>
    <w:rsid w:val="00821D12"/>
    <w:rsid w:val="00822CDB"/>
    <w:rsid w:val="00825ED6"/>
    <w:rsid w:val="00826CDC"/>
    <w:rsid w:val="0083159E"/>
    <w:rsid w:val="00831F0B"/>
    <w:rsid w:val="00832018"/>
    <w:rsid w:val="00833BC2"/>
    <w:rsid w:val="00834005"/>
    <w:rsid w:val="00835F14"/>
    <w:rsid w:val="008417A2"/>
    <w:rsid w:val="00844ACB"/>
    <w:rsid w:val="00847859"/>
    <w:rsid w:val="0085352B"/>
    <w:rsid w:val="0086018D"/>
    <w:rsid w:val="0086297C"/>
    <w:rsid w:val="0086298B"/>
    <w:rsid w:val="008750FA"/>
    <w:rsid w:val="008773D8"/>
    <w:rsid w:val="00897175"/>
    <w:rsid w:val="008A29C4"/>
    <w:rsid w:val="008A3D5F"/>
    <w:rsid w:val="008A70D9"/>
    <w:rsid w:val="008B2E6A"/>
    <w:rsid w:val="008C0A21"/>
    <w:rsid w:val="008C3366"/>
    <w:rsid w:val="008C756F"/>
    <w:rsid w:val="008D09BC"/>
    <w:rsid w:val="008D322E"/>
    <w:rsid w:val="008E0617"/>
    <w:rsid w:val="008E0892"/>
    <w:rsid w:val="008E2A3F"/>
    <w:rsid w:val="008F552F"/>
    <w:rsid w:val="008F6CF3"/>
    <w:rsid w:val="009064E4"/>
    <w:rsid w:val="00912805"/>
    <w:rsid w:val="0091303D"/>
    <w:rsid w:val="009150AE"/>
    <w:rsid w:val="0091558E"/>
    <w:rsid w:val="0091604F"/>
    <w:rsid w:val="009250F5"/>
    <w:rsid w:val="00925D3C"/>
    <w:rsid w:val="009272E6"/>
    <w:rsid w:val="00933DAD"/>
    <w:rsid w:val="00935CA8"/>
    <w:rsid w:val="009424F2"/>
    <w:rsid w:val="009427FD"/>
    <w:rsid w:val="0094352F"/>
    <w:rsid w:val="009435BA"/>
    <w:rsid w:val="00952293"/>
    <w:rsid w:val="00953A3B"/>
    <w:rsid w:val="00954F20"/>
    <w:rsid w:val="00955A87"/>
    <w:rsid w:val="00957BDF"/>
    <w:rsid w:val="00961CB0"/>
    <w:rsid w:val="00963337"/>
    <w:rsid w:val="009778EB"/>
    <w:rsid w:val="00980282"/>
    <w:rsid w:val="00980C63"/>
    <w:rsid w:val="0098130D"/>
    <w:rsid w:val="009837AF"/>
    <w:rsid w:val="00986B8F"/>
    <w:rsid w:val="00990689"/>
    <w:rsid w:val="00990921"/>
    <w:rsid w:val="00993877"/>
    <w:rsid w:val="00996E7F"/>
    <w:rsid w:val="009A04CF"/>
    <w:rsid w:val="009A5E38"/>
    <w:rsid w:val="009A5F32"/>
    <w:rsid w:val="009B2578"/>
    <w:rsid w:val="009C1FD4"/>
    <w:rsid w:val="009C3A53"/>
    <w:rsid w:val="009C6959"/>
    <w:rsid w:val="009E2625"/>
    <w:rsid w:val="009E701B"/>
    <w:rsid w:val="00A15968"/>
    <w:rsid w:val="00A15F02"/>
    <w:rsid w:val="00A169BD"/>
    <w:rsid w:val="00A20C0E"/>
    <w:rsid w:val="00A325E5"/>
    <w:rsid w:val="00A42063"/>
    <w:rsid w:val="00A47E33"/>
    <w:rsid w:val="00A504BB"/>
    <w:rsid w:val="00A50638"/>
    <w:rsid w:val="00A54377"/>
    <w:rsid w:val="00A5658D"/>
    <w:rsid w:val="00A57F6F"/>
    <w:rsid w:val="00A71948"/>
    <w:rsid w:val="00A73CF2"/>
    <w:rsid w:val="00A8766F"/>
    <w:rsid w:val="00A90FD4"/>
    <w:rsid w:val="00A91886"/>
    <w:rsid w:val="00AA4E1C"/>
    <w:rsid w:val="00AC08ED"/>
    <w:rsid w:val="00AC3696"/>
    <w:rsid w:val="00AC41DE"/>
    <w:rsid w:val="00AD18F3"/>
    <w:rsid w:val="00AD28F5"/>
    <w:rsid w:val="00AD3F8D"/>
    <w:rsid w:val="00AE1FBD"/>
    <w:rsid w:val="00AE200C"/>
    <w:rsid w:val="00AE3ACD"/>
    <w:rsid w:val="00AE6D33"/>
    <w:rsid w:val="00AE6F4D"/>
    <w:rsid w:val="00AF7086"/>
    <w:rsid w:val="00B05A1D"/>
    <w:rsid w:val="00B116B6"/>
    <w:rsid w:val="00B1183B"/>
    <w:rsid w:val="00B20FBD"/>
    <w:rsid w:val="00B27534"/>
    <w:rsid w:val="00B3314B"/>
    <w:rsid w:val="00B40802"/>
    <w:rsid w:val="00B409A6"/>
    <w:rsid w:val="00B4284E"/>
    <w:rsid w:val="00B4307B"/>
    <w:rsid w:val="00B46A54"/>
    <w:rsid w:val="00B5230F"/>
    <w:rsid w:val="00B56A6E"/>
    <w:rsid w:val="00B66FDF"/>
    <w:rsid w:val="00B7702A"/>
    <w:rsid w:val="00B77888"/>
    <w:rsid w:val="00B85A85"/>
    <w:rsid w:val="00B91ECC"/>
    <w:rsid w:val="00BA415F"/>
    <w:rsid w:val="00BA4AB0"/>
    <w:rsid w:val="00BA4E6E"/>
    <w:rsid w:val="00BB42C4"/>
    <w:rsid w:val="00BB61CA"/>
    <w:rsid w:val="00BC19D2"/>
    <w:rsid w:val="00BC4313"/>
    <w:rsid w:val="00BC64BD"/>
    <w:rsid w:val="00BC7615"/>
    <w:rsid w:val="00BD06FE"/>
    <w:rsid w:val="00BD15BA"/>
    <w:rsid w:val="00BD5666"/>
    <w:rsid w:val="00BE016A"/>
    <w:rsid w:val="00BE2178"/>
    <w:rsid w:val="00BF6845"/>
    <w:rsid w:val="00BF769D"/>
    <w:rsid w:val="00C013D5"/>
    <w:rsid w:val="00C174B0"/>
    <w:rsid w:val="00C2010E"/>
    <w:rsid w:val="00C24F8A"/>
    <w:rsid w:val="00C26EAD"/>
    <w:rsid w:val="00C33BFF"/>
    <w:rsid w:val="00C360A8"/>
    <w:rsid w:val="00C40F76"/>
    <w:rsid w:val="00C43D32"/>
    <w:rsid w:val="00C457B4"/>
    <w:rsid w:val="00C52432"/>
    <w:rsid w:val="00C54641"/>
    <w:rsid w:val="00C5746D"/>
    <w:rsid w:val="00C64FDD"/>
    <w:rsid w:val="00C67615"/>
    <w:rsid w:val="00C70696"/>
    <w:rsid w:val="00C71E12"/>
    <w:rsid w:val="00C728A3"/>
    <w:rsid w:val="00C845D6"/>
    <w:rsid w:val="00C86D7F"/>
    <w:rsid w:val="00C87581"/>
    <w:rsid w:val="00CB242B"/>
    <w:rsid w:val="00CC24D1"/>
    <w:rsid w:val="00CD7819"/>
    <w:rsid w:val="00CE2DD4"/>
    <w:rsid w:val="00CE2F45"/>
    <w:rsid w:val="00CF2CD9"/>
    <w:rsid w:val="00CF50A3"/>
    <w:rsid w:val="00D02811"/>
    <w:rsid w:val="00D152AC"/>
    <w:rsid w:val="00D21C7E"/>
    <w:rsid w:val="00D30BD0"/>
    <w:rsid w:val="00D31F69"/>
    <w:rsid w:val="00D40CDE"/>
    <w:rsid w:val="00D4381B"/>
    <w:rsid w:val="00D463BD"/>
    <w:rsid w:val="00D46DB2"/>
    <w:rsid w:val="00D54674"/>
    <w:rsid w:val="00D60C35"/>
    <w:rsid w:val="00D654D7"/>
    <w:rsid w:val="00D670E2"/>
    <w:rsid w:val="00D70680"/>
    <w:rsid w:val="00D740CB"/>
    <w:rsid w:val="00D74490"/>
    <w:rsid w:val="00D7611C"/>
    <w:rsid w:val="00D81A96"/>
    <w:rsid w:val="00D86893"/>
    <w:rsid w:val="00D92481"/>
    <w:rsid w:val="00D95FBD"/>
    <w:rsid w:val="00D97D67"/>
    <w:rsid w:val="00DA0747"/>
    <w:rsid w:val="00DA3598"/>
    <w:rsid w:val="00DC2739"/>
    <w:rsid w:val="00DC2F59"/>
    <w:rsid w:val="00DE4EB6"/>
    <w:rsid w:val="00E0141D"/>
    <w:rsid w:val="00E05227"/>
    <w:rsid w:val="00E10164"/>
    <w:rsid w:val="00E1314D"/>
    <w:rsid w:val="00E161EB"/>
    <w:rsid w:val="00E2647D"/>
    <w:rsid w:val="00E31701"/>
    <w:rsid w:val="00E32B43"/>
    <w:rsid w:val="00E33DE1"/>
    <w:rsid w:val="00E351DE"/>
    <w:rsid w:val="00E37D1F"/>
    <w:rsid w:val="00E40319"/>
    <w:rsid w:val="00E41EEE"/>
    <w:rsid w:val="00E44FBA"/>
    <w:rsid w:val="00E46025"/>
    <w:rsid w:val="00E46C06"/>
    <w:rsid w:val="00E51885"/>
    <w:rsid w:val="00E5331E"/>
    <w:rsid w:val="00E615AF"/>
    <w:rsid w:val="00E71287"/>
    <w:rsid w:val="00E76C5B"/>
    <w:rsid w:val="00E81BE4"/>
    <w:rsid w:val="00E9721C"/>
    <w:rsid w:val="00EA1074"/>
    <w:rsid w:val="00EA6A16"/>
    <w:rsid w:val="00EB60E6"/>
    <w:rsid w:val="00EC0F38"/>
    <w:rsid w:val="00EC1AC2"/>
    <w:rsid w:val="00ED0361"/>
    <w:rsid w:val="00ED07B9"/>
    <w:rsid w:val="00ED1398"/>
    <w:rsid w:val="00ED2863"/>
    <w:rsid w:val="00ED3AAB"/>
    <w:rsid w:val="00ED5162"/>
    <w:rsid w:val="00EF0025"/>
    <w:rsid w:val="00EF1910"/>
    <w:rsid w:val="00EF7F71"/>
    <w:rsid w:val="00F03ACA"/>
    <w:rsid w:val="00F11A5B"/>
    <w:rsid w:val="00F13E35"/>
    <w:rsid w:val="00F237CB"/>
    <w:rsid w:val="00F2402D"/>
    <w:rsid w:val="00F262B3"/>
    <w:rsid w:val="00F277D6"/>
    <w:rsid w:val="00F30BE6"/>
    <w:rsid w:val="00F313A7"/>
    <w:rsid w:val="00F42E96"/>
    <w:rsid w:val="00F45CBC"/>
    <w:rsid w:val="00F60F97"/>
    <w:rsid w:val="00F61CEC"/>
    <w:rsid w:val="00F63294"/>
    <w:rsid w:val="00F64902"/>
    <w:rsid w:val="00F6739C"/>
    <w:rsid w:val="00F702D4"/>
    <w:rsid w:val="00F739C8"/>
    <w:rsid w:val="00F765E1"/>
    <w:rsid w:val="00F8539F"/>
    <w:rsid w:val="00F85D0D"/>
    <w:rsid w:val="00F91142"/>
    <w:rsid w:val="00F923EC"/>
    <w:rsid w:val="00F961E6"/>
    <w:rsid w:val="00FA4E64"/>
    <w:rsid w:val="00FA6739"/>
    <w:rsid w:val="00FB461C"/>
    <w:rsid w:val="00FB6BEE"/>
    <w:rsid w:val="00FC1138"/>
    <w:rsid w:val="00FC499F"/>
    <w:rsid w:val="00FD1021"/>
    <w:rsid w:val="00FD3B75"/>
    <w:rsid w:val="00FD6CF3"/>
    <w:rsid w:val="00FD7AFC"/>
    <w:rsid w:val="00FD7C15"/>
    <w:rsid w:val="00FE276B"/>
    <w:rsid w:val="00FE4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19248"/>
  <w15:chartTrackingRefBased/>
  <w15:docId w15:val="{D3D6B9AC-18AA-4E62-9DA4-4B8FDEF4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D6"/>
    <w:pPr>
      <w:autoSpaceDE w:val="0"/>
      <w:autoSpaceDN w:val="0"/>
      <w:adjustRightInd w:val="0"/>
      <w:spacing w:after="240" w:line="276" w:lineRule="auto"/>
    </w:pPr>
    <w:rPr>
      <w:rFonts w:ascii="Arial" w:eastAsia="SimSun" w:hAnsi="Arial" w:cs="Arial"/>
      <w:kern w:val="0"/>
      <w:lang w:eastAsia="en-GB"/>
      <w14:ligatures w14:val="none"/>
    </w:rPr>
  </w:style>
  <w:style w:type="paragraph" w:styleId="Heading1">
    <w:name w:val="heading 1"/>
    <w:basedOn w:val="Normal"/>
    <w:next w:val="Normal"/>
    <w:link w:val="Heading1Char"/>
    <w:uiPriority w:val="2"/>
    <w:qFormat/>
    <w:rsid w:val="00961CB0"/>
    <w:pPr>
      <w:keepNext/>
      <w:keepLines/>
      <w:spacing w:before="360" w:after="8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961CB0"/>
    <w:pPr>
      <w:keepNext/>
      <w:keepLines/>
      <w:spacing w:before="160" w:after="80"/>
      <w:outlineLvl w:val="1"/>
    </w:pPr>
    <w:rPr>
      <w:rFonts w:asciiTheme="majorHAnsi" w:eastAsiaTheme="majorEastAsia" w:hAnsiTheme="majorHAnsi" w:cstheme="majorBidi"/>
      <w:b/>
      <w:color w:val="0F4761" w:themeColor="accent1" w:themeShade="BF"/>
      <w:sz w:val="24"/>
      <w:szCs w:val="32"/>
    </w:rPr>
  </w:style>
  <w:style w:type="paragraph" w:styleId="Heading3">
    <w:name w:val="heading 3"/>
    <w:basedOn w:val="Normal"/>
    <w:next w:val="Normal"/>
    <w:link w:val="Heading3Char"/>
    <w:uiPriority w:val="9"/>
    <w:unhideWhenUsed/>
    <w:qFormat/>
    <w:rsid w:val="005F185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3A5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5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A5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1CB0"/>
    <w:rPr>
      <w:rFonts w:asciiTheme="majorHAnsi" w:eastAsiaTheme="majorEastAsia" w:hAnsiTheme="majorHAnsi" w:cstheme="majorBidi"/>
      <w:b/>
      <w:color w:val="0F4761" w:themeColor="accent1" w:themeShade="BF"/>
      <w:kern w:val="0"/>
      <w:sz w:val="28"/>
      <w:szCs w:val="40"/>
      <w:lang w:eastAsia="en-GB"/>
      <w14:ligatures w14:val="none"/>
    </w:rPr>
  </w:style>
  <w:style w:type="character" w:customStyle="1" w:styleId="Heading2Char">
    <w:name w:val="Heading 2 Char"/>
    <w:basedOn w:val="DefaultParagraphFont"/>
    <w:link w:val="Heading2"/>
    <w:uiPriority w:val="9"/>
    <w:rsid w:val="00961CB0"/>
    <w:rPr>
      <w:rFonts w:asciiTheme="majorHAnsi" w:eastAsiaTheme="majorEastAsia" w:hAnsiTheme="majorHAnsi" w:cstheme="majorBidi"/>
      <w:b/>
      <w:color w:val="0F4761" w:themeColor="accent1" w:themeShade="BF"/>
      <w:kern w:val="0"/>
      <w:sz w:val="24"/>
      <w:szCs w:val="32"/>
      <w:lang w:eastAsia="en-GB"/>
      <w14:ligatures w14:val="none"/>
    </w:rPr>
  </w:style>
  <w:style w:type="character" w:customStyle="1" w:styleId="Heading3Char">
    <w:name w:val="Heading 3 Char"/>
    <w:basedOn w:val="DefaultParagraphFont"/>
    <w:link w:val="Heading3"/>
    <w:uiPriority w:val="9"/>
    <w:rsid w:val="005F185D"/>
    <w:rPr>
      <w:rFonts w:ascii="Arial" w:eastAsiaTheme="majorEastAsia" w:hAnsi="Arial" w:cstheme="majorBidi"/>
      <w:color w:val="0F4761" w:themeColor="accent1" w:themeShade="BF"/>
      <w:kern w:val="0"/>
      <w:szCs w:val="28"/>
      <w:lang w:eastAsia="en-GB"/>
      <w14:ligatures w14:val="none"/>
    </w:rPr>
  </w:style>
  <w:style w:type="character" w:customStyle="1" w:styleId="Heading4Char">
    <w:name w:val="Heading 4 Char"/>
    <w:basedOn w:val="DefaultParagraphFont"/>
    <w:link w:val="Heading4"/>
    <w:uiPriority w:val="9"/>
    <w:rsid w:val="003A5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5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A5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D6"/>
    <w:rPr>
      <w:rFonts w:eastAsiaTheme="majorEastAsia" w:cstheme="majorBidi"/>
      <w:color w:val="272727" w:themeColor="text1" w:themeTint="D8"/>
    </w:rPr>
  </w:style>
  <w:style w:type="paragraph" w:styleId="Title">
    <w:name w:val="Title"/>
    <w:basedOn w:val="Normal"/>
    <w:next w:val="Normal"/>
    <w:link w:val="TitleChar"/>
    <w:uiPriority w:val="10"/>
    <w:qFormat/>
    <w:rsid w:val="003A5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1D6"/>
    <w:pPr>
      <w:spacing w:before="160"/>
      <w:jc w:val="center"/>
    </w:pPr>
    <w:rPr>
      <w:i/>
      <w:iCs/>
      <w:color w:val="404040" w:themeColor="text1" w:themeTint="BF"/>
    </w:rPr>
  </w:style>
  <w:style w:type="character" w:customStyle="1" w:styleId="QuoteChar">
    <w:name w:val="Quote Char"/>
    <w:basedOn w:val="DefaultParagraphFont"/>
    <w:link w:val="Quote"/>
    <w:uiPriority w:val="29"/>
    <w:rsid w:val="003A51D6"/>
    <w:rPr>
      <w:i/>
      <w:iCs/>
      <w:color w:val="404040" w:themeColor="text1" w:themeTint="BF"/>
    </w:rPr>
  </w:style>
  <w:style w:type="paragraph" w:styleId="ListParagraph">
    <w:name w:val="List Paragraph"/>
    <w:basedOn w:val="Normal"/>
    <w:uiPriority w:val="34"/>
    <w:qFormat/>
    <w:rsid w:val="003A51D6"/>
    <w:pPr>
      <w:ind w:left="720"/>
      <w:contextualSpacing/>
    </w:pPr>
  </w:style>
  <w:style w:type="character" w:styleId="IntenseEmphasis">
    <w:name w:val="Intense Emphasis"/>
    <w:basedOn w:val="DefaultParagraphFont"/>
    <w:uiPriority w:val="21"/>
    <w:qFormat/>
    <w:rsid w:val="003A51D6"/>
    <w:rPr>
      <w:i/>
      <w:iCs/>
      <w:color w:val="0F4761" w:themeColor="accent1" w:themeShade="BF"/>
    </w:rPr>
  </w:style>
  <w:style w:type="paragraph" w:styleId="IntenseQuote">
    <w:name w:val="Intense Quote"/>
    <w:basedOn w:val="Normal"/>
    <w:next w:val="Normal"/>
    <w:link w:val="IntenseQuoteChar"/>
    <w:uiPriority w:val="30"/>
    <w:qFormat/>
    <w:rsid w:val="003A5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1D6"/>
    <w:rPr>
      <w:i/>
      <w:iCs/>
      <w:color w:val="0F4761" w:themeColor="accent1" w:themeShade="BF"/>
    </w:rPr>
  </w:style>
  <w:style w:type="character" w:styleId="IntenseReference">
    <w:name w:val="Intense Reference"/>
    <w:basedOn w:val="DefaultParagraphFont"/>
    <w:uiPriority w:val="32"/>
    <w:qFormat/>
    <w:rsid w:val="003A51D6"/>
    <w:rPr>
      <w:b/>
      <w:bCs/>
      <w:smallCaps/>
      <w:color w:val="0F4761" w:themeColor="accent1" w:themeShade="BF"/>
      <w:spacing w:val="5"/>
    </w:rPr>
  </w:style>
  <w:style w:type="character" w:styleId="CommentReference">
    <w:name w:val="annotation reference"/>
    <w:basedOn w:val="DefaultParagraphFont"/>
    <w:uiPriority w:val="99"/>
    <w:semiHidden/>
    <w:rsid w:val="003A51D6"/>
    <w:rPr>
      <w:rFonts w:asciiTheme="minorHAnsi" w:hAnsiTheme="minorHAnsi" w:cstheme="minorHAnsi"/>
      <w:sz w:val="16"/>
      <w:szCs w:val="16"/>
    </w:rPr>
  </w:style>
  <w:style w:type="paragraph" w:styleId="CommentText">
    <w:name w:val="annotation text"/>
    <w:basedOn w:val="Normal"/>
    <w:link w:val="CommentTextChar"/>
    <w:uiPriority w:val="99"/>
    <w:rsid w:val="003A51D6"/>
  </w:style>
  <w:style w:type="character" w:customStyle="1" w:styleId="CommentTextChar">
    <w:name w:val="Comment Text Char"/>
    <w:basedOn w:val="DefaultParagraphFont"/>
    <w:link w:val="CommentText"/>
    <w:uiPriority w:val="99"/>
    <w:rsid w:val="003A51D6"/>
    <w:rPr>
      <w:rFonts w:ascii="Arial" w:eastAsia="SimSun" w:hAnsi="Arial" w:cs="Arial"/>
      <w:kern w:val="0"/>
      <w:lang w:eastAsia="en-GB"/>
      <w14:ligatures w14:val="none"/>
    </w:rPr>
  </w:style>
  <w:style w:type="table" w:customStyle="1" w:styleId="UniofMelTable1">
    <w:name w:val="Uni of Mel_Table1"/>
    <w:basedOn w:val="TableNormal"/>
    <w:uiPriority w:val="99"/>
    <w:rsid w:val="003A51D6"/>
    <w:pPr>
      <w:spacing w:after="0" w:line="240" w:lineRule="auto"/>
    </w:pPr>
    <w:rPr>
      <w:rFonts w:eastAsia="SimSun" w:cs="Times New Roman"/>
      <w:kern w:val="0"/>
      <w:sz w:val="20"/>
      <w:szCs w:val="20"/>
      <w:lang w:val="en-GB" w:eastAsia="en-GB"/>
      <w14:ligatures w14:val="none"/>
    </w:rPr>
    <w:tblPr>
      <w:tblStyleRowBandSize w:val="1"/>
      <w:tblBorders>
        <w:right w:val="single" w:sz="4" w:space="0" w:color="FFFFFF" w:themeColor="background1"/>
        <w:insideV w:val="single" w:sz="4" w:space="0" w:color="FFFFFF" w:themeColor="background1"/>
      </w:tblBorders>
    </w:tblPr>
    <w:tcPr>
      <w:shd w:val="clear" w:color="auto" w:fill="FFFFFF" w:themeFill="background1"/>
    </w:tcPr>
    <w:tblStylePr w:type="firstRow">
      <w:rPr>
        <w:rFonts w:asciiTheme="majorHAnsi" w:hAnsiTheme="majorHAnsi"/>
        <w:b w:val="0"/>
        <w:i w:val="0"/>
        <w:caps w:val="0"/>
        <w:smallCaps w:val="0"/>
        <w:color w:val="FFFFFF" w:themeColor="background1"/>
        <w:sz w:val="20"/>
      </w:rPr>
      <w:tblPr/>
      <w:trPr>
        <w:tblHeader/>
      </w:trPr>
      <w:tcPr>
        <w:tcBorders>
          <w:top w:val="nil"/>
          <w:left w:val="nil"/>
          <w:bottom w:val="nil"/>
          <w:right w:val="nil"/>
          <w:insideH w:val="nil"/>
          <w:insideV w:val="single" w:sz="4" w:space="0" w:color="FFFFFF" w:themeColor="background1"/>
          <w:tl2br w:val="nil"/>
          <w:tr2bl w:val="nil"/>
        </w:tcBorders>
        <w:shd w:val="clear" w:color="auto" w:fill="E8E8E8" w:themeFill="background2"/>
      </w:tcPr>
    </w:tblStylePr>
    <w:tblStylePr w:type="lastRow">
      <w:tblPr/>
      <w:tcPr>
        <w:tcBorders>
          <w:top w:val="nil"/>
          <w:left w:val="nil"/>
          <w:bottom w:val="nil"/>
          <w:right w:val="nil"/>
          <w:insideH w:val="nil"/>
          <w:insideV w:val="nil"/>
          <w:tl2br w:val="nil"/>
          <w:tr2bl w:val="nil"/>
        </w:tcBorders>
        <w:shd w:val="clear" w:color="auto" w:fill="FFFFFF" w:themeFill="background1"/>
      </w:tcPr>
    </w:tblStylePr>
    <w:tblStylePr w:type="band1Horz">
      <w:tblPr/>
      <w:tcPr>
        <w:tcBorders>
          <w:top w:val="nil"/>
          <w:left w:val="nil"/>
          <w:bottom w:val="nil"/>
          <w:right w:val="nil"/>
          <w:insideH w:val="nil"/>
          <w:insideV w:val="single" w:sz="4" w:space="0" w:color="FFFFFF" w:themeColor="background1"/>
          <w:tl2br w:val="nil"/>
          <w:tr2bl w:val="nil"/>
        </w:tcBorders>
        <w:shd w:val="clear" w:color="auto" w:fill="FFFFFF" w:themeFill="background1"/>
      </w:tcPr>
    </w:tblStylePr>
    <w:tblStylePr w:type="band2Horz">
      <w:tblPr/>
      <w:tcPr>
        <w:tcBorders>
          <w:top w:val="nil"/>
          <w:left w:val="nil"/>
          <w:bottom w:val="nil"/>
          <w:right w:val="nil"/>
          <w:insideH w:val="nil"/>
          <w:insideV w:val="single" w:sz="4" w:space="0" w:color="FFFFFF" w:themeColor="background1"/>
          <w:tl2br w:val="nil"/>
          <w:tr2bl w:val="nil"/>
        </w:tcBorders>
        <w:shd w:val="clear" w:color="auto" w:fill="EBEBEB"/>
      </w:tcPr>
    </w:tblStylePr>
  </w:style>
  <w:style w:type="paragraph" w:styleId="Caption">
    <w:name w:val="caption"/>
    <w:basedOn w:val="Normal"/>
    <w:next w:val="Normal"/>
    <w:uiPriority w:val="35"/>
    <w:unhideWhenUsed/>
    <w:qFormat/>
    <w:rsid w:val="003A51D6"/>
    <w:pPr>
      <w:spacing w:line="240" w:lineRule="atLeast"/>
    </w:pPr>
    <w:rPr>
      <w:bCs/>
      <w:iCs/>
      <w:color w:val="0E2841" w:themeColor="text2"/>
      <w:szCs w:val="18"/>
    </w:rPr>
  </w:style>
  <w:style w:type="paragraph" w:styleId="CommentSubject">
    <w:name w:val="annotation subject"/>
    <w:basedOn w:val="CommentText"/>
    <w:next w:val="CommentText"/>
    <w:link w:val="CommentSubjectChar"/>
    <w:uiPriority w:val="99"/>
    <w:semiHidden/>
    <w:unhideWhenUsed/>
    <w:rsid w:val="00313379"/>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13379"/>
    <w:rPr>
      <w:rFonts w:ascii="Arial" w:eastAsia="SimSun" w:hAnsi="Arial" w:cs="Arial"/>
      <w:b/>
      <w:bCs/>
      <w:kern w:val="0"/>
      <w:sz w:val="20"/>
      <w:szCs w:val="20"/>
      <w:lang w:eastAsia="en-GB"/>
      <w14:ligatures w14:val="none"/>
    </w:rPr>
  </w:style>
  <w:style w:type="table" w:styleId="TableGrid">
    <w:name w:val="Table Grid"/>
    <w:basedOn w:val="TableNormal"/>
    <w:uiPriority w:val="39"/>
    <w:rsid w:val="00A2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84688"/>
    <w:pPr>
      <w:spacing w:after="0"/>
      <w:jc w:val="center"/>
    </w:pPr>
    <w:rPr>
      <w:noProof/>
      <w:lang w:val="en-GB"/>
    </w:rPr>
  </w:style>
  <w:style w:type="character" w:customStyle="1" w:styleId="EndNoteBibliographyTitleChar">
    <w:name w:val="EndNote Bibliography Title Char"/>
    <w:basedOn w:val="DefaultParagraphFont"/>
    <w:link w:val="EndNoteBibliographyTitle"/>
    <w:rsid w:val="00584688"/>
    <w:rPr>
      <w:rFonts w:ascii="Arial" w:eastAsia="SimSun" w:hAnsi="Arial" w:cs="Arial"/>
      <w:noProof/>
      <w:kern w:val="0"/>
      <w:lang w:val="en-GB" w:eastAsia="en-GB"/>
      <w14:ligatures w14:val="none"/>
    </w:rPr>
  </w:style>
  <w:style w:type="paragraph" w:customStyle="1" w:styleId="EndNoteBibliography">
    <w:name w:val="EndNote Bibliography"/>
    <w:basedOn w:val="Normal"/>
    <w:link w:val="EndNoteBibliographyChar"/>
    <w:rsid w:val="00584688"/>
    <w:pPr>
      <w:spacing w:line="240" w:lineRule="auto"/>
    </w:pPr>
    <w:rPr>
      <w:noProof/>
      <w:lang w:val="en-GB"/>
    </w:rPr>
  </w:style>
  <w:style w:type="character" w:customStyle="1" w:styleId="EndNoteBibliographyChar">
    <w:name w:val="EndNote Bibliography Char"/>
    <w:basedOn w:val="DefaultParagraphFont"/>
    <w:link w:val="EndNoteBibliography"/>
    <w:rsid w:val="00584688"/>
    <w:rPr>
      <w:rFonts w:ascii="Arial" w:eastAsia="SimSun" w:hAnsi="Arial" w:cs="Arial"/>
      <w:noProof/>
      <w:kern w:val="0"/>
      <w:lang w:val="en-GB" w:eastAsia="en-GB"/>
      <w14:ligatures w14:val="none"/>
    </w:rPr>
  </w:style>
  <w:style w:type="paragraph" w:styleId="Header">
    <w:name w:val="header"/>
    <w:basedOn w:val="Normal"/>
    <w:link w:val="HeaderChar"/>
    <w:uiPriority w:val="99"/>
    <w:unhideWhenUsed/>
    <w:rsid w:val="0064365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43651"/>
    <w:rPr>
      <w:rFonts w:ascii="Arial" w:eastAsia="SimSun" w:hAnsi="Arial" w:cs="Arial"/>
      <w:kern w:val="0"/>
      <w:lang w:eastAsia="en-GB"/>
      <w14:ligatures w14:val="none"/>
    </w:rPr>
  </w:style>
  <w:style w:type="paragraph" w:styleId="Footer">
    <w:name w:val="footer"/>
    <w:basedOn w:val="Normal"/>
    <w:link w:val="FooterChar"/>
    <w:uiPriority w:val="99"/>
    <w:unhideWhenUsed/>
    <w:rsid w:val="0064365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643651"/>
    <w:rPr>
      <w:rFonts w:ascii="Arial" w:eastAsia="SimSun" w:hAnsi="Arial" w:cs="Arial"/>
      <w:kern w:val="0"/>
      <w:lang w:eastAsia="en-GB"/>
      <w14:ligatures w14:val="none"/>
    </w:rPr>
  </w:style>
  <w:style w:type="character" w:styleId="Hyperlink">
    <w:name w:val="Hyperlink"/>
    <w:basedOn w:val="DefaultParagraphFont"/>
    <w:uiPriority w:val="99"/>
    <w:unhideWhenUsed/>
    <w:rsid w:val="002A2263"/>
    <w:rPr>
      <w:color w:val="467886" w:themeColor="hyperlink"/>
      <w:u w:val="single"/>
    </w:rPr>
  </w:style>
  <w:style w:type="character" w:styleId="UnresolvedMention">
    <w:name w:val="Unresolved Mention"/>
    <w:basedOn w:val="DefaultParagraphFont"/>
    <w:uiPriority w:val="99"/>
    <w:semiHidden/>
    <w:unhideWhenUsed/>
    <w:rsid w:val="002A2263"/>
    <w:rPr>
      <w:color w:val="605E5C"/>
      <w:shd w:val="clear" w:color="auto" w:fill="E1DFDD"/>
    </w:rPr>
  </w:style>
  <w:style w:type="paragraph" w:styleId="TOCHeading">
    <w:name w:val="TOC Heading"/>
    <w:basedOn w:val="Heading1"/>
    <w:next w:val="Normal"/>
    <w:uiPriority w:val="39"/>
    <w:unhideWhenUsed/>
    <w:qFormat/>
    <w:rsid w:val="000C3C2D"/>
    <w:pPr>
      <w:autoSpaceDE/>
      <w:autoSpaceDN/>
      <w:adjustRightInd/>
      <w:spacing w:before="240" w:after="0" w:line="259" w:lineRule="auto"/>
      <w:outlineLvl w:val="9"/>
    </w:pPr>
    <w:rPr>
      <w:b w:val="0"/>
      <w:sz w:val="32"/>
      <w:szCs w:val="32"/>
      <w:lang w:val="en-US" w:eastAsia="en-US"/>
    </w:rPr>
  </w:style>
  <w:style w:type="paragraph" w:styleId="TOC1">
    <w:name w:val="toc 1"/>
    <w:basedOn w:val="Normal"/>
    <w:next w:val="Normal"/>
    <w:autoRedefine/>
    <w:uiPriority w:val="39"/>
    <w:unhideWhenUsed/>
    <w:rsid w:val="000C3C2D"/>
    <w:pPr>
      <w:spacing w:after="100"/>
    </w:pPr>
  </w:style>
  <w:style w:type="paragraph" w:styleId="TOC2">
    <w:name w:val="toc 2"/>
    <w:basedOn w:val="Normal"/>
    <w:next w:val="Normal"/>
    <w:autoRedefine/>
    <w:uiPriority w:val="39"/>
    <w:unhideWhenUsed/>
    <w:rsid w:val="000C3C2D"/>
    <w:pPr>
      <w:spacing w:after="100"/>
      <w:ind w:left="220"/>
    </w:pPr>
  </w:style>
  <w:style w:type="paragraph" w:styleId="TOC3">
    <w:name w:val="toc 3"/>
    <w:basedOn w:val="Normal"/>
    <w:next w:val="Normal"/>
    <w:autoRedefine/>
    <w:uiPriority w:val="39"/>
    <w:unhideWhenUsed/>
    <w:rsid w:val="000C3C2D"/>
    <w:pPr>
      <w:spacing w:after="100"/>
      <w:ind w:left="440"/>
    </w:pPr>
  </w:style>
  <w:style w:type="paragraph" w:styleId="FootnoteText">
    <w:name w:val="footnote text"/>
    <w:basedOn w:val="Normal"/>
    <w:link w:val="FootnoteTextChar"/>
    <w:uiPriority w:val="99"/>
    <w:unhideWhenUsed/>
    <w:rsid w:val="007A7A04"/>
    <w:pPr>
      <w:autoSpaceDE/>
      <w:autoSpaceDN/>
      <w:adjustRightInd/>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7A7A04"/>
    <w:rPr>
      <w:sz w:val="20"/>
      <w:szCs w:val="20"/>
    </w:rPr>
  </w:style>
  <w:style w:type="character" w:styleId="FootnoteReference">
    <w:name w:val="footnote reference"/>
    <w:basedOn w:val="DefaultParagraphFont"/>
    <w:uiPriority w:val="99"/>
    <w:unhideWhenUsed/>
    <w:rsid w:val="007A7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09033095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epot.wur.nl/363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929A8-5452-4735-8CD0-8122928C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10928</Words>
  <Characters>61526</Characters>
  <Application>Microsoft Office Word</Application>
  <DocSecurity>0</DocSecurity>
  <Lines>1118</Lines>
  <Paragraphs>373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Ayre</dc:creator>
  <cp:keywords/>
  <dc:description/>
  <cp:lastModifiedBy>Alexandria Sinnett</cp:lastModifiedBy>
  <cp:revision>55</cp:revision>
  <cp:lastPrinted>2026-01-21T05:33:00Z</cp:lastPrinted>
  <dcterms:created xsi:type="dcterms:W3CDTF">2025-12-17T03:00:00Z</dcterms:created>
  <dcterms:modified xsi:type="dcterms:W3CDTF">2026-01-21T05:34:00Z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fdc83c9c-72cd-45ae-a908-23935b9f10de</vt:lpwstr>
  </property>
</Properties>
</file>